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5B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 xml:space="preserve">Эволюция 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1. Частное приспособление к условиям среды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r w:rsidRPr="00E6250D">
        <w:rPr>
          <w:rFonts w:ascii="Times New Roman" w:hAnsi="Times New Roman" w:cs="Times New Roman"/>
          <w:sz w:val="24"/>
          <w:szCs w:val="24"/>
        </w:rPr>
        <w:t>Биорегресс</w:t>
      </w:r>
      <w:proofErr w:type="spellEnd"/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50D">
        <w:rPr>
          <w:rFonts w:ascii="Times New Roman" w:hAnsi="Times New Roman" w:cs="Times New Roman"/>
          <w:sz w:val="24"/>
          <w:szCs w:val="24"/>
        </w:rPr>
        <w:t>Многоклеточность</w:t>
      </w:r>
      <w:proofErr w:type="spellEnd"/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>. ароморфоз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>. идиоадаптация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.дегенерация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2.</w:t>
      </w:r>
      <w:r w:rsidR="00234636" w:rsidRPr="00E6250D">
        <w:rPr>
          <w:rFonts w:ascii="Times New Roman" w:hAnsi="Times New Roman" w:cs="Times New Roman"/>
          <w:sz w:val="24"/>
          <w:szCs w:val="24"/>
        </w:rPr>
        <w:t xml:space="preserve">В результате микроэволюции образуется </w:t>
      </w:r>
      <w:proofErr w:type="gramStart"/>
      <w:r w:rsidR="00234636" w:rsidRPr="00E6250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234636" w:rsidRPr="00E6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 xml:space="preserve">А.  </w:t>
      </w:r>
      <w:r w:rsidR="00234636" w:rsidRPr="00E6250D">
        <w:rPr>
          <w:rFonts w:ascii="Times New Roman" w:hAnsi="Times New Roman" w:cs="Times New Roman"/>
          <w:sz w:val="24"/>
          <w:szCs w:val="24"/>
        </w:rPr>
        <w:t>отряд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234636" w:rsidRPr="00E6250D">
        <w:rPr>
          <w:rFonts w:ascii="Times New Roman" w:hAnsi="Times New Roman" w:cs="Times New Roman"/>
          <w:sz w:val="24"/>
          <w:szCs w:val="24"/>
        </w:rPr>
        <w:t>отдел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234636" w:rsidRPr="00E6250D">
        <w:rPr>
          <w:rFonts w:ascii="Times New Roman" w:hAnsi="Times New Roman" w:cs="Times New Roman"/>
          <w:sz w:val="24"/>
          <w:szCs w:val="24"/>
        </w:rPr>
        <w:t>род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234636" w:rsidRPr="00E6250D">
        <w:rPr>
          <w:rFonts w:ascii="Times New Roman" w:hAnsi="Times New Roman" w:cs="Times New Roman"/>
          <w:sz w:val="24"/>
          <w:szCs w:val="24"/>
        </w:rPr>
        <w:t>подвид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234636" w:rsidRPr="00E6250D">
        <w:rPr>
          <w:rFonts w:ascii="Times New Roman" w:hAnsi="Times New Roman" w:cs="Times New Roman"/>
          <w:sz w:val="24"/>
          <w:szCs w:val="24"/>
        </w:rPr>
        <w:t>класс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3.</w:t>
      </w:r>
      <w:r w:rsidR="000960DF" w:rsidRPr="00E6250D">
        <w:rPr>
          <w:rFonts w:ascii="Times New Roman" w:hAnsi="Times New Roman" w:cs="Times New Roman"/>
          <w:sz w:val="24"/>
          <w:szCs w:val="24"/>
        </w:rPr>
        <w:t xml:space="preserve"> Рудимент человека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r w:rsidR="000960DF" w:rsidRPr="00E6250D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0960DF" w:rsidRPr="00E6250D">
        <w:rPr>
          <w:rFonts w:ascii="Times New Roman" w:hAnsi="Times New Roman" w:cs="Times New Roman"/>
          <w:sz w:val="24"/>
          <w:szCs w:val="24"/>
        </w:rPr>
        <w:t>аппендикс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0960DF" w:rsidRPr="00E6250D">
        <w:rPr>
          <w:rFonts w:ascii="Times New Roman" w:hAnsi="Times New Roman" w:cs="Times New Roman"/>
          <w:sz w:val="24"/>
          <w:szCs w:val="24"/>
        </w:rPr>
        <w:t>наличие хвоста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0960DF" w:rsidRPr="00E6250D">
        <w:rPr>
          <w:rFonts w:ascii="Times New Roman" w:hAnsi="Times New Roman" w:cs="Times New Roman"/>
          <w:sz w:val="24"/>
          <w:szCs w:val="24"/>
        </w:rPr>
        <w:t>сильно развитые клыки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0960DF" w:rsidRPr="00E6250D">
        <w:rPr>
          <w:rFonts w:ascii="Times New Roman" w:hAnsi="Times New Roman" w:cs="Times New Roman"/>
          <w:sz w:val="24"/>
          <w:szCs w:val="24"/>
        </w:rPr>
        <w:t>густой волосяной покров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4.</w:t>
      </w:r>
      <w:r w:rsidR="000960DF" w:rsidRPr="00E6250D">
        <w:rPr>
          <w:rFonts w:ascii="Times New Roman" w:hAnsi="Times New Roman" w:cs="Times New Roman"/>
          <w:sz w:val="24"/>
          <w:szCs w:val="24"/>
        </w:rPr>
        <w:t xml:space="preserve"> Органы, выполняющие  сходные функции, но имеющие принципиально различное происхождение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 xml:space="preserve">А.  </w:t>
      </w:r>
      <w:r w:rsidR="000960DF" w:rsidRPr="00E6250D">
        <w:rPr>
          <w:rFonts w:ascii="Times New Roman" w:hAnsi="Times New Roman" w:cs="Times New Roman"/>
          <w:sz w:val="24"/>
          <w:szCs w:val="24"/>
        </w:rPr>
        <w:t>атавизмы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0960DF" w:rsidRPr="00E6250D">
        <w:rPr>
          <w:rFonts w:ascii="Times New Roman" w:hAnsi="Times New Roman" w:cs="Times New Roman"/>
          <w:sz w:val="24"/>
          <w:szCs w:val="24"/>
        </w:rPr>
        <w:t>гомологичные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0960DF" w:rsidRPr="00E6250D">
        <w:rPr>
          <w:rFonts w:ascii="Times New Roman" w:hAnsi="Times New Roman" w:cs="Times New Roman"/>
          <w:sz w:val="24"/>
          <w:szCs w:val="24"/>
        </w:rPr>
        <w:t>аналогичные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0960DF" w:rsidRPr="00E6250D">
        <w:rPr>
          <w:rFonts w:ascii="Times New Roman" w:hAnsi="Times New Roman" w:cs="Times New Roman"/>
          <w:sz w:val="24"/>
          <w:szCs w:val="24"/>
        </w:rPr>
        <w:t>регенерирующие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0960DF" w:rsidRPr="00E6250D">
        <w:rPr>
          <w:rFonts w:ascii="Times New Roman" w:hAnsi="Times New Roman" w:cs="Times New Roman"/>
          <w:sz w:val="24"/>
          <w:szCs w:val="24"/>
        </w:rPr>
        <w:t>рудименты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5.</w:t>
      </w:r>
      <w:r w:rsidR="000960DF" w:rsidRPr="00E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DF" w:rsidRPr="00E6250D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  <w:r w:rsidR="000960DF" w:rsidRPr="00E6250D">
        <w:rPr>
          <w:rFonts w:ascii="Times New Roman" w:hAnsi="Times New Roman" w:cs="Times New Roman"/>
          <w:sz w:val="24"/>
          <w:szCs w:val="24"/>
        </w:rPr>
        <w:t>, развитие хвоста и волосяной покров на всем теле это пример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 xml:space="preserve">А.  </w:t>
      </w:r>
      <w:r w:rsidR="000960DF" w:rsidRPr="00E6250D">
        <w:rPr>
          <w:rFonts w:ascii="Times New Roman" w:hAnsi="Times New Roman" w:cs="Times New Roman"/>
          <w:sz w:val="24"/>
          <w:szCs w:val="24"/>
        </w:rPr>
        <w:t>ароморфозов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0960DF" w:rsidRPr="00E6250D">
        <w:rPr>
          <w:rFonts w:ascii="Times New Roman" w:hAnsi="Times New Roman" w:cs="Times New Roman"/>
          <w:sz w:val="24"/>
          <w:szCs w:val="24"/>
        </w:rPr>
        <w:t>гомологий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0960DF" w:rsidRPr="00E6250D">
        <w:rPr>
          <w:rFonts w:ascii="Times New Roman" w:hAnsi="Times New Roman" w:cs="Times New Roman"/>
          <w:sz w:val="24"/>
          <w:szCs w:val="24"/>
        </w:rPr>
        <w:t>атавизмов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0960DF" w:rsidRPr="00E6250D">
        <w:rPr>
          <w:rFonts w:ascii="Times New Roman" w:hAnsi="Times New Roman" w:cs="Times New Roman"/>
          <w:sz w:val="24"/>
          <w:szCs w:val="24"/>
        </w:rPr>
        <w:t>рудиментов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0960DF" w:rsidRPr="00E6250D">
        <w:rPr>
          <w:rFonts w:ascii="Times New Roman" w:hAnsi="Times New Roman" w:cs="Times New Roman"/>
          <w:sz w:val="24"/>
          <w:szCs w:val="24"/>
        </w:rPr>
        <w:t xml:space="preserve"> аналогий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6.</w:t>
      </w:r>
      <w:r w:rsidR="00E3379A" w:rsidRPr="00E6250D">
        <w:rPr>
          <w:rFonts w:ascii="Times New Roman" w:hAnsi="Times New Roman" w:cs="Times New Roman"/>
          <w:sz w:val="24"/>
          <w:szCs w:val="24"/>
        </w:rPr>
        <w:t xml:space="preserve"> Кобчик, зуб мудрости, аппендикс,  это пример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 xml:space="preserve">А.  </w:t>
      </w:r>
      <w:r w:rsidR="00E3379A" w:rsidRPr="00E6250D">
        <w:rPr>
          <w:rFonts w:ascii="Times New Roman" w:hAnsi="Times New Roman" w:cs="Times New Roman"/>
          <w:sz w:val="24"/>
          <w:szCs w:val="24"/>
        </w:rPr>
        <w:t>рудиментов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E3379A" w:rsidRPr="00E6250D">
        <w:rPr>
          <w:rFonts w:ascii="Times New Roman" w:hAnsi="Times New Roman" w:cs="Times New Roman"/>
          <w:sz w:val="24"/>
          <w:szCs w:val="24"/>
        </w:rPr>
        <w:t>атавизмов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E3379A" w:rsidRPr="00E6250D">
        <w:rPr>
          <w:rFonts w:ascii="Times New Roman" w:hAnsi="Times New Roman" w:cs="Times New Roman"/>
          <w:sz w:val="24"/>
          <w:szCs w:val="24"/>
        </w:rPr>
        <w:t>аналогий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E3379A" w:rsidRPr="00E6250D">
        <w:rPr>
          <w:rFonts w:ascii="Times New Roman" w:hAnsi="Times New Roman" w:cs="Times New Roman"/>
          <w:sz w:val="24"/>
          <w:szCs w:val="24"/>
        </w:rPr>
        <w:t>ароморфозов</w:t>
      </w:r>
    </w:p>
    <w:p w:rsidR="007C7FA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E3379A" w:rsidRPr="00E6250D">
        <w:rPr>
          <w:rFonts w:ascii="Times New Roman" w:hAnsi="Times New Roman" w:cs="Times New Roman"/>
          <w:sz w:val="24"/>
          <w:szCs w:val="24"/>
        </w:rPr>
        <w:t xml:space="preserve"> гомологий</w:t>
      </w:r>
    </w:p>
    <w:p w:rsidR="00E3379A" w:rsidRPr="00E6250D" w:rsidRDefault="007C7FA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7.</w:t>
      </w:r>
      <w:r w:rsidR="00E3379A" w:rsidRPr="00E6250D">
        <w:rPr>
          <w:rFonts w:ascii="Times New Roman" w:hAnsi="Times New Roman" w:cs="Times New Roman"/>
          <w:sz w:val="24"/>
          <w:szCs w:val="24"/>
        </w:rPr>
        <w:t xml:space="preserve"> Частное приспособление организмов</w:t>
      </w:r>
    </w:p>
    <w:p w:rsidR="00E3379A" w:rsidRPr="00E6250D" w:rsidRDefault="00E3379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 xml:space="preserve">А.  ароморфозы </w:t>
      </w:r>
    </w:p>
    <w:p w:rsidR="00E3379A" w:rsidRPr="00E6250D" w:rsidRDefault="00E3379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>. Биологический прогресс</w:t>
      </w:r>
    </w:p>
    <w:p w:rsidR="00E3379A" w:rsidRPr="00E6250D" w:rsidRDefault="00E3379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>. идиоадаптация</w:t>
      </w:r>
    </w:p>
    <w:p w:rsidR="00E3379A" w:rsidRPr="00E6250D" w:rsidRDefault="00E3379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>. конвергенция</w:t>
      </w:r>
    </w:p>
    <w:p w:rsidR="00E3379A" w:rsidRPr="00E6250D" w:rsidRDefault="00E3379A" w:rsidP="00E6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 Биологический регресс</w:t>
      </w:r>
    </w:p>
    <w:p w:rsidR="000A374D" w:rsidRPr="00E6250D" w:rsidRDefault="000A374D" w:rsidP="00E6250D">
      <w:pPr>
        <w:shd w:val="clear" w:color="auto" w:fill="FFFFFF"/>
        <w:tabs>
          <w:tab w:val="left" w:pos="342"/>
        </w:tabs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color w:val="000000"/>
          <w:spacing w:val="-3"/>
          <w:sz w:val="24"/>
          <w:szCs w:val="24"/>
        </w:rPr>
        <w:t>8.</w:t>
      </w:r>
      <w:r w:rsidRPr="00E625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Древние </w:t>
      </w:r>
      <w:proofErr w:type="gramStart"/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  <w:proofErr w:type="gramEnd"/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которых образовался каменный уголь</w:t>
      </w:r>
    </w:p>
    <w:p w:rsidR="000A374D" w:rsidRPr="00E6250D" w:rsidRDefault="000A374D" w:rsidP="00E6250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Мхи</w:t>
      </w:r>
    </w:p>
    <w:p w:rsidR="000A374D" w:rsidRPr="00E6250D" w:rsidRDefault="000A374D" w:rsidP="00E6250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hAnsi="Times New Roman" w:cs="Times New Roman"/>
          <w:color w:val="000000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Цветковые</w:t>
      </w:r>
    </w:p>
    <w:p w:rsidR="000A374D" w:rsidRPr="00E6250D" w:rsidRDefault="000A374D" w:rsidP="00E6250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Папоротникообразные</w:t>
      </w:r>
    </w:p>
    <w:p w:rsidR="000A374D" w:rsidRPr="00E6250D" w:rsidRDefault="000A374D" w:rsidP="00E6250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Водоросли</w:t>
      </w:r>
    </w:p>
    <w:p w:rsidR="000A374D" w:rsidRPr="00E6250D" w:rsidRDefault="000A374D" w:rsidP="00E6250D">
      <w:pPr>
        <w:shd w:val="clear" w:color="auto" w:fill="FFFFFF"/>
        <w:tabs>
          <w:tab w:val="left" w:pos="630"/>
        </w:tabs>
        <w:spacing w:after="0" w:line="240" w:lineRule="auto"/>
        <w:ind w:left="382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color w:val="000000"/>
          <w:spacing w:val="-2"/>
          <w:sz w:val="24"/>
          <w:szCs w:val="24"/>
        </w:rPr>
        <w:t>E)</w:t>
      </w:r>
      <w:r w:rsidRPr="00E625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Покрытосеменные</w:t>
      </w:r>
    </w:p>
    <w:p w:rsidR="003511B3" w:rsidRPr="00E6250D" w:rsidRDefault="003511B3" w:rsidP="00E6250D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9. Атавизм человека</w:t>
      </w:r>
    </w:p>
    <w:p w:rsidR="003511B3" w:rsidRPr="00E6250D" w:rsidRDefault="003511B3" w:rsidP="00E6250D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 копчика.</w:t>
      </w:r>
    </w:p>
    <w:p w:rsidR="003511B3" w:rsidRPr="00E6250D" w:rsidRDefault="003511B3" w:rsidP="00E6250D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Околоушные мышцы.</w:t>
      </w:r>
    </w:p>
    <w:p w:rsidR="003511B3" w:rsidRPr="00E6250D" w:rsidRDefault="003511B3" w:rsidP="00E6250D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Остаток третьего века в углу глаза.</w:t>
      </w:r>
    </w:p>
    <w:p w:rsidR="003511B3" w:rsidRPr="00E6250D" w:rsidRDefault="003511B3" w:rsidP="00E6250D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Аппендикс.</w:t>
      </w:r>
    </w:p>
    <w:p w:rsidR="003511B3" w:rsidRPr="00E6250D" w:rsidRDefault="003511B3" w:rsidP="00E6250D">
      <w:pPr>
        <w:shd w:val="clear" w:color="auto" w:fill="FFFFFF"/>
        <w:tabs>
          <w:tab w:val="left" w:pos="508"/>
        </w:tabs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E6250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6250D">
        <w:rPr>
          <w:rFonts w:ascii="Times New Roman" w:hAnsi="Times New Roman" w:cs="Times New Roman"/>
          <w:smallCaps/>
          <w:color w:val="000000"/>
          <w:sz w:val="24"/>
          <w:szCs w:val="24"/>
        </w:rPr>
        <w:t>М</w:t>
      </w:r>
      <w:r w:rsidR="00681A1C" w:rsidRPr="00681A1C">
        <w:rPr>
          <w:rFonts w:ascii="Times New Roman" w:hAnsi="Times New Roman" w:cs="Times New Roman"/>
          <w:smallCaps/>
          <w:color w:val="000000"/>
          <w:sz w:val="20"/>
          <w:szCs w:val="20"/>
        </w:rPr>
        <w:t>ногососковость</w:t>
      </w:r>
      <w:proofErr w:type="spellEnd"/>
    </w:p>
    <w:p w:rsidR="000E6EDC" w:rsidRPr="00E6250D" w:rsidRDefault="000E6EDC" w:rsidP="00E6250D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В результате </w:t>
      </w:r>
      <w:proofErr w:type="spellStart"/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микроэволюции</w:t>
      </w:r>
      <w:proofErr w:type="spellEnd"/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образуется </w:t>
      </w:r>
      <w:proofErr w:type="gramStart"/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</w:p>
    <w:p w:rsidR="000E6EDC" w:rsidRPr="00E6250D" w:rsidRDefault="000E6EDC" w:rsidP="00E6250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</w:t>
      </w:r>
    </w:p>
    <w:p w:rsidR="000E6EDC" w:rsidRPr="00E6250D" w:rsidRDefault="000E6EDC" w:rsidP="00E6250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</w:p>
    <w:p w:rsidR="000E6EDC" w:rsidRPr="00E6250D" w:rsidRDefault="000E6EDC" w:rsidP="00E6250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Подвид</w:t>
      </w:r>
    </w:p>
    <w:p w:rsidR="000E6EDC" w:rsidRPr="00E6250D" w:rsidRDefault="000E6EDC" w:rsidP="00E6250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</w:p>
    <w:p w:rsidR="000E6EDC" w:rsidRPr="00E6250D" w:rsidRDefault="000E6EDC" w:rsidP="00E6250D">
      <w:pPr>
        <w:shd w:val="clear" w:color="auto" w:fill="FFFFFF"/>
        <w:tabs>
          <w:tab w:val="left" w:pos="547"/>
        </w:tabs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color w:val="000000"/>
          <w:spacing w:val="-8"/>
          <w:sz w:val="24"/>
          <w:szCs w:val="24"/>
        </w:rPr>
        <w:t>E)</w:t>
      </w:r>
      <w:r w:rsidRPr="00E625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</w:p>
    <w:p w:rsidR="00E6250D" w:rsidRPr="00E6250D" w:rsidRDefault="00E6250D" w:rsidP="00E6250D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Пример ароморфоза</w:t>
      </w:r>
    </w:p>
    <w:p w:rsidR="00E6250D" w:rsidRPr="00E6250D" w:rsidRDefault="00E6250D" w:rsidP="00E6250D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кишечника у червей-паразитов</w:t>
      </w:r>
    </w:p>
    <w:p w:rsidR="00E6250D" w:rsidRPr="00E6250D" w:rsidRDefault="00E6250D" w:rsidP="00E6250D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плоской формы придонных рыб</w:t>
      </w:r>
    </w:p>
    <w:p w:rsidR="00E6250D" w:rsidRPr="00E6250D" w:rsidRDefault="00E6250D" w:rsidP="00E6250D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защитной окраски насекомых</w:t>
      </w:r>
    </w:p>
    <w:p w:rsidR="00E6250D" w:rsidRPr="00E6250D" w:rsidRDefault="00E6250D" w:rsidP="00E6250D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семян у растений</w:t>
      </w:r>
    </w:p>
    <w:p w:rsidR="00E6250D" w:rsidRPr="00E6250D" w:rsidRDefault="00E6250D" w:rsidP="00E6250D">
      <w:pPr>
        <w:shd w:val="clear" w:color="auto" w:fill="FFFFFF"/>
        <w:tabs>
          <w:tab w:val="left" w:pos="547"/>
        </w:tabs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color w:val="000000"/>
          <w:spacing w:val="-8"/>
          <w:sz w:val="24"/>
          <w:szCs w:val="24"/>
        </w:rPr>
        <w:t>E)</w:t>
      </w:r>
      <w:r w:rsidRPr="00E625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присосок у растений-паразитов</w:t>
      </w:r>
    </w:p>
    <w:p w:rsidR="00E6250D" w:rsidRPr="00E6250D" w:rsidRDefault="00E6250D" w:rsidP="00E6250D">
      <w:pPr>
        <w:shd w:val="clear" w:color="auto" w:fill="FFFFFF"/>
        <w:tabs>
          <w:tab w:val="left" w:pos="313"/>
        </w:tabs>
        <w:spacing w:after="0" w:line="240" w:lineRule="auto"/>
        <w:ind w:left="313" w:right="3802" w:hanging="281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12. Ароморфоз растений</w:t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Л) Опыление ветром</w:t>
      </w:r>
    </w:p>
    <w:p w:rsidR="00E6250D" w:rsidRPr="00E6250D" w:rsidRDefault="00E6250D" w:rsidP="00E6250D">
      <w:pPr>
        <w:widowControl w:val="0"/>
        <w:numPr>
          <w:ilvl w:val="0"/>
          <w:numId w:val="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семян</w:t>
      </w:r>
    </w:p>
    <w:p w:rsidR="00E6250D" w:rsidRPr="00E6250D" w:rsidRDefault="00E6250D" w:rsidP="00E6250D">
      <w:pPr>
        <w:widowControl w:val="0"/>
        <w:numPr>
          <w:ilvl w:val="0"/>
          <w:numId w:val="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Воздушные корни</w:t>
      </w:r>
    </w:p>
    <w:p w:rsidR="00E6250D" w:rsidRPr="00E6250D" w:rsidRDefault="00E6250D" w:rsidP="00E6250D">
      <w:pPr>
        <w:widowControl w:val="0"/>
        <w:numPr>
          <w:ilvl w:val="0"/>
          <w:numId w:val="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Самоопыление</w:t>
      </w:r>
    </w:p>
    <w:p w:rsidR="00E6250D" w:rsidRPr="00E6250D" w:rsidRDefault="00E6250D" w:rsidP="00E6250D">
      <w:pPr>
        <w:shd w:val="clear" w:color="auto" w:fill="FFFFFF"/>
        <w:tabs>
          <w:tab w:val="left" w:pos="572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color w:val="000000"/>
          <w:spacing w:val="-8"/>
          <w:sz w:val="24"/>
          <w:szCs w:val="24"/>
        </w:rPr>
        <w:t>E)</w:t>
      </w:r>
      <w:r w:rsidRPr="00E625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Иголки у кактуса</w:t>
      </w:r>
    </w:p>
    <w:p w:rsidR="00E6250D" w:rsidRPr="00E6250D" w:rsidRDefault="00E6250D" w:rsidP="00E6250D">
      <w:pPr>
        <w:shd w:val="clear" w:color="auto" w:fill="FFFFFF"/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настоящие живые организмы</w:t>
      </w:r>
    </w:p>
    <w:p w:rsidR="00E6250D" w:rsidRPr="00E6250D" w:rsidRDefault="00E6250D" w:rsidP="00E6250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0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</w:t>
      </w:r>
    </w:p>
    <w:p w:rsidR="00E6250D" w:rsidRPr="00E6250D" w:rsidRDefault="00E6250D" w:rsidP="00E6250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07"/>
        <w:rPr>
          <w:rFonts w:ascii="Times New Roman" w:hAnsi="Times New Roman" w:cs="Times New Roman"/>
          <w:color w:val="000000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</w:p>
    <w:p w:rsidR="00E6250D" w:rsidRPr="00E6250D" w:rsidRDefault="00E6250D" w:rsidP="00E6250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0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</w:t>
      </w:r>
    </w:p>
    <w:p w:rsidR="00E6250D" w:rsidRPr="00E6250D" w:rsidRDefault="00E6250D" w:rsidP="00E6250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0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Водоросли</w:t>
      </w:r>
    </w:p>
    <w:p w:rsidR="007C7FAA" w:rsidRPr="00E6250D" w:rsidRDefault="00E6250D" w:rsidP="00E6250D">
      <w:pPr>
        <w:shd w:val="clear" w:color="auto" w:fill="FFFFFF"/>
        <w:tabs>
          <w:tab w:val="left" w:pos="648"/>
        </w:tabs>
        <w:spacing w:after="0" w:line="240" w:lineRule="auto"/>
        <w:ind w:left="407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color w:val="000000"/>
          <w:spacing w:val="-2"/>
          <w:sz w:val="24"/>
          <w:szCs w:val="24"/>
        </w:rPr>
        <w:t>E)</w:t>
      </w:r>
      <w:r w:rsidRPr="00E625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</w:t>
      </w:r>
    </w:p>
    <w:p w:rsidR="00742BEC" w:rsidRPr="00E6250D" w:rsidRDefault="00E6250D" w:rsidP="0074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C7FAA" w:rsidRPr="00E62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BEC" w:rsidRPr="00E6250D">
        <w:rPr>
          <w:rFonts w:ascii="Times New Roman" w:hAnsi="Times New Roman" w:cs="Times New Roman"/>
          <w:sz w:val="24"/>
          <w:szCs w:val="24"/>
        </w:rPr>
        <w:t xml:space="preserve">Органы, </w:t>
      </w:r>
      <w:r w:rsidR="00742BEC">
        <w:rPr>
          <w:rFonts w:ascii="Times New Roman" w:hAnsi="Times New Roman" w:cs="Times New Roman"/>
          <w:sz w:val="24"/>
          <w:szCs w:val="24"/>
        </w:rPr>
        <w:t>имеющие общее</w:t>
      </w:r>
      <w:r w:rsidR="00742BEC" w:rsidRPr="00E6250D">
        <w:rPr>
          <w:rFonts w:ascii="Times New Roman" w:hAnsi="Times New Roman" w:cs="Times New Roman"/>
          <w:sz w:val="24"/>
          <w:szCs w:val="24"/>
        </w:rPr>
        <w:t xml:space="preserve"> происхождение</w:t>
      </w:r>
      <w:r w:rsidR="00742BEC">
        <w:rPr>
          <w:rFonts w:ascii="Times New Roman" w:hAnsi="Times New Roman" w:cs="Times New Roman"/>
          <w:sz w:val="24"/>
          <w:szCs w:val="24"/>
        </w:rPr>
        <w:t xml:space="preserve">, </w:t>
      </w:r>
      <w:r w:rsidR="00742BEC" w:rsidRPr="00E6250D">
        <w:rPr>
          <w:rFonts w:ascii="Times New Roman" w:hAnsi="Times New Roman" w:cs="Times New Roman"/>
          <w:sz w:val="24"/>
          <w:szCs w:val="24"/>
        </w:rPr>
        <w:t xml:space="preserve">  сходн</w:t>
      </w:r>
      <w:r w:rsidR="00742BEC">
        <w:rPr>
          <w:rFonts w:ascii="Times New Roman" w:hAnsi="Times New Roman" w:cs="Times New Roman"/>
          <w:sz w:val="24"/>
          <w:szCs w:val="24"/>
        </w:rPr>
        <w:t>ое строение</w:t>
      </w:r>
      <w:r w:rsidR="00742BEC" w:rsidRPr="00E6250D">
        <w:rPr>
          <w:rFonts w:ascii="Times New Roman" w:hAnsi="Times New Roman" w:cs="Times New Roman"/>
          <w:sz w:val="24"/>
          <w:szCs w:val="24"/>
        </w:rPr>
        <w:t xml:space="preserve">, но выполняющие  </w:t>
      </w:r>
      <w:r w:rsidR="00742BEC">
        <w:rPr>
          <w:rFonts w:ascii="Times New Roman" w:hAnsi="Times New Roman" w:cs="Times New Roman"/>
          <w:sz w:val="24"/>
          <w:szCs w:val="24"/>
        </w:rPr>
        <w:t>различн</w:t>
      </w:r>
      <w:r w:rsidR="00742BEC" w:rsidRPr="00E6250D">
        <w:rPr>
          <w:rFonts w:ascii="Times New Roman" w:hAnsi="Times New Roman" w:cs="Times New Roman"/>
          <w:sz w:val="24"/>
          <w:szCs w:val="24"/>
        </w:rPr>
        <w:t>ые функции</w:t>
      </w:r>
      <w:r w:rsidR="00742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EC" w:rsidRPr="00E6250D" w:rsidRDefault="00742BEC" w:rsidP="0074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А.  атавизм</w:t>
      </w:r>
      <w:r>
        <w:rPr>
          <w:rFonts w:ascii="Times New Roman" w:hAnsi="Times New Roman" w:cs="Times New Roman"/>
          <w:sz w:val="24"/>
          <w:szCs w:val="24"/>
        </w:rPr>
        <w:t>ами</w:t>
      </w:r>
    </w:p>
    <w:p w:rsidR="00742BEC" w:rsidRPr="00E6250D" w:rsidRDefault="00742BEC" w:rsidP="0074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>. гомологичны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742BEC" w:rsidRPr="00E6250D" w:rsidRDefault="00742BEC" w:rsidP="0074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>. аналогичны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742BEC" w:rsidRPr="00E6250D" w:rsidRDefault="00742BEC" w:rsidP="0074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>. регенерирующи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742BEC" w:rsidRPr="00E6250D" w:rsidRDefault="00742BEC" w:rsidP="0074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.рудимент</w:t>
      </w:r>
      <w:r>
        <w:rPr>
          <w:rFonts w:ascii="Times New Roman" w:hAnsi="Times New Roman" w:cs="Times New Roman"/>
          <w:sz w:val="24"/>
          <w:szCs w:val="24"/>
        </w:rPr>
        <w:t>арными</w:t>
      </w:r>
    </w:p>
    <w:p w:rsidR="007C7FAA" w:rsidRPr="00E6250D" w:rsidRDefault="00742BEC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C7FAA" w:rsidRPr="00E62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Сущность биогенетического закона Мюллера и Геккеля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6250D">
        <w:rPr>
          <w:rFonts w:ascii="Times New Roman" w:hAnsi="Times New Roman" w:cs="Times New Roman"/>
          <w:sz w:val="24"/>
          <w:szCs w:val="24"/>
        </w:rPr>
        <w:t xml:space="preserve">.  </w:t>
      </w:r>
      <w:r w:rsidR="00742BEC">
        <w:rPr>
          <w:rFonts w:ascii="Times New Roman" w:hAnsi="Times New Roman" w:cs="Times New Roman"/>
          <w:sz w:val="24"/>
          <w:szCs w:val="24"/>
        </w:rPr>
        <w:t>единственный элемент  эволюционного фактора естественного отбора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742BEC">
        <w:rPr>
          <w:rFonts w:ascii="Times New Roman" w:hAnsi="Times New Roman" w:cs="Times New Roman"/>
          <w:sz w:val="24"/>
          <w:szCs w:val="24"/>
        </w:rPr>
        <w:t>онтогенез есть краткое повторение филогенеза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742BEC">
        <w:rPr>
          <w:rFonts w:ascii="Times New Roman" w:hAnsi="Times New Roman" w:cs="Times New Roman"/>
          <w:sz w:val="24"/>
          <w:szCs w:val="24"/>
        </w:rPr>
        <w:t>единственный фактор эволюции – искусственный отбор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742BEC">
        <w:rPr>
          <w:rFonts w:ascii="Times New Roman" w:hAnsi="Times New Roman" w:cs="Times New Roman"/>
          <w:sz w:val="24"/>
          <w:szCs w:val="24"/>
        </w:rPr>
        <w:t>эволюция на Земле осуществляется макроэволюционными процессами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742BEC">
        <w:rPr>
          <w:rFonts w:ascii="Times New Roman" w:hAnsi="Times New Roman" w:cs="Times New Roman"/>
          <w:sz w:val="24"/>
          <w:szCs w:val="24"/>
        </w:rPr>
        <w:t>изменчивость и наследственность – основа эволюции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10.</w:t>
      </w:r>
      <w:r w:rsidR="00742BEC">
        <w:rPr>
          <w:rFonts w:ascii="Times New Roman" w:hAnsi="Times New Roman" w:cs="Times New Roman"/>
          <w:sz w:val="24"/>
          <w:szCs w:val="24"/>
        </w:rPr>
        <w:t xml:space="preserve"> Автор книги «Философия зоологии» в которой он доказал изменчивость видов 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6250D">
        <w:rPr>
          <w:rFonts w:ascii="Times New Roman" w:hAnsi="Times New Roman" w:cs="Times New Roman"/>
          <w:sz w:val="24"/>
          <w:szCs w:val="24"/>
        </w:rPr>
        <w:t xml:space="preserve">.  </w:t>
      </w:r>
      <w:r w:rsidR="00742BEC">
        <w:rPr>
          <w:rFonts w:ascii="Times New Roman" w:hAnsi="Times New Roman" w:cs="Times New Roman"/>
          <w:sz w:val="24"/>
          <w:szCs w:val="24"/>
        </w:rPr>
        <w:t>А. Вейсман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742BEC">
        <w:rPr>
          <w:rFonts w:ascii="Times New Roman" w:hAnsi="Times New Roman" w:cs="Times New Roman"/>
          <w:sz w:val="24"/>
          <w:szCs w:val="24"/>
        </w:rPr>
        <w:t>Ч. Дарвин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742BEC">
        <w:rPr>
          <w:rFonts w:ascii="Times New Roman" w:hAnsi="Times New Roman" w:cs="Times New Roman"/>
          <w:sz w:val="24"/>
          <w:szCs w:val="24"/>
        </w:rPr>
        <w:t>Ж.Б. Ламарк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742BEC">
        <w:rPr>
          <w:rFonts w:ascii="Times New Roman" w:hAnsi="Times New Roman" w:cs="Times New Roman"/>
          <w:sz w:val="24"/>
          <w:szCs w:val="24"/>
        </w:rPr>
        <w:t>К. Линней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742BEC">
        <w:rPr>
          <w:rFonts w:ascii="Times New Roman" w:hAnsi="Times New Roman" w:cs="Times New Roman"/>
          <w:sz w:val="24"/>
          <w:szCs w:val="24"/>
        </w:rPr>
        <w:t>Э. Дарвин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11.</w:t>
      </w:r>
      <w:r w:rsidR="00681A1C">
        <w:rPr>
          <w:rFonts w:ascii="Times New Roman" w:hAnsi="Times New Roman" w:cs="Times New Roman"/>
          <w:sz w:val="24"/>
          <w:szCs w:val="24"/>
        </w:rPr>
        <w:t xml:space="preserve"> В результате этого отбора выживают и оставляют потомство преимущественно особи с полезными в данных условиях признаками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6250D">
        <w:rPr>
          <w:rFonts w:ascii="Times New Roman" w:hAnsi="Times New Roman" w:cs="Times New Roman"/>
          <w:sz w:val="24"/>
          <w:szCs w:val="24"/>
        </w:rPr>
        <w:t xml:space="preserve">.  </w:t>
      </w:r>
      <w:r w:rsidR="00681A1C">
        <w:rPr>
          <w:rFonts w:ascii="Times New Roman" w:hAnsi="Times New Roman" w:cs="Times New Roman"/>
          <w:sz w:val="24"/>
          <w:szCs w:val="24"/>
        </w:rPr>
        <w:t>естественный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681A1C">
        <w:rPr>
          <w:rFonts w:ascii="Times New Roman" w:hAnsi="Times New Roman" w:cs="Times New Roman"/>
          <w:sz w:val="24"/>
          <w:szCs w:val="24"/>
        </w:rPr>
        <w:t>негативный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681A1C">
        <w:rPr>
          <w:rFonts w:ascii="Times New Roman" w:hAnsi="Times New Roman" w:cs="Times New Roman"/>
          <w:sz w:val="24"/>
          <w:szCs w:val="24"/>
        </w:rPr>
        <w:t>массовый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681A1C"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7C7FAA" w:rsidRPr="00E6250D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681A1C">
        <w:rPr>
          <w:rFonts w:ascii="Times New Roman" w:hAnsi="Times New Roman" w:cs="Times New Roman"/>
          <w:sz w:val="24"/>
          <w:szCs w:val="24"/>
        </w:rPr>
        <w:t>искусственный</w:t>
      </w:r>
    </w:p>
    <w:p w:rsidR="00B3289C" w:rsidRPr="00E6250D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Процесс,</w:t>
      </w:r>
      <w:r w:rsidR="00754F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754FC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754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выживают и оставляют </w:t>
      </w:r>
      <w:r w:rsidR="00754FC7">
        <w:rPr>
          <w:rFonts w:ascii="Times New Roman" w:hAnsi="Times New Roman" w:cs="Times New Roman"/>
          <w:sz w:val="24"/>
          <w:szCs w:val="24"/>
        </w:rPr>
        <w:t xml:space="preserve">после себя </w:t>
      </w:r>
      <w:r>
        <w:rPr>
          <w:rFonts w:ascii="Times New Roman" w:hAnsi="Times New Roman" w:cs="Times New Roman"/>
          <w:sz w:val="24"/>
          <w:szCs w:val="24"/>
        </w:rPr>
        <w:t xml:space="preserve">потомство преимущественно особи с полезными в данных условиях </w:t>
      </w:r>
      <w:r w:rsidR="00754FC7">
        <w:rPr>
          <w:rFonts w:ascii="Times New Roman" w:hAnsi="Times New Roman" w:cs="Times New Roman"/>
          <w:sz w:val="24"/>
          <w:szCs w:val="24"/>
        </w:rPr>
        <w:t>наследственными изменениями, называется</w:t>
      </w:r>
    </w:p>
    <w:p w:rsidR="00754FC7" w:rsidRPr="00E6250D" w:rsidRDefault="00754FC7" w:rsidP="0075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6250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естественным отбором</w:t>
      </w:r>
    </w:p>
    <w:p w:rsidR="00754FC7" w:rsidRPr="00E6250D" w:rsidRDefault="00754FC7" w:rsidP="0075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макроэволюцией</w:t>
      </w:r>
      <w:proofErr w:type="gramEnd"/>
    </w:p>
    <w:p w:rsidR="00B3289C" w:rsidRPr="00E6250D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754FC7">
        <w:rPr>
          <w:rFonts w:ascii="Times New Roman" w:hAnsi="Times New Roman" w:cs="Times New Roman"/>
          <w:sz w:val="24"/>
          <w:szCs w:val="24"/>
        </w:rPr>
        <w:t>искусственным отбором</w:t>
      </w:r>
    </w:p>
    <w:p w:rsidR="00B3289C" w:rsidRPr="00E6250D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 w:rsidR="00754FC7">
        <w:rPr>
          <w:rFonts w:ascii="Times New Roman" w:hAnsi="Times New Roman" w:cs="Times New Roman"/>
          <w:sz w:val="24"/>
          <w:szCs w:val="24"/>
        </w:rPr>
        <w:t>микроэволюцией</w:t>
      </w:r>
    </w:p>
    <w:p w:rsidR="00B3289C" w:rsidRDefault="00B3289C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754FC7">
        <w:rPr>
          <w:rFonts w:ascii="Times New Roman" w:hAnsi="Times New Roman" w:cs="Times New Roman"/>
          <w:sz w:val="24"/>
          <w:szCs w:val="24"/>
        </w:rPr>
        <w:t xml:space="preserve"> борьбой за существование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>1</w:t>
      </w:r>
      <w:r w:rsidR="00B0408C">
        <w:rPr>
          <w:rFonts w:ascii="Times New Roman" w:hAnsi="Times New Roman" w:cs="Times New Roman"/>
          <w:sz w:val="24"/>
          <w:szCs w:val="24"/>
        </w:rPr>
        <w:t>3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 w:rsidR="00B0408C">
        <w:rPr>
          <w:rFonts w:ascii="Times New Roman" w:hAnsi="Times New Roman" w:cs="Times New Roman"/>
          <w:sz w:val="24"/>
          <w:szCs w:val="24"/>
        </w:rPr>
        <w:t xml:space="preserve"> </w:t>
      </w:r>
      <w:r w:rsidR="00B42972">
        <w:rPr>
          <w:rFonts w:ascii="Times New Roman" w:hAnsi="Times New Roman" w:cs="Times New Roman"/>
          <w:sz w:val="24"/>
          <w:szCs w:val="24"/>
        </w:rPr>
        <w:t>Для датировки более молодых  пластов Земли чаще используется метод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54FC7">
        <w:rPr>
          <w:rFonts w:ascii="Times New Roman" w:hAnsi="Times New Roman" w:cs="Times New Roman"/>
          <w:sz w:val="24"/>
          <w:szCs w:val="24"/>
        </w:rPr>
        <w:t xml:space="preserve">.  </w:t>
      </w:r>
      <w:r w:rsidR="00B42972">
        <w:rPr>
          <w:rFonts w:ascii="Times New Roman" w:hAnsi="Times New Roman" w:cs="Times New Roman"/>
          <w:sz w:val="24"/>
          <w:szCs w:val="24"/>
        </w:rPr>
        <w:t>Тепловой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42972">
        <w:rPr>
          <w:rFonts w:ascii="Times New Roman" w:hAnsi="Times New Roman" w:cs="Times New Roman"/>
          <w:sz w:val="24"/>
          <w:szCs w:val="24"/>
        </w:rPr>
        <w:t>Кислородный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42972">
        <w:rPr>
          <w:rFonts w:ascii="Times New Roman" w:hAnsi="Times New Roman" w:cs="Times New Roman"/>
          <w:sz w:val="24"/>
          <w:szCs w:val="24"/>
        </w:rPr>
        <w:t>Химический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42972">
        <w:rPr>
          <w:rFonts w:ascii="Times New Roman" w:hAnsi="Times New Roman" w:cs="Times New Roman"/>
          <w:sz w:val="24"/>
          <w:szCs w:val="24"/>
        </w:rPr>
        <w:t>Свинцово-кобальтовый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4FC7">
        <w:rPr>
          <w:rFonts w:ascii="Times New Roman" w:hAnsi="Times New Roman" w:cs="Times New Roman"/>
          <w:sz w:val="24"/>
          <w:szCs w:val="24"/>
        </w:rPr>
        <w:t>.</w:t>
      </w:r>
      <w:r w:rsidR="00B42972">
        <w:rPr>
          <w:rFonts w:ascii="Times New Roman" w:hAnsi="Times New Roman" w:cs="Times New Roman"/>
          <w:sz w:val="24"/>
          <w:szCs w:val="24"/>
        </w:rPr>
        <w:t>Углеродный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C7">
        <w:rPr>
          <w:rFonts w:ascii="Times New Roman" w:hAnsi="Times New Roman" w:cs="Times New Roman"/>
          <w:sz w:val="24"/>
          <w:szCs w:val="24"/>
        </w:rPr>
        <w:t>13.</w:t>
      </w:r>
      <w:r w:rsidR="00B42972">
        <w:rPr>
          <w:rFonts w:ascii="Times New Roman" w:hAnsi="Times New Roman" w:cs="Times New Roman"/>
          <w:sz w:val="24"/>
          <w:szCs w:val="24"/>
        </w:rPr>
        <w:t xml:space="preserve"> Жан Батист Ламарк …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54FC7">
        <w:rPr>
          <w:rFonts w:ascii="Times New Roman" w:hAnsi="Times New Roman" w:cs="Times New Roman"/>
          <w:sz w:val="24"/>
          <w:szCs w:val="24"/>
        </w:rPr>
        <w:t xml:space="preserve">.  </w:t>
      </w:r>
      <w:r w:rsidR="00B42972">
        <w:rPr>
          <w:rFonts w:ascii="Times New Roman" w:hAnsi="Times New Roman" w:cs="Times New Roman"/>
          <w:sz w:val="24"/>
          <w:szCs w:val="24"/>
        </w:rPr>
        <w:t>утверждал о неизменности живых организмов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42972">
        <w:rPr>
          <w:rFonts w:ascii="Times New Roman" w:hAnsi="Times New Roman" w:cs="Times New Roman"/>
          <w:sz w:val="24"/>
          <w:szCs w:val="24"/>
        </w:rPr>
        <w:t>создал первую целостную эволюционную теорию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B2250">
        <w:rPr>
          <w:rFonts w:ascii="Times New Roman" w:hAnsi="Times New Roman" w:cs="Times New Roman"/>
          <w:sz w:val="24"/>
          <w:szCs w:val="24"/>
        </w:rPr>
        <w:t>раскрыл законы наследственности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B2250">
        <w:rPr>
          <w:rFonts w:ascii="Times New Roman" w:hAnsi="Times New Roman" w:cs="Times New Roman"/>
          <w:sz w:val="24"/>
          <w:szCs w:val="24"/>
        </w:rPr>
        <w:t>раскрыл роль естественного отбора в происхождении видов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4FC7">
        <w:rPr>
          <w:rFonts w:ascii="Times New Roman" w:hAnsi="Times New Roman" w:cs="Times New Roman"/>
          <w:sz w:val="24"/>
          <w:szCs w:val="24"/>
        </w:rPr>
        <w:t>.</w:t>
      </w:r>
      <w:r w:rsidR="00BB2250">
        <w:rPr>
          <w:rFonts w:ascii="Times New Roman" w:hAnsi="Times New Roman" w:cs="Times New Roman"/>
          <w:sz w:val="24"/>
          <w:szCs w:val="24"/>
        </w:rPr>
        <w:t xml:space="preserve"> ввел бинарную номенклатуру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C7">
        <w:rPr>
          <w:rFonts w:ascii="Times New Roman" w:hAnsi="Times New Roman" w:cs="Times New Roman"/>
          <w:sz w:val="24"/>
          <w:szCs w:val="24"/>
        </w:rPr>
        <w:t>14.</w:t>
      </w:r>
      <w:r w:rsidR="00BB2250">
        <w:rPr>
          <w:rFonts w:ascii="Times New Roman" w:hAnsi="Times New Roman" w:cs="Times New Roman"/>
          <w:sz w:val="24"/>
          <w:szCs w:val="24"/>
        </w:rPr>
        <w:t xml:space="preserve"> Родственные формы организмов, имеющие сходный генетический аппарат и соответственно сходные изменения, это закон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54FC7">
        <w:rPr>
          <w:rFonts w:ascii="Times New Roman" w:hAnsi="Times New Roman" w:cs="Times New Roman"/>
          <w:sz w:val="24"/>
          <w:szCs w:val="24"/>
        </w:rPr>
        <w:t xml:space="preserve">.  </w:t>
      </w:r>
      <w:r w:rsidR="00BB2250">
        <w:rPr>
          <w:rFonts w:ascii="Times New Roman" w:hAnsi="Times New Roman" w:cs="Times New Roman"/>
          <w:sz w:val="24"/>
          <w:szCs w:val="24"/>
        </w:rPr>
        <w:t>гомологических рядов наследственной изменчивости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B2250">
        <w:rPr>
          <w:rFonts w:ascii="Times New Roman" w:hAnsi="Times New Roman" w:cs="Times New Roman"/>
          <w:sz w:val="24"/>
          <w:szCs w:val="24"/>
        </w:rPr>
        <w:t>доминирования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B2250">
        <w:rPr>
          <w:rFonts w:ascii="Times New Roman" w:hAnsi="Times New Roman" w:cs="Times New Roman"/>
          <w:sz w:val="24"/>
          <w:szCs w:val="24"/>
        </w:rPr>
        <w:t>расщепления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B2250">
        <w:rPr>
          <w:rFonts w:ascii="Times New Roman" w:hAnsi="Times New Roman" w:cs="Times New Roman"/>
          <w:sz w:val="24"/>
          <w:szCs w:val="24"/>
        </w:rPr>
        <w:t>чистоты гамет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4FC7">
        <w:rPr>
          <w:rFonts w:ascii="Times New Roman" w:hAnsi="Times New Roman" w:cs="Times New Roman"/>
          <w:sz w:val="24"/>
          <w:szCs w:val="24"/>
        </w:rPr>
        <w:t>.</w:t>
      </w:r>
      <w:r w:rsidR="00BB2250">
        <w:rPr>
          <w:rFonts w:ascii="Times New Roman" w:hAnsi="Times New Roman" w:cs="Times New Roman"/>
          <w:sz w:val="24"/>
          <w:szCs w:val="24"/>
        </w:rPr>
        <w:t>независимого наследования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C7">
        <w:rPr>
          <w:rFonts w:ascii="Times New Roman" w:hAnsi="Times New Roman" w:cs="Times New Roman"/>
          <w:sz w:val="24"/>
          <w:szCs w:val="24"/>
        </w:rPr>
        <w:t>15.</w:t>
      </w:r>
      <w:r w:rsidR="00BB2250">
        <w:rPr>
          <w:rFonts w:ascii="Times New Roman" w:hAnsi="Times New Roman" w:cs="Times New Roman"/>
          <w:sz w:val="24"/>
          <w:szCs w:val="24"/>
        </w:rPr>
        <w:t xml:space="preserve"> Фактор эволюции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54FC7">
        <w:rPr>
          <w:rFonts w:ascii="Times New Roman" w:hAnsi="Times New Roman" w:cs="Times New Roman"/>
          <w:sz w:val="24"/>
          <w:szCs w:val="24"/>
        </w:rPr>
        <w:t xml:space="preserve">.  </w:t>
      </w:r>
      <w:r w:rsidR="00BB2250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B2250">
        <w:rPr>
          <w:rFonts w:ascii="Times New Roman" w:hAnsi="Times New Roman" w:cs="Times New Roman"/>
          <w:sz w:val="24"/>
          <w:szCs w:val="24"/>
        </w:rPr>
        <w:t>бессознательный отбор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B2250">
        <w:rPr>
          <w:rFonts w:ascii="Times New Roman" w:hAnsi="Times New Roman" w:cs="Times New Roman"/>
          <w:sz w:val="24"/>
          <w:szCs w:val="24"/>
        </w:rPr>
        <w:t>методический отбор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  <w:r w:rsidR="00BB2250">
        <w:rPr>
          <w:rFonts w:ascii="Times New Roman" w:hAnsi="Times New Roman" w:cs="Times New Roman"/>
          <w:sz w:val="24"/>
          <w:szCs w:val="24"/>
        </w:rPr>
        <w:t>бесцельный отбор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4FC7">
        <w:rPr>
          <w:rFonts w:ascii="Times New Roman" w:hAnsi="Times New Roman" w:cs="Times New Roman"/>
          <w:sz w:val="24"/>
          <w:szCs w:val="24"/>
        </w:rPr>
        <w:t>.</w:t>
      </w:r>
      <w:r w:rsidR="00360FDB">
        <w:rPr>
          <w:rFonts w:ascii="Times New Roman" w:hAnsi="Times New Roman" w:cs="Times New Roman"/>
          <w:sz w:val="24"/>
          <w:szCs w:val="24"/>
        </w:rPr>
        <w:t xml:space="preserve">искусственный </w:t>
      </w:r>
      <w:r w:rsidR="00BB2250" w:rsidRPr="00BB2250">
        <w:rPr>
          <w:rFonts w:ascii="Times New Roman" w:hAnsi="Times New Roman" w:cs="Times New Roman"/>
          <w:sz w:val="24"/>
          <w:szCs w:val="24"/>
        </w:rPr>
        <w:t xml:space="preserve"> </w:t>
      </w:r>
      <w:r w:rsidR="00BB2250">
        <w:rPr>
          <w:rFonts w:ascii="Times New Roman" w:hAnsi="Times New Roman" w:cs="Times New Roman"/>
          <w:sz w:val="24"/>
          <w:szCs w:val="24"/>
        </w:rPr>
        <w:t>отбор</w:t>
      </w:r>
      <w:proofErr w:type="gramEnd"/>
    </w:p>
    <w:p w:rsidR="00360FDB" w:rsidRPr="00E6250D" w:rsidRDefault="007C7FAA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C7">
        <w:rPr>
          <w:rFonts w:ascii="Times New Roman" w:hAnsi="Times New Roman" w:cs="Times New Roman"/>
          <w:sz w:val="24"/>
          <w:szCs w:val="24"/>
        </w:rPr>
        <w:t>16</w:t>
      </w:r>
      <w:r w:rsidR="00360FDB">
        <w:rPr>
          <w:rFonts w:ascii="Times New Roman" w:hAnsi="Times New Roman" w:cs="Times New Roman"/>
          <w:sz w:val="24"/>
          <w:szCs w:val="24"/>
        </w:rPr>
        <w:t xml:space="preserve"> </w:t>
      </w:r>
      <w:r w:rsidR="00360FDB" w:rsidRPr="00E6250D">
        <w:rPr>
          <w:rFonts w:ascii="Times New Roman" w:hAnsi="Times New Roman" w:cs="Times New Roman"/>
          <w:sz w:val="24"/>
          <w:szCs w:val="24"/>
        </w:rPr>
        <w:t xml:space="preserve"> </w:t>
      </w:r>
      <w:r w:rsidR="00360FDB">
        <w:rPr>
          <w:rFonts w:ascii="Times New Roman" w:hAnsi="Times New Roman" w:cs="Times New Roman"/>
          <w:sz w:val="24"/>
          <w:szCs w:val="24"/>
        </w:rPr>
        <w:t>Возникновение крупных адаптаций, которые повышают жизнеспособность и могут способствовать переходу в новую среду обитания</w:t>
      </w:r>
    </w:p>
    <w:p w:rsidR="00360FDB" w:rsidRPr="00E6250D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sz w:val="24"/>
          <w:szCs w:val="24"/>
        </w:rPr>
        <w:t>Конвергенция</w:t>
      </w:r>
    </w:p>
    <w:p w:rsidR="00360FDB" w:rsidRPr="00E6250D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5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дивергенция</w:t>
      </w:r>
    </w:p>
    <w:p w:rsidR="00360FDB" w:rsidRPr="00E6250D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50D">
        <w:rPr>
          <w:rFonts w:ascii="Times New Roman" w:hAnsi="Times New Roman" w:cs="Times New Roman"/>
          <w:sz w:val="24"/>
          <w:szCs w:val="24"/>
        </w:rPr>
        <w:t>. ароморфоз</w:t>
      </w:r>
    </w:p>
    <w:p w:rsidR="00360FDB" w:rsidRPr="00E6250D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50D">
        <w:rPr>
          <w:rFonts w:ascii="Times New Roman" w:hAnsi="Times New Roman" w:cs="Times New Roman"/>
          <w:sz w:val="24"/>
          <w:szCs w:val="24"/>
        </w:rPr>
        <w:t>. идиоадаптация</w:t>
      </w:r>
    </w:p>
    <w:p w:rsidR="00360FDB" w:rsidRPr="00E6250D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общая </w:t>
      </w:r>
      <w:r w:rsidRPr="00E6250D">
        <w:rPr>
          <w:rFonts w:ascii="Times New Roman" w:hAnsi="Times New Roman" w:cs="Times New Roman"/>
          <w:sz w:val="24"/>
          <w:szCs w:val="24"/>
        </w:rPr>
        <w:t>дегенерация</w:t>
      </w:r>
    </w:p>
    <w:p w:rsidR="00360FDB" w:rsidRPr="00E6250D" w:rsidRDefault="00360FDB" w:rsidP="00360FDB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Примером а</w:t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тавизм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ч</w:t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служит</w:t>
      </w:r>
    </w:p>
    <w:p w:rsidR="00360FDB" w:rsidRPr="00E6250D" w:rsidRDefault="00360FDB" w:rsidP="00360FDB">
      <w:pPr>
        <w:widowControl w:val="0"/>
        <w:numPr>
          <w:ilvl w:val="0"/>
          <w:numId w:val="7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опчик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скелете человека</w:t>
      </w:r>
      <w:r w:rsidRPr="00E625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FDB" w:rsidRPr="00E6250D" w:rsidRDefault="00360FDB" w:rsidP="00360FDB">
      <w:pPr>
        <w:widowControl w:val="0"/>
        <w:numPr>
          <w:ilvl w:val="0"/>
          <w:numId w:val="7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веко</w:t>
      </w:r>
    </w:p>
    <w:p w:rsidR="00360FDB" w:rsidRPr="00E6250D" w:rsidRDefault="00360FDB" w:rsidP="00360FDB">
      <w:pPr>
        <w:widowControl w:val="0"/>
        <w:numPr>
          <w:ilvl w:val="0"/>
          <w:numId w:val="7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Хвост</w:t>
      </w:r>
    </w:p>
    <w:p w:rsidR="00360FDB" w:rsidRPr="00E6250D" w:rsidRDefault="00360FDB" w:rsidP="00360FDB">
      <w:pPr>
        <w:widowControl w:val="0"/>
        <w:numPr>
          <w:ilvl w:val="0"/>
          <w:numId w:val="7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Отросток слепой кишки</w:t>
      </w:r>
    </w:p>
    <w:p w:rsidR="00360FDB" w:rsidRPr="00360FDB" w:rsidRDefault="00360FDB" w:rsidP="00360FDB">
      <w:pPr>
        <w:pStyle w:val="a3"/>
        <w:numPr>
          <w:ilvl w:val="0"/>
          <w:numId w:val="7"/>
        </w:numPr>
        <w:shd w:val="clear" w:color="auto" w:fill="FFFFFF"/>
        <w:tabs>
          <w:tab w:val="left" w:pos="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Ушная раковина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54F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754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4FC7">
        <w:rPr>
          <w:rFonts w:ascii="Times New Roman" w:hAnsi="Times New Roman" w:cs="Times New Roman"/>
          <w:sz w:val="24"/>
          <w:szCs w:val="24"/>
        </w:rPr>
        <w:t>.</w:t>
      </w:r>
    </w:p>
    <w:p w:rsidR="007C7FAA" w:rsidRPr="00754FC7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C7">
        <w:rPr>
          <w:rFonts w:ascii="Times New Roman" w:hAnsi="Times New Roman" w:cs="Times New Roman"/>
          <w:sz w:val="24"/>
          <w:szCs w:val="24"/>
        </w:rPr>
        <w:t>17.</w:t>
      </w:r>
    </w:p>
    <w:p w:rsidR="007C7FAA" w:rsidRPr="00B42972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429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7FAA" w:rsidRPr="00B42972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42972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42972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42972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2972">
        <w:rPr>
          <w:rFonts w:ascii="Times New Roman" w:hAnsi="Times New Roman" w:cs="Times New Roman"/>
          <w:sz w:val="24"/>
          <w:szCs w:val="24"/>
        </w:rPr>
        <w:t>.</w:t>
      </w:r>
    </w:p>
    <w:p w:rsidR="007C7FAA" w:rsidRPr="00B42972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972">
        <w:rPr>
          <w:rFonts w:ascii="Times New Roman" w:hAnsi="Times New Roman" w:cs="Times New Roman"/>
          <w:sz w:val="24"/>
          <w:szCs w:val="24"/>
        </w:rPr>
        <w:t>18.</w:t>
      </w:r>
    </w:p>
    <w:p w:rsidR="007C7FAA" w:rsidRPr="00B42972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429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2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B2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2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2250">
        <w:rPr>
          <w:rFonts w:ascii="Times New Roman" w:hAnsi="Times New Roman" w:cs="Times New Roman"/>
          <w:sz w:val="24"/>
          <w:szCs w:val="24"/>
        </w:rPr>
        <w:t>.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50">
        <w:rPr>
          <w:rFonts w:ascii="Times New Roman" w:hAnsi="Times New Roman" w:cs="Times New Roman"/>
          <w:sz w:val="24"/>
          <w:szCs w:val="24"/>
        </w:rPr>
        <w:t>19.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B22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2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B2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2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2250">
        <w:rPr>
          <w:rFonts w:ascii="Times New Roman" w:hAnsi="Times New Roman" w:cs="Times New Roman"/>
          <w:sz w:val="24"/>
          <w:szCs w:val="24"/>
        </w:rPr>
        <w:t>.</w:t>
      </w:r>
    </w:p>
    <w:p w:rsidR="007C7FAA" w:rsidRPr="00742BEC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EC">
        <w:rPr>
          <w:rFonts w:ascii="Times New Roman" w:hAnsi="Times New Roman" w:cs="Times New Roman"/>
          <w:sz w:val="24"/>
          <w:szCs w:val="24"/>
        </w:rPr>
        <w:t>20.</w:t>
      </w:r>
    </w:p>
    <w:p w:rsidR="007C7FAA" w:rsidRPr="00742BEC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42B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7FAA" w:rsidRPr="00742BEC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742BEC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BB2250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2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AA" w:rsidRPr="00360FDB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0FDB">
        <w:rPr>
          <w:rFonts w:ascii="Times New Roman" w:hAnsi="Times New Roman" w:cs="Times New Roman"/>
          <w:sz w:val="24"/>
          <w:szCs w:val="24"/>
        </w:rPr>
        <w:t>.</w:t>
      </w:r>
    </w:p>
    <w:p w:rsidR="007C7FAA" w:rsidRPr="00360FDB" w:rsidRDefault="007C7FAA" w:rsidP="007C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FAA" w:rsidRPr="00360FDB" w:rsidSect="005E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E22"/>
    <w:multiLevelType w:val="singleLevel"/>
    <w:tmpl w:val="C37A9950"/>
    <w:lvl w:ilvl="0">
      <w:start w:val="1"/>
      <w:numFmt w:val="upperLetter"/>
      <w:lvlText w:val="%1)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143FC9"/>
    <w:multiLevelType w:val="singleLevel"/>
    <w:tmpl w:val="6FFCA9DC"/>
    <w:lvl w:ilvl="0">
      <w:start w:val="1"/>
      <w:numFmt w:val="upperLetter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0A319D"/>
    <w:multiLevelType w:val="singleLevel"/>
    <w:tmpl w:val="6FFCA9DC"/>
    <w:lvl w:ilvl="0">
      <w:start w:val="1"/>
      <w:numFmt w:val="upperLetter"/>
      <w:lvlText w:val="%1)"/>
      <w:legacy w:legacy="1" w:legacySpace="0" w:legacyIndent="234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">
    <w:nsid w:val="5DD27AA4"/>
    <w:multiLevelType w:val="singleLevel"/>
    <w:tmpl w:val="74C8B91A"/>
    <w:lvl w:ilvl="0">
      <w:start w:val="1"/>
      <w:numFmt w:val="upperLetter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">
    <w:nsid w:val="5FA042D6"/>
    <w:multiLevelType w:val="singleLevel"/>
    <w:tmpl w:val="7B82B578"/>
    <w:lvl w:ilvl="0">
      <w:start w:val="2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62C03CFB"/>
    <w:multiLevelType w:val="singleLevel"/>
    <w:tmpl w:val="3BF2370C"/>
    <w:lvl w:ilvl="0">
      <w:start w:val="1"/>
      <w:numFmt w:val="upperLetter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>
    <w:nsid w:val="79B84945"/>
    <w:multiLevelType w:val="singleLevel"/>
    <w:tmpl w:val="D3E4771A"/>
    <w:lvl w:ilvl="0">
      <w:start w:val="1"/>
      <w:numFmt w:val="upperLetter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FAA"/>
    <w:rsid w:val="00025604"/>
    <w:rsid w:val="000960DF"/>
    <w:rsid w:val="000A374D"/>
    <w:rsid w:val="000E6EDC"/>
    <w:rsid w:val="0018333E"/>
    <w:rsid w:val="00234636"/>
    <w:rsid w:val="003511B3"/>
    <w:rsid w:val="00360FDB"/>
    <w:rsid w:val="004163BE"/>
    <w:rsid w:val="004307EE"/>
    <w:rsid w:val="00442170"/>
    <w:rsid w:val="00522996"/>
    <w:rsid w:val="005E0F5B"/>
    <w:rsid w:val="00681A1C"/>
    <w:rsid w:val="00713353"/>
    <w:rsid w:val="00742BEC"/>
    <w:rsid w:val="00754FC7"/>
    <w:rsid w:val="007C7FAA"/>
    <w:rsid w:val="0091228C"/>
    <w:rsid w:val="00B0408C"/>
    <w:rsid w:val="00B3289C"/>
    <w:rsid w:val="00B42972"/>
    <w:rsid w:val="00BB2250"/>
    <w:rsid w:val="00D316D1"/>
    <w:rsid w:val="00E3379A"/>
    <w:rsid w:val="00E6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spalnja2</cp:lastModifiedBy>
  <cp:revision>10</cp:revision>
  <dcterms:created xsi:type="dcterms:W3CDTF">2012-04-17T09:01:00Z</dcterms:created>
  <dcterms:modified xsi:type="dcterms:W3CDTF">2012-04-18T14:08:00Z</dcterms:modified>
</cp:coreProperties>
</file>