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52" w:rsidRDefault="00590E52" w:rsidP="00590E52">
      <w:pPr>
        <w:spacing w:after="0" w:line="227" w:lineRule="atLeast"/>
        <w:jc w:val="center"/>
        <w:rPr>
          <w:rStyle w:val="a3"/>
          <w:rFonts w:ascii="Times New Roman" w:hAnsi="Times New Roman" w:cs="Times New Roman"/>
          <w:color w:val="000000"/>
          <w:sz w:val="28"/>
          <w:szCs w:val="24"/>
          <w:shd w:val="clear" w:color="auto" w:fill="B7DDF5"/>
        </w:rPr>
      </w:pPr>
      <w:r w:rsidRPr="00590E52">
        <w:rPr>
          <w:rStyle w:val="a3"/>
          <w:rFonts w:ascii="Times New Roman" w:hAnsi="Times New Roman" w:cs="Times New Roman"/>
          <w:color w:val="000000"/>
          <w:sz w:val="28"/>
          <w:szCs w:val="24"/>
          <w:shd w:val="clear" w:color="auto" w:fill="B7DDF5"/>
        </w:rPr>
        <w:t>Сетевые технологии, каналы связи и их основные характеристики</w:t>
      </w:r>
    </w:p>
    <w:p w:rsidR="00590E52" w:rsidRPr="00590E52" w:rsidRDefault="00590E52" w:rsidP="00590E52">
      <w:pPr>
        <w:shd w:val="clear" w:color="auto" w:fill="FFFFFF"/>
        <w:spacing w:after="0" w:line="22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90E52" w:rsidRPr="00590E52" w:rsidRDefault="00590E52" w:rsidP="005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Сетевая технология 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согласованный набор стандартных протоколов и программно-аппаратных средств (например, сетевых адаптеров, драйверов, кабелей и разъемов), достаточный для построения вычислительной сети. 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Сегодня Интернет – это объединение большого количества сетей. Каждая сеть состоит из десятков и сотен серверов. Серверы соединены между собой напрямую различными линиями связи: кабельными, наземной радиосвязью, спутниковой радиосвязью. К каждому серверу подключается большое количество компьютеров и локальных компьютерных сетей, которые являются клиентами сети. Клиенты могут соединяться с сервером не только по прямым линиям, но и по обычным телефонным каналам. 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Каналами связи 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технические средства, позволяющие осуществлять передачу данных на расстоянии. В рассматриваемом нами контексте каналами связи будем называть </w:t>
      </w:r>
      <w:r w:rsidRPr="00590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средства установления связи для передачи информации между удаленными компьютерами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качестве технических средств передачи информации могут использоваться обычные каналы связи (телефонные, телеграфные, спутниковые и т. д.). Сейчас более прогрессивными средствами считаются каналы связи, построенные специально для передачи цифровой информации. К таковым относятся, например, оптоволоконные сети.</w:t>
      </w:r>
    </w:p>
    <w:p w:rsidR="00590E52" w:rsidRPr="00590E52" w:rsidRDefault="00590E52" w:rsidP="005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Основными характеристиками каналов связи являются </w:t>
      </w:r>
      <w:r w:rsidRPr="00590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пропускная способность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90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помехоустойчивость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Пропускная способность отражает способность канала передавать заданное количество сообщений за единицу времени. Данный параметр зависит от физических свойств канала связи. Другими </w:t>
      </w:r>
      <w:proofErr w:type="spell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</w:t>
      </w:r>
      <w:proofErr w:type="gram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ропускная</w:t>
      </w:r>
      <w:proofErr w:type="spellEnd"/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способность 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объем данных, передаваемых модемом в единицу времени, без учета дополнительной служебной информации, например стартового и стопового битов, начальных конечных записей Стоков и т. д.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Помехоустойчивость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задает параметр уровня искажения передаваемой информации. Для того чтобы избежать изменения или потери информации при ее передаче, используют специальные методы, позволяющие сократить влияние шумов.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компьютерных каналов связи:</w:t>
      </w:r>
    </w:p>
    <w:p w:rsidR="00590E52" w:rsidRPr="00590E52" w:rsidRDefault="00590E52" w:rsidP="00590E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способу кодирования: 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аналоговые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0E52" w:rsidRPr="00590E52" w:rsidRDefault="00590E52" w:rsidP="00590E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способу коммуникации: 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выделенные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(постоянное соединение) и 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коммутируемы</w:t>
      </w:r>
      <w:proofErr w:type="gramStart"/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временное соединение);</w:t>
      </w:r>
    </w:p>
    <w:p w:rsidR="00590E52" w:rsidRPr="00590E52" w:rsidRDefault="00590E52" w:rsidP="00590E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способу передачи сигнала: 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кабельные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(витая пара, коаксиальный кабель, оптико-волоконные, оптические (</w:t>
      </w:r>
      <w:proofErr w:type="spell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световоды</w:t>
      </w:r>
      <w:proofErr w:type="spell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радиорелейные, беспроводные, спутниковые; 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телефонные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ради</w:t>
      </w:r>
      <w:proofErr w:type="gramStart"/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радиорелейные, спутниковые).</w:t>
      </w:r>
    </w:p>
    <w:p w:rsidR="00590E52" w:rsidRPr="00590E52" w:rsidRDefault="00590E52" w:rsidP="005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Витая пара 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из двух изолированных проводов, свитых между собой. Скручивание проводов уменьшает влияние внешних электромагнитных полей на передаваемые сигналы.</w:t>
      </w:r>
    </w:p>
    <w:p w:rsidR="00590E52" w:rsidRPr="00590E52" w:rsidRDefault="00590E52" w:rsidP="005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E52" w:rsidRPr="00590E52" w:rsidRDefault="00590E52" w:rsidP="0059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1060" cy="571500"/>
            <wp:effectExtent l="19050" t="0" r="0" b="0"/>
            <wp:docPr id="1" name="Рисунок 1" descr="информатика, госо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тика, госо 20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E52" w:rsidRPr="00590E52" w:rsidRDefault="00590E52" w:rsidP="005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E52" w:rsidRPr="00590E52" w:rsidRDefault="00590E52" w:rsidP="005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Коаксиальный кабель 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сравнению с витой парой обладает более высокой механической прочностью, помехозащищённостью.       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590E52" w:rsidRPr="00590E52" w:rsidRDefault="00590E52" w:rsidP="0059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67740" cy="746760"/>
            <wp:effectExtent l="19050" t="0" r="3810" b="0"/>
            <wp:docPr id="2" name="Рисунок 2" descr="госо 2013, инфор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о 2013, информати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E52" w:rsidRPr="00590E52" w:rsidRDefault="00590E52" w:rsidP="005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E52" w:rsidRPr="00590E52" w:rsidRDefault="00590E52" w:rsidP="005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Оптоволоконный кабель 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идеальная передающая среда, он не подвержен действию электромагнитных полей и сам практически не имеет излучения.</w:t>
      </w:r>
    </w:p>
    <w:p w:rsidR="00590E52" w:rsidRPr="00590E52" w:rsidRDefault="00590E52" w:rsidP="005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E52" w:rsidRPr="00590E52" w:rsidRDefault="00590E52" w:rsidP="0059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981200" cy="624840"/>
            <wp:effectExtent l="19050" t="0" r="0" b="0"/>
            <wp:docPr id="3" name="Рисунок 3" descr="поурочные планы по информатике, госо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урочные планы по информатике, госо 20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E52" w:rsidRPr="00590E52" w:rsidRDefault="00590E52" w:rsidP="0059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0E52" w:rsidRPr="00590E52" w:rsidRDefault="00590E52" w:rsidP="005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Линии связи: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Радиорелейные линии связи (РРЛ)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предназначены для передачи сигналов в диапазонах дециметровых, сантиметровых и миллиметровых волн. Передача ведется через систему ретрансляторов, расположенных на расстоянии прямой видимости.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Беспроводное сетевое оборудование 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предназначено для передачи по радиоканалам информации между компьютерами, сетевыми и другими специализированными устройствами.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Спутниковые линии связи 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в 9 - 11 диапазонах частот и, в перспективе, в оптических диапазонах. В этих системах сигнал с земной станции посылается на спутник, содержащий приемопередающую аппаратуру, там усиливается, обрабатывается и посылается обратно на Землю, обеспечивая связь на большие расстояния и перекрывая большие площади.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 Каналы связи делятся </w:t>
      </w:r>
      <w:proofErr w:type="gram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симплексные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дуплексные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одном случае информация передается только в одном направлении, что является менее эффективным средством. В другом случае информация передается в двух направлениях, причем одновременно могут передаваться несколько сообщений.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 В качестве физического процесса, осуществляющего передачу данных на расстоянии, </w:t>
      </w:r>
      <w:proofErr w:type="spell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сигналы</w:t>
      </w:r>
      <w:proofErr w:type="spell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этот процесс могут влиять различные явления, создающие 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помехи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(например, это может быть напряжение постороннего происхождения, появляющееся в каналах связи и ограничивающее дальность передачи полезных сигналов).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 В зависимости от источника возникновения и от характера их воздействия помехи делятся </w:t>
      </w:r>
      <w:proofErr w:type="gram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0E52" w:rsidRPr="00590E52" w:rsidRDefault="00590E52" w:rsidP="00590E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собственные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помехи канала связи;</w:t>
      </w:r>
    </w:p>
    <w:p w:rsidR="00590E52" w:rsidRPr="00590E52" w:rsidRDefault="00590E52" w:rsidP="00590E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0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взаимные</w:t>
      </w:r>
      <w:proofErr w:type="gram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создаваемые влиянием каналов друг на друга;</w:t>
      </w:r>
    </w:p>
    <w:p w:rsidR="00590E52" w:rsidRPr="00590E52" w:rsidRDefault="00590E52" w:rsidP="00590E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0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внешние</w:t>
      </w:r>
      <w:proofErr w:type="gram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 посторонних электромагнитных полей.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Практика показала, что избавление от шумов (помех) невозможно из-за естественных (неустранимых) причин их возникновения. Тогда была предложена идея поиска возможности защиты в самом передаваемом тексте (К.Э. Шеннон). Наилучшим способом стало использование избыточного кода. Функция защиты информации при передаче по каналам связи включает три компонента: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90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подтверждение</w:t>
      </w:r>
      <w:proofErr w:type="gram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590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590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бнаружение</w:t>
      </w:r>
      <w:proofErr w:type="spellEnd"/>
      <w:r w:rsidRPr="00590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ошибок</w:t>
      </w:r>
      <w:r w:rsidRPr="00590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0E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уведомление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них, возврат в исходное состояние. Информация кодируется соответствующим образом, вместе с основным содержанием передается информация о размере передаваемой информации. При получении информации сверяется информация о длине сообщения с исходным состоянием, при несовпадении значений в пункт передачи информации передается сигнал о необходимости повторной пересылки.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Прокси-сервер 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промежуточный, транзитный </w:t>
      </w:r>
      <w:proofErr w:type="spell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веб-сервер</w:t>
      </w:r>
      <w:proofErr w:type="spell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используемый как посредник между браузером и конечным </w:t>
      </w:r>
      <w:proofErr w:type="spell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веб-сервером</w:t>
      </w:r>
      <w:proofErr w:type="spell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Основная причина использования прокси-сервера - экономия объема передачи информации и увеличение скорости доступа за счет кэширования. Например, если большинство сотрудников компании часто пользуются одним и тем же </w:t>
      </w:r>
      <w:proofErr w:type="spell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веб-сервером</w:t>
      </w:r>
      <w:proofErr w:type="spell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содержащим актуальный курс валют, то эта информация сохранится в </w:t>
      </w:r>
      <w:proofErr w:type="spell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прокси</w:t>
      </w:r>
      <w:proofErr w:type="spell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и, таким образом, страницы будут запрошены с оригинального сервера всего 1 раз. При использовании </w:t>
      </w:r>
      <w:proofErr w:type="spell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прокси</w:t>
      </w:r>
      <w:proofErr w:type="spell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нужен всего один публичный IP-адрес.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(</w:t>
      </w:r>
      <w:proofErr w:type="spellStart"/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protocol</w:t>
      </w:r>
      <w:proofErr w:type="spellEnd"/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совокупность правил, регламентирующих формат и процедуры обмена информацией между двумя независимыми процессами или устройствами.</w:t>
      </w:r>
    </w:p>
    <w:p w:rsidR="00590E52" w:rsidRPr="00590E52" w:rsidRDefault="00590E52" w:rsidP="005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сетевой (</w:t>
      </w:r>
      <w:proofErr w:type="spellStart"/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network</w:t>
      </w:r>
      <w:proofErr w:type="spellEnd"/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protocol</w:t>
      </w:r>
      <w:proofErr w:type="spellEnd"/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совокупность правил и соглашений, использующихся при передаче данных.</w:t>
      </w:r>
    </w:p>
    <w:p w:rsidR="00590E52" w:rsidRPr="00590E52" w:rsidRDefault="00590E52" w:rsidP="0059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Различают три основных типа протоколов, работающих в разных сетях и с разными операционными системами: </w:t>
      </w:r>
      <w:proofErr w:type="spell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Novell</w:t>
      </w:r>
      <w:proofErr w:type="spell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IPX (</w:t>
      </w:r>
      <w:proofErr w:type="spell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</w:t>
      </w:r>
      <w:proofErr w:type="spell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Packet</w:t>
      </w:r>
      <w:proofErr w:type="spell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Exchange</w:t>
      </w:r>
      <w:proofErr w:type="spell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TCP/IP, </w:t>
      </w:r>
      <w:proofErr w:type="spell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NetBEUI</w:t>
      </w:r>
      <w:proofErr w:type="spell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Network</w:t>
      </w:r>
      <w:proofErr w:type="spell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BIOS </w:t>
      </w:r>
      <w:proofErr w:type="spell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User</w:t>
      </w:r>
      <w:proofErr w:type="spell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Interface</w:t>
      </w:r>
      <w:proofErr w:type="spell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Протокол управления передачей/межсетевой протокол TCP/IP (</w:t>
      </w:r>
      <w:proofErr w:type="spell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Transmission</w:t>
      </w:r>
      <w:proofErr w:type="spell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Control</w:t>
      </w:r>
      <w:proofErr w:type="spell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Protocol</w:t>
      </w:r>
      <w:proofErr w:type="spell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Protocol</w:t>
      </w:r>
      <w:proofErr w:type="spell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набор протоколов, разработанный для Интернета и ставший его основой. TCP гарантирует, что каждый посланный байт дойдет до получателя без потерь. IP присваивает локальные IP-адреса физическим сетевым адресам, обеспечивая тем самым адресное пространство с которым работают </w:t>
      </w:r>
      <w:proofErr w:type="spell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маршрутизаторы</w:t>
      </w:r>
      <w:proofErr w:type="spell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семейство TCP/IP входят:</w:t>
      </w:r>
    </w:p>
    <w:p w:rsidR="00590E52" w:rsidRPr="00590E52" w:rsidRDefault="00590E52" w:rsidP="00590E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</w:t>
      </w:r>
      <w:proofErr w:type="spellStart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Telnet</w:t>
      </w:r>
      <w:proofErr w:type="spellEnd"/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позволяет удаленным терминалам подключаться к удаленным узлам (компьютерам); </w:t>
      </w:r>
    </w:p>
    <w:p w:rsidR="00590E52" w:rsidRPr="00590E52" w:rsidRDefault="00590E52" w:rsidP="00590E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доменной адресации DNS, дающая возможность пользователям адресоваться к узлам сети по символьному доменному имени вместо цифрового IP-адреса; </w:t>
      </w:r>
    </w:p>
    <w:p w:rsidR="00590E52" w:rsidRPr="00590E52" w:rsidRDefault="00590E52" w:rsidP="00590E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передачи файлов FTP, который определяет механизм хранения и передачи файлов; </w:t>
      </w:r>
    </w:p>
    <w:p w:rsidR="00590E52" w:rsidRPr="00590E52" w:rsidRDefault="00590E52" w:rsidP="00590E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передачи гипертекста HTTP.</w:t>
      </w:r>
    </w:p>
    <w:p w:rsidR="00590E52" w:rsidRPr="00590E52" w:rsidRDefault="00590E52" w:rsidP="0059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Вопросы и задания</w:t>
      </w:r>
    </w:p>
    <w:p w:rsidR="00590E52" w:rsidRPr="00590E52" w:rsidRDefault="00590E52" w:rsidP="00590E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называется сетевыми технологиями?</w:t>
      </w:r>
    </w:p>
    <w:p w:rsidR="00590E52" w:rsidRPr="00590E52" w:rsidRDefault="00590E52" w:rsidP="00590E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каналы связи?</w:t>
      </w:r>
    </w:p>
    <w:p w:rsidR="00590E52" w:rsidRPr="00590E52" w:rsidRDefault="00590E52" w:rsidP="00590E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основные характеристики каналов связи.</w:t>
      </w:r>
    </w:p>
    <w:p w:rsidR="00590E52" w:rsidRPr="00590E52" w:rsidRDefault="00590E52" w:rsidP="00590E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классификацию каналов связи.</w:t>
      </w:r>
    </w:p>
    <w:p w:rsidR="00590E52" w:rsidRPr="00590E52" w:rsidRDefault="00590E52" w:rsidP="00590E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прокси-сервер?</w:t>
      </w:r>
    </w:p>
    <w:p w:rsidR="00590E52" w:rsidRPr="00590E52" w:rsidRDefault="00590E52" w:rsidP="00590E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протоколы?</w:t>
      </w:r>
    </w:p>
    <w:p w:rsidR="001E2256" w:rsidRPr="00590E52" w:rsidRDefault="00590E52" w:rsidP="00590E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функцию выполняет протокол TCP/IP?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Домашнее задание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конспект.</w:t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0E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sectPr w:rsidR="001E2256" w:rsidRPr="00590E52" w:rsidSect="00590E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210BA"/>
    <w:multiLevelType w:val="multilevel"/>
    <w:tmpl w:val="A352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2C1941"/>
    <w:multiLevelType w:val="multilevel"/>
    <w:tmpl w:val="2546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622E48"/>
    <w:multiLevelType w:val="multilevel"/>
    <w:tmpl w:val="1520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110210"/>
    <w:multiLevelType w:val="multilevel"/>
    <w:tmpl w:val="C2B8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E52"/>
    <w:rsid w:val="001E2256"/>
    <w:rsid w:val="0059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9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0E52"/>
    <w:rPr>
      <w:b/>
      <w:bCs/>
    </w:rPr>
  </w:style>
  <w:style w:type="character" w:customStyle="1" w:styleId="apple-converted-space">
    <w:name w:val="apple-converted-space"/>
    <w:basedOn w:val="a0"/>
    <w:rsid w:val="00590E52"/>
  </w:style>
  <w:style w:type="paragraph" w:styleId="a4">
    <w:name w:val="Normal (Web)"/>
    <w:basedOn w:val="a"/>
    <w:uiPriority w:val="99"/>
    <w:semiHidden/>
    <w:unhideWhenUsed/>
    <w:rsid w:val="0059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1269852</dc:creator>
  <cp:lastModifiedBy>1269852</cp:lastModifiedBy>
  <cp:revision>2</cp:revision>
  <dcterms:created xsi:type="dcterms:W3CDTF">2014-01-30T07:33:00Z</dcterms:created>
  <dcterms:modified xsi:type="dcterms:W3CDTF">2014-01-30T07:36:00Z</dcterms:modified>
</cp:coreProperties>
</file>