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F17" w:rsidRPr="00847F17" w:rsidRDefault="00847F17" w:rsidP="00847F1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47F17">
        <w:rPr>
          <w:rFonts w:ascii="Times New Roman" w:hAnsi="Times New Roman" w:cs="Times New Roman"/>
          <w:b/>
          <w:bCs/>
          <w:sz w:val="24"/>
          <w:szCs w:val="24"/>
        </w:rPr>
        <w:t>Балалардың танымдық қабілетін дамыту жолдары</w:t>
      </w:r>
      <w:bookmarkStart w:id="0" w:name="_GoBack"/>
      <w:bookmarkEnd w:id="0"/>
    </w:p>
    <w:p w:rsidR="00847F17" w:rsidRPr="00847F17" w:rsidRDefault="00847F17" w:rsidP="00847F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47F17" w:rsidRPr="00847F17" w:rsidRDefault="00847F17" w:rsidP="00847F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7F17">
        <w:rPr>
          <w:rFonts w:ascii="Times New Roman" w:hAnsi="Times New Roman" w:cs="Times New Roman"/>
          <w:sz w:val="24"/>
          <w:szCs w:val="24"/>
        </w:rPr>
        <w:t>Айналадағы әлемді ойын, еңбек, серуен, ұйымдастырылған оқу і</w:t>
      </w:r>
      <w:proofErr w:type="gramStart"/>
      <w:r w:rsidRPr="00847F17">
        <w:rPr>
          <w:rFonts w:ascii="Times New Roman" w:hAnsi="Times New Roman" w:cs="Times New Roman"/>
          <w:sz w:val="24"/>
          <w:szCs w:val="24"/>
        </w:rPr>
        <w:t>с-</w:t>
      </w:r>
      <w:proofErr w:type="gramEnd"/>
      <w:r w:rsidRPr="00847F17">
        <w:rPr>
          <w:rFonts w:ascii="Times New Roman" w:hAnsi="Times New Roman" w:cs="Times New Roman"/>
          <w:sz w:val="24"/>
          <w:szCs w:val="24"/>
        </w:rPr>
        <w:t>әрекетінде тәрбиешімен, ересектермен, құрдастарымен қарым-қатынас кезінде танып біледі. Осындай жетістіктерге жету үшін тәрбиеші алдында тұрған ертеңгі мектеп оқушысы деп қарап, баланың мінез кұлқын, сана-сезімінің жетілу дәрежесін таным үрдістерінің (түйсігі, қабылдауы, ес, ойлау,сөйлеу, зейіні</w:t>
      </w:r>
      <w:proofErr w:type="gramStart"/>
      <w:r w:rsidRPr="00847F17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847F17">
        <w:rPr>
          <w:rFonts w:ascii="Times New Roman" w:hAnsi="Times New Roman" w:cs="Times New Roman"/>
          <w:sz w:val="24"/>
          <w:szCs w:val="24"/>
        </w:rPr>
        <w:t>ің) дұрыс бағытта қалыптасып, дамуын қадағалап әpi дамытып отыру керек.</w:t>
      </w:r>
    </w:p>
    <w:p w:rsidR="00847F17" w:rsidRPr="00847F17" w:rsidRDefault="00847F17" w:rsidP="00847F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7F17">
        <w:rPr>
          <w:rFonts w:ascii="Times New Roman" w:hAnsi="Times New Roman" w:cs="Times New Roman"/>
          <w:sz w:val="24"/>
          <w:szCs w:val="24"/>
        </w:rPr>
        <w:t>Балалардың таным мүшелерін және де шығармашылық қабілеттерін  дамыту мақсатында танымды</w:t>
      </w:r>
      <w:proofErr w:type="gramStart"/>
      <w:r w:rsidRPr="00847F17">
        <w:rPr>
          <w:rFonts w:ascii="Times New Roman" w:hAnsi="Times New Roman" w:cs="Times New Roman"/>
          <w:sz w:val="24"/>
          <w:szCs w:val="24"/>
        </w:rPr>
        <w:t>қ-</w:t>
      </w:r>
      <w:proofErr w:type="gramEnd"/>
      <w:r w:rsidRPr="00847F17">
        <w:rPr>
          <w:rFonts w:ascii="Times New Roman" w:hAnsi="Times New Roman" w:cs="Times New Roman"/>
          <w:sz w:val="24"/>
          <w:szCs w:val="24"/>
        </w:rPr>
        <w:t>шығармашылық ойындарколданудың маңызы зор.</w:t>
      </w:r>
    </w:p>
    <w:p w:rsidR="00847F17" w:rsidRPr="00847F17" w:rsidRDefault="00847F17" w:rsidP="00847F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7F17">
        <w:rPr>
          <w:rFonts w:ascii="Times New Roman" w:hAnsi="Times New Roman" w:cs="Times New Roman"/>
          <w:sz w:val="24"/>
          <w:szCs w:val="24"/>
        </w:rPr>
        <w:t>Ойын дегенміз — жас ерекшелікке қарамайтын, адамның көңіл-күйін көтеретін, ойландыратын үрдіс. Ойын-төзімділікті, алғырттықты, тапқырлықты, ұқыптылықты, ізденпаздықты, іскерлікті, дүниетаным ө</w:t>
      </w:r>
      <w:proofErr w:type="gramStart"/>
      <w:r w:rsidRPr="00847F1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847F17">
        <w:rPr>
          <w:rFonts w:ascii="Times New Roman" w:hAnsi="Times New Roman" w:cs="Times New Roman"/>
          <w:sz w:val="24"/>
          <w:szCs w:val="24"/>
        </w:rPr>
        <w:t xml:space="preserve">ісінің көлемділігінің, көп білуді, сондай-ақ, басқа да толып жатқан сапалылық қасиеттердің қалыптастыруға үлкен мүмкіндігі бар педагогикалық, тиімді әдістерінің </w:t>
      </w:r>
      <w:proofErr w:type="gramStart"/>
      <w:r w:rsidRPr="00847F17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847F17">
        <w:rPr>
          <w:rFonts w:ascii="Times New Roman" w:hAnsi="Times New Roman" w:cs="Times New Roman"/>
          <w:sz w:val="24"/>
          <w:szCs w:val="24"/>
        </w:rPr>
        <w:t>ipi. Сондықтан ойынды сабақтан тыс уақытты пайдалану — үлкен нәтиже бepepi анық. Ойынға зер салып, ой жүгіртіп қарар болсақ, содан үлкен мәнді де мағыналы істер туындап өрбитіні</w:t>
      </w:r>
      <w:proofErr w:type="gramStart"/>
      <w:r w:rsidRPr="00847F17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847F17">
        <w:rPr>
          <w:rFonts w:ascii="Times New Roman" w:hAnsi="Times New Roman" w:cs="Times New Roman"/>
          <w:sz w:val="24"/>
          <w:szCs w:val="24"/>
        </w:rPr>
        <w:t xml:space="preserve"> байқаймыз. Себебі, бар өнердің бастауы </w:t>
      </w:r>
      <w:proofErr w:type="gramStart"/>
      <w:r w:rsidRPr="00847F17">
        <w:rPr>
          <w:rFonts w:ascii="Times New Roman" w:hAnsi="Times New Roman" w:cs="Times New Roman"/>
          <w:sz w:val="24"/>
          <w:szCs w:val="24"/>
        </w:rPr>
        <w:t>деп</w:t>
      </w:r>
      <w:proofErr w:type="gramEnd"/>
      <w:r w:rsidRPr="00847F17">
        <w:rPr>
          <w:rFonts w:ascii="Times New Roman" w:hAnsi="Times New Roman" w:cs="Times New Roman"/>
          <w:sz w:val="24"/>
          <w:szCs w:val="24"/>
        </w:rPr>
        <w:t xml:space="preserve"> білеміз. Ойын — тек жас адамның дене күш қуатын молайтып, оны шапшандыққа, дәлдіке т</w:t>
      </w:r>
      <w:proofErr w:type="gramStart"/>
      <w:r w:rsidRPr="00847F17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847F17">
        <w:rPr>
          <w:rFonts w:ascii="Times New Roman" w:hAnsi="Times New Roman" w:cs="Times New Roman"/>
          <w:sz w:val="24"/>
          <w:szCs w:val="24"/>
        </w:rPr>
        <w:t xml:space="preserve"> ғана тәрбиелеп қоймайды, оның ақыл-ойының толысуына, жан дүниенің қалыптасуына, eceйіп ecyiнe де пайдасын тигізеді. Ойын баланың алдынан өмірдің eciгiн ашып, оның шығармашылық, қабілетін оятып, танымдық қасиеттерін дамытады .</w:t>
      </w:r>
    </w:p>
    <w:p w:rsidR="00847F17" w:rsidRPr="00847F17" w:rsidRDefault="00847F17" w:rsidP="00847F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7F17">
        <w:rPr>
          <w:rFonts w:ascii="Times New Roman" w:hAnsi="Times New Roman" w:cs="Times New Roman"/>
          <w:sz w:val="24"/>
          <w:szCs w:val="24"/>
        </w:rPr>
        <w:t>Мектеп жасына дейінгі балаларды қоршаған ортамен, табиғат пен таныстыруда танымды</w:t>
      </w:r>
      <w:proofErr w:type="gramStart"/>
      <w:r w:rsidRPr="00847F17">
        <w:rPr>
          <w:rFonts w:ascii="Times New Roman" w:hAnsi="Times New Roman" w:cs="Times New Roman"/>
          <w:sz w:val="24"/>
          <w:szCs w:val="24"/>
        </w:rPr>
        <w:t>қ-</w:t>
      </w:r>
      <w:proofErr w:type="gramEnd"/>
      <w:r w:rsidRPr="00847F17">
        <w:rPr>
          <w:rFonts w:ascii="Times New Roman" w:hAnsi="Times New Roman" w:cs="Times New Roman"/>
          <w:sz w:val="24"/>
          <w:szCs w:val="24"/>
        </w:rPr>
        <w:t>шығармашылық ойындар өте маңызды орын алады. Танымды</w:t>
      </w:r>
      <w:proofErr w:type="gramStart"/>
      <w:r w:rsidRPr="00847F17">
        <w:rPr>
          <w:rFonts w:ascii="Times New Roman" w:hAnsi="Times New Roman" w:cs="Times New Roman"/>
          <w:sz w:val="24"/>
          <w:szCs w:val="24"/>
        </w:rPr>
        <w:t>қ-</w:t>
      </w:r>
      <w:proofErr w:type="gramEnd"/>
      <w:r w:rsidRPr="00847F17">
        <w:rPr>
          <w:rFonts w:ascii="Times New Roman" w:hAnsi="Times New Roman" w:cs="Times New Roman"/>
          <w:sz w:val="24"/>
          <w:szCs w:val="24"/>
        </w:rPr>
        <w:t>шығармашылық ойындар мектеп жасына дейінгі балалардың таным мүшелерін (есту, көру, ойлау, сөйлеу), сонымен бірге, шығармашылық қабілетін дамытуда таптырмас ойын болып табылады. Танымды</w:t>
      </w:r>
      <w:proofErr w:type="gramStart"/>
      <w:r w:rsidRPr="00847F17">
        <w:rPr>
          <w:rFonts w:ascii="Times New Roman" w:hAnsi="Times New Roman" w:cs="Times New Roman"/>
          <w:sz w:val="24"/>
          <w:szCs w:val="24"/>
        </w:rPr>
        <w:t>қ-</w:t>
      </w:r>
      <w:proofErr w:type="gramEnd"/>
      <w:r w:rsidRPr="00847F17">
        <w:rPr>
          <w:rFonts w:ascii="Times New Roman" w:hAnsi="Times New Roman" w:cs="Times New Roman"/>
          <w:sz w:val="24"/>
          <w:szCs w:val="24"/>
        </w:rPr>
        <w:t>шығармашылық ойындарды ойлап тауып, оны ұйымдастырылған оқу іс-әрекетінде  тиімді пайдалану тәрбиешінің шеберлігіне байланысты. Мектеп жасына дейінгі мекемелерде балаларды жан-жақты дамытуда қатып қалған әді</w:t>
      </w:r>
      <w:proofErr w:type="gramStart"/>
      <w:r w:rsidRPr="00847F17">
        <w:rPr>
          <w:rFonts w:ascii="Times New Roman" w:hAnsi="Times New Roman" w:cs="Times New Roman"/>
          <w:sz w:val="24"/>
          <w:szCs w:val="24"/>
        </w:rPr>
        <w:t>с-т</w:t>
      </w:r>
      <w:proofErr w:type="gramEnd"/>
      <w:r w:rsidRPr="00847F17">
        <w:rPr>
          <w:rFonts w:ascii="Times New Roman" w:hAnsi="Times New Roman" w:cs="Times New Roman"/>
          <w:sz w:val="24"/>
          <w:szCs w:val="24"/>
        </w:rPr>
        <w:t>әсіл жоқ.</w:t>
      </w:r>
    </w:p>
    <w:p w:rsidR="00847F17" w:rsidRPr="00847F17" w:rsidRDefault="00847F17" w:rsidP="00847F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7F17">
        <w:rPr>
          <w:rFonts w:ascii="Times New Roman" w:hAnsi="Times New Roman" w:cs="Times New Roman"/>
          <w:sz w:val="24"/>
          <w:szCs w:val="24"/>
        </w:rPr>
        <w:t xml:space="preserve">Мектеп жасына дейінгі балаларды қоршаған ортамен таныстыруда </w:t>
      </w:r>
      <w:proofErr w:type="gramStart"/>
      <w:r w:rsidRPr="00847F17">
        <w:rPr>
          <w:rFonts w:ascii="Times New Roman" w:hAnsi="Times New Roman" w:cs="Times New Roman"/>
          <w:sz w:val="24"/>
          <w:szCs w:val="24"/>
        </w:rPr>
        <w:t>көб</w:t>
      </w:r>
      <w:proofErr w:type="gramEnd"/>
      <w:r w:rsidRPr="00847F17">
        <w:rPr>
          <w:rFonts w:ascii="Times New Roman" w:hAnsi="Times New Roman" w:cs="Times New Roman"/>
          <w:sz w:val="24"/>
          <w:szCs w:val="24"/>
        </w:rPr>
        <w:t xml:space="preserve">іне танымдық ойындар қолданылады. Танымдық ойындар </w:t>
      </w:r>
      <w:proofErr w:type="gramStart"/>
      <w:r w:rsidRPr="00847F17">
        <w:rPr>
          <w:rFonts w:ascii="Times New Roman" w:hAnsi="Times New Roman" w:cs="Times New Roman"/>
          <w:sz w:val="24"/>
          <w:szCs w:val="24"/>
        </w:rPr>
        <w:t>баршамыз</w:t>
      </w:r>
      <w:proofErr w:type="gramEnd"/>
      <w:r w:rsidRPr="00847F17">
        <w:rPr>
          <w:rFonts w:ascii="Times New Roman" w:hAnsi="Times New Roman" w:cs="Times New Roman"/>
          <w:sz w:val="24"/>
          <w:szCs w:val="24"/>
        </w:rPr>
        <w:t>ға белгілі таным мүшелерін дамытуда, қоршаған ортаны, айналадағы дүниені таныстыруда мақсатты түрде пайдаланылады.</w:t>
      </w:r>
    </w:p>
    <w:p w:rsidR="00847F17" w:rsidRPr="00847F17" w:rsidRDefault="00847F17" w:rsidP="00847F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7F17">
        <w:rPr>
          <w:rFonts w:ascii="Times New Roman" w:hAnsi="Times New Roman" w:cs="Times New Roman"/>
          <w:sz w:val="24"/>
          <w:szCs w:val="24"/>
        </w:rPr>
        <w:t>Танымдық шығармашылық ойындар балаларға қоршаған ортаның, табиғат құбылыстарының өзгерістерін, оның қалай пайда болатынын қызықты да естен шықпайтындай еті</w:t>
      </w:r>
      <w:proofErr w:type="gramStart"/>
      <w:r w:rsidRPr="00847F1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47F17">
        <w:rPr>
          <w:rFonts w:ascii="Times New Roman" w:hAnsi="Times New Roman" w:cs="Times New Roman"/>
          <w:sz w:val="24"/>
          <w:szCs w:val="24"/>
        </w:rPr>
        <w:t xml:space="preserve"> қабылдайды. Мектеп жасына дейінгі балаларға алғаш ойналған ойын керемет бі</w:t>
      </w:r>
      <w:proofErr w:type="gramStart"/>
      <w:r w:rsidRPr="00847F1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847F17">
        <w:rPr>
          <w:rFonts w:ascii="Times New Roman" w:hAnsi="Times New Roman" w:cs="Times New Roman"/>
          <w:sz w:val="24"/>
          <w:szCs w:val="24"/>
        </w:rPr>
        <w:t xml:space="preserve"> ғажап дүние сиақты болып көрінеді. Себебі бұл кездегі балалар өздері алғаш көрген жаңа дүниені,затты ешқашан ұмытпайды.</w:t>
      </w:r>
    </w:p>
    <w:p w:rsidR="00913733" w:rsidRPr="00976D08" w:rsidRDefault="00913733" w:rsidP="00976D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913733" w:rsidRPr="00976D08" w:rsidSect="00976D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dirty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39B"/>
    <w:rsid w:val="0046139B"/>
    <w:rsid w:val="00847F17"/>
    <w:rsid w:val="00913733"/>
    <w:rsid w:val="00976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2019-04-01T16:02:00Z</dcterms:created>
  <dcterms:modified xsi:type="dcterms:W3CDTF">2019-04-01T16:12:00Z</dcterms:modified>
</cp:coreProperties>
</file>