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2C" w:rsidRDefault="00C6492C" w:rsidP="00C6492C">
      <w:pPr>
        <w:pStyle w:val="NESNormal"/>
      </w:pP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jc w:val="left"/>
        <w:rPr>
          <w:szCs w:val="28"/>
        </w:rPr>
      </w:pPr>
      <w:r w:rsidRPr="005412FE">
        <w:rPr>
          <w:szCs w:val="28"/>
        </w:rPr>
        <w:t xml:space="preserve">Наименование учреждения   </w:t>
      </w:r>
      <w:r w:rsidRPr="005412FE">
        <w:rPr>
          <w:szCs w:val="28"/>
          <w:u w:val="single"/>
        </w:rPr>
        <w:t>ГУ «Средняя общеобразовательная школа №6 города Павлодара»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jc w:val="left"/>
        <w:rPr>
          <w:szCs w:val="28"/>
        </w:rPr>
      </w:pPr>
      <w:r w:rsidRPr="005412FE">
        <w:rPr>
          <w:szCs w:val="28"/>
        </w:rPr>
        <w:t xml:space="preserve">ФИО  </w:t>
      </w:r>
      <w:r w:rsidRPr="005412FE">
        <w:rPr>
          <w:szCs w:val="28"/>
          <w:u w:val="single"/>
        </w:rPr>
        <w:t>Сергеева Лариса Ивановна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</w:rPr>
      </w:pPr>
      <w:r w:rsidRPr="005412FE">
        <w:rPr>
          <w:szCs w:val="28"/>
        </w:rPr>
        <w:t xml:space="preserve">Должность  </w:t>
      </w:r>
      <w:r w:rsidRPr="005412FE">
        <w:rPr>
          <w:szCs w:val="28"/>
          <w:u w:val="single"/>
        </w:rPr>
        <w:t>учитель физической культуры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</w:rPr>
      </w:pPr>
      <w:r w:rsidRPr="005412FE">
        <w:rPr>
          <w:szCs w:val="28"/>
        </w:rPr>
        <w:t xml:space="preserve">Стаж работы </w:t>
      </w:r>
      <w:r w:rsidRPr="005412FE">
        <w:rPr>
          <w:szCs w:val="28"/>
          <w:u w:val="single"/>
        </w:rPr>
        <w:t>26 лет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  <w:u w:val="single"/>
        </w:rPr>
      </w:pPr>
      <w:r w:rsidRPr="005412FE">
        <w:rPr>
          <w:szCs w:val="28"/>
        </w:rPr>
        <w:t xml:space="preserve">Категория </w:t>
      </w:r>
      <w:r w:rsidRPr="005412FE">
        <w:rPr>
          <w:szCs w:val="28"/>
          <w:u w:val="single"/>
        </w:rPr>
        <w:t>высшая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</w:rPr>
      </w:pPr>
      <w:r w:rsidRPr="005412FE">
        <w:rPr>
          <w:szCs w:val="28"/>
        </w:rPr>
        <w:t xml:space="preserve">Предмет </w:t>
      </w:r>
      <w:r w:rsidRPr="005412FE">
        <w:rPr>
          <w:szCs w:val="28"/>
          <w:u w:val="single"/>
        </w:rPr>
        <w:t>физическая культура</w:t>
      </w:r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</w:rPr>
      </w:pPr>
      <w:proofErr w:type="gramStart"/>
      <w:r w:rsidRPr="005412FE">
        <w:rPr>
          <w:szCs w:val="28"/>
        </w:rPr>
        <w:t xml:space="preserve">Тема  </w:t>
      </w:r>
      <w:r w:rsidRPr="005412FE">
        <w:rPr>
          <w:b/>
          <w:szCs w:val="28"/>
          <w:lang w:val="kk-KZ"/>
        </w:rPr>
        <w:t>Техника бросков и метаний  различных снарядов в цель  на дальность.</w:t>
      </w:r>
      <w:r w:rsidRPr="005412FE">
        <w:rPr>
          <w:szCs w:val="28"/>
          <w:u w:val="single"/>
        </w:rPr>
        <w:t>)</w:t>
      </w:r>
      <w:proofErr w:type="gramEnd"/>
    </w:p>
    <w:p w:rsidR="00A95DBD" w:rsidRPr="005412FE" w:rsidRDefault="00A95DBD" w:rsidP="00A95DBD">
      <w:pPr>
        <w:pStyle w:val="a8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szCs w:val="28"/>
        </w:rPr>
      </w:pPr>
      <w:r w:rsidRPr="005412FE">
        <w:rPr>
          <w:szCs w:val="28"/>
        </w:rPr>
        <w:t xml:space="preserve">Класс     </w:t>
      </w:r>
      <w:r w:rsidRPr="005412FE">
        <w:rPr>
          <w:szCs w:val="28"/>
          <w:u w:val="single"/>
        </w:rPr>
        <w:t>5 класс</w:t>
      </w:r>
    </w:p>
    <w:p w:rsidR="00C6492C" w:rsidRDefault="00C6492C" w:rsidP="00C6492C">
      <w:pPr>
        <w:pStyle w:val="NESNormal"/>
      </w:pPr>
    </w:p>
    <w:p w:rsidR="00C6492C" w:rsidRPr="00DA3D9E" w:rsidRDefault="00C6492C" w:rsidP="00C6492C">
      <w:pPr>
        <w:pStyle w:val="NESNormal"/>
      </w:pPr>
      <w:r>
        <w:t>Краткосрочный план</w:t>
      </w:r>
    </w:p>
    <w:tbl>
      <w:tblPr>
        <w:tblStyle w:val="aa"/>
        <w:tblW w:w="5102" w:type="pct"/>
        <w:tblLayout w:type="fixed"/>
        <w:tblLook w:val="0000" w:firstRow="0" w:lastRow="0" w:firstColumn="0" w:lastColumn="0" w:noHBand="0" w:noVBand="0"/>
      </w:tblPr>
      <w:tblGrid>
        <w:gridCol w:w="1885"/>
        <w:gridCol w:w="688"/>
        <w:gridCol w:w="2568"/>
        <w:gridCol w:w="3099"/>
        <w:gridCol w:w="42"/>
        <w:gridCol w:w="2209"/>
      </w:tblGrid>
      <w:tr w:rsidR="00A95DBD" w:rsidRPr="00BA2911" w:rsidTr="00A95DBD">
        <w:trPr>
          <w:trHeight w:val="389"/>
        </w:trPr>
        <w:tc>
          <w:tcPr>
            <w:tcW w:w="2450" w:type="pct"/>
            <w:gridSpan w:val="3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Раздел: легкая атлетика </w:t>
            </w:r>
          </w:p>
        </w:tc>
        <w:tc>
          <w:tcPr>
            <w:tcW w:w="2550" w:type="pct"/>
            <w:gridSpan w:val="3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ФИО учителя:  Сергеева Л.И.</w:t>
            </w:r>
          </w:p>
        </w:tc>
      </w:tr>
      <w:tr w:rsidR="00A95DBD" w:rsidRPr="006D547C" w:rsidTr="00A95DBD">
        <w:trPr>
          <w:trHeight w:val="267"/>
        </w:trPr>
        <w:tc>
          <w:tcPr>
            <w:tcW w:w="2450" w:type="pct"/>
            <w:gridSpan w:val="3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A95DB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497" w:type="pct"/>
            <w:gridSpan w:val="2"/>
          </w:tcPr>
          <w:p w:rsidR="00C6492C" w:rsidRPr="00A95DBD" w:rsidRDefault="00C6492C" w:rsidP="00A95DB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pct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2C" w:rsidRPr="00BA2911" w:rsidTr="00A95DBD">
        <w:trPr>
          <w:trHeight w:val="412"/>
        </w:trPr>
        <w:tc>
          <w:tcPr>
            <w:tcW w:w="1226" w:type="pct"/>
            <w:gridSpan w:val="2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Техника бросков и метаний  различных снарядов в цель  на дальность.</w:t>
            </w:r>
          </w:p>
        </w:tc>
      </w:tr>
      <w:tr w:rsidR="00C6492C" w:rsidRPr="00BA2911" w:rsidTr="00A95DBD">
        <w:tc>
          <w:tcPr>
            <w:tcW w:w="1226" w:type="pct"/>
            <w:gridSpan w:val="2"/>
          </w:tcPr>
          <w:p w:rsidR="00C6492C" w:rsidRPr="00A95DBD" w:rsidRDefault="00C6492C" w:rsidP="007363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5.1.1.1. знать и понимать двигательные навыки для развития точности, контроля и маневренности в небольшом диапазоне спортивно-специфических двигательных действий.</w:t>
            </w:r>
          </w:p>
          <w:p w:rsidR="00C6492C" w:rsidRPr="00A95DBD" w:rsidRDefault="00C6492C" w:rsidP="007363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6492C" w:rsidRPr="00BA2911" w:rsidTr="00A95DBD">
        <w:trPr>
          <w:trHeight w:val="603"/>
        </w:trPr>
        <w:tc>
          <w:tcPr>
            <w:tcW w:w="1226" w:type="pct"/>
            <w:gridSpan w:val="2"/>
          </w:tcPr>
          <w:p w:rsidR="00C6492C" w:rsidRPr="00A95DBD" w:rsidRDefault="00C6492C" w:rsidP="007363CB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 техники безопасности на уроке по метению.</w:t>
            </w:r>
          </w:p>
          <w:p w:rsidR="00C6492C" w:rsidRPr="00A95DBD" w:rsidRDefault="00C6492C" w:rsidP="007363CB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Разучивание  техники метания мяча на месте и с разбега.</w:t>
            </w:r>
          </w:p>
          <w:p w:rsidR="00C6492C" w:rsidRPr="00A95DBD" w:rsidRDefault="00C6492C" w:rsidP="007363CB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5DBD">
              <w:rPr>
                <w:rStyle w:val="c16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Показать значимость занятий по метанию мяча  для подготовки учащихся к трудовой деятельности и службе в Вооружённых Силах, и  оздоровительного эффекта организма.</w:t>
            </w:r>
            <w:r w:rsidRPr="00A95DB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C6492C" w:rsidRPr="00A95DBD" w:rsidRDefault="00C6492C" w:rsidP="007363CB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быстроты реакции, чувства мяча, скоростно-силовые качества.</w:t>
            </w:r>
          </w:p>
          <w:p w:rsidR="00C6492C" w:rsidRPr="00A95DBD" w:rsidRDefault="00C6492C" w:rsidP="007363CB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Style w:val="c33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Воспитание трудолюбия, умение работать в парах, активности, внимания.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492C" w:rsidRPr="00BA2911" w:rsidTr="00A95DBD">
        <w:trPr>
          <w:trHeight w:val="603"/>
        </w:trPr>
        <w:tc>
          <w:tcPr>
            <w:tcW w:w="1226" w:type="pct"/>
            <w:gridSpan w:val="2"/>
          </w:tcPr>
          <w:p w:rsidR="00C6492C" w:rsidRPr="00A95DBD" w:rsidRDefault="00C6492C" w:rsidP="00A95D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3774" w:type="pct"/>
            <w:gridSpan w:val="4"/>
          </w:tcPr>
          <w:p w:rsidR="00A95DBD" w:rsidRDefault="00C6492C" w:rsidP="007363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Все учащиеся смогут: знать правила техники безопасности, выполнять ОРУ, выполнять специальные беговые упражнения, знать технику метания мяча на месте. </w:t>
            </w: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>Многие учащиеся смогут: знать правила техники безопасности, выполнять ОРУ, знать правила техники безопасности, выполнить технику метания мяча на месте и в движении с небольшими ошибками.</w:t>
            </w: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>Некоторые учащиеся смогут: технически правильно выполнить технику метания мяча на месте и в движении</w:t>
            </w:r>
          </w:p>
          <w:p w:rsidR="00C6492C" w:rsidRPr="00A95DBD" w:rsidRDefault="00C6492C" w:rsidP="00A95DBD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(весь элемент).</w:t>
            </w:r>
          </w:p>
        </w:tc>
      </w:tr>
      <w:tr w:rsidR="00C6492C" w:rsidRPr="00BA2911" w:rsidTr="00A95DBD">
        <w:trPr>
          <w:trHeight w:val="603"/>
        </w:trPr>
        <w:tc>
          <w:tcPr>
            <w:tcW w:w="1226" w:type="pct"/>
            <w:gridSpan w:val="2"/>
          </w:tcPr>
          <w:p w:rsidR="00C6492C" w:rsidRPr="00A95DBD" w:rsidRDefault="00C6492C" w:rsidP="00A95D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Привитие ценностей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Способствование развитию чувства честного соперничества. Развивать умения контролировать и давать оценку своим действиям.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C6492C" w:rsidRPr="00BA2911" w:rsidTr="00A95DBD">
        <w:trPr>
          <w:trHeight w:val="603"/>
        </w:trPr>
        <w:tc>
          <w:tcPr>
            <w:tcW w:w="1226" w:type="pct"/>
            <w:gridSpan w:val="2"/>
          </w:tcPr>
          <w:p w:rsidR="00C6492C" w:rsidRPr="00A95DBD" w:rsidRDefault="00C6492C" w:rsidP="007363CB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цели</w:t>
            </w:r>
          </w:p>
          <w:p w:rsidR="00C6492C" w:rsidRPr="00A95DBD" w:rsidRDefault="00C6492C" w:rsidP="007363CB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Учащиеся могут понять термины: «мяч», «граната», «копье», «диск», «молот»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Основные слова и фразы: «мяч», «разбег», «финальное усилие», «сектор», «</w:t>
            </w:r>
            <w:proofErr w:type="spellStart"/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скрестный</w:t>
            </w:r>
            <w:proofErr w:type="spellEnd"/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шаг», положение «натянутого лука», «выпуск снаряда», «правила </w:t>
            </w:r>
            <w:proofErr w:type="spellStart"/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соревновоний</w:t>
            </w:r>
            <w:proofErr w:type="spellEnd"/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».  </w:t>
            </w:r>
            <w:proofErr w:type="gramEnd"/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Пункты для обсуждения: «Происхождение слова «метание». Умение соблюдать меры безопасности и профилактики травматизма на занятиях.  Какие виды метаний  вы знаете?»</w:t>
            </w:r>
          </w:p>
        </w:tc>
      </w:tr>
      <w:tr w:rsidR="00C6492C" w:rsidRPr="00BA2911" w:rsidTr="00A95DBD">
        <w:tc>
          <w:tcPr>
            <w:tcW w:w="1226" w:type="pct"/>
            <w:gridSpan w:val="2"/>
          </w:tcPr>
          <w:p w:rsidR="00C6492C" w:rsidRPr="00A95DBD" w:rsidRDefault="00C6492C" w:rsidP="00A95DB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Предыдущее обучение</w:t>
            </w:r>
          </w:p>
          <w:p w:rsidR="00C6492C" w:rsidRPr="00A95DBD" w:rsidRDefault="00C6492C" w:rsidP="007363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Правила техники безопасности на уроках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техника метания мяча на месте в цель.</w:t>
            </w:r>
          </w:p>
        </w:tc>
      </w:tr>
      <w:tr w:rsidR="00C6492C" w:rsidRPr="00A0172F" w:rsidTr="00A95DBD">
        <w:tc>
          <w:tcPr>
            <w:tcW w:w="1226" w:type="pct"/>
            <w:gridSpan w:val="2"/>
          </w:tcPr>
          <w:p w:rsidR="00C6492C" w:rsidRPr="00A95DBD" w:rsidRDefault="00C6492C" w:rsidP="00A95DB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95DB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A95DB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География, физика, анатомия</w:t>
            </w:r>
          </w:p>
        </w:tc>
      </w:tr>
      <w:tr w:rsidR="00C6492C" w:rsidRPr="00BA2911" w:rsidTr="00A95DBD">
        <w:tc>
          <w:tcPr>
            <w:tcW w:w="1226" w:type="pct"/>
            <w:gridSpan w:val="2"/>
          </w:tcPr>
          <w:p w:rsidR="00C6492C" w:rsidRPr="00A95DBD" w:rsidRDefault="00C6492C" w:rsidP="00A95DB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Использование ИКТ</w:t>
            </w:r>
          </w:p>
        </w:tc>
        <w:tc>
          <w:tcPr>
            <w:tcW w:w="3774" w:type="pct"/>
            <w:gridSpan w:val="4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Просмотр карточек, по технике обучения метания мяча с места и в движении. Использование видео материала по технике метания мяча с места и в движении</w:t>
            </w:r>
          </w:p>
        </w:tc>
      </w:tr>
      <w:tr w:rsidR="00C6492C" w:rsidRPr="006D547C" w:rsidTr="00A95DBD">
        <w:trPr>
          <w:trHeight w:val="287"/>
        </w:trPr>
        <w:tc>
          <w:tcPr>
            <w:tcW w:w="5000" w:type="pct"/>
            <w:gridSpan w:val="6"/>
          </w:tcPr>
          <w:p w:rsidR="00C6492C" w:rsidRPr="00A95DBD" w:rsidRDefault="00C6492C" w:rsidP="007363C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A95DBD" w:rsidRPr="006D547C" w:rsidTr="00A95DBD">
        <w:trPr>
          <w:trHeight w:val="560"/>
        </w:trPr>
        <w:tc>
          <w:tcPr>
            <w:tcW w:w="898" w:type="pct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029" w:type="pct"/>
            <w:gridSpan w:val="3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</w:tc>
        <w:tc>
          <w:tcPr>
            <w:tcW w:w="1073" w:type="pct"/>
            <w:gridSpan w:val="2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A95DBD" w:rsidRPr="00BA2911" w:rsidTr="00A95DBD">
        <w:trPr>
          <w:trHeight w:val="1413"/>
        </w:trPr>
        <w:tc>
          <w:tcPr>
            <w:tcW w:w="898" w:type="pct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15мин.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мин.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 мин.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Активный метод обучения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 мин.</w:t>
            </w:r>
          </w:p>
        </w:tc>
        <w:tc>
          <w:tcPr>
            <w:tcW w:w="3029" w:type="pct"/>
            <w:gridSpan w:val="3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Организационный момент: 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Проверить готовность 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уроку, создать настрой на изучение нового материала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Объяснение темы урока:</w:t>
            </w:r>
            <w:r w:rsidRPr="00A95D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A95DBD">
              <w:rPr>
                <w:rFonts w:ascii="Times New Roman" w:hAnsi="Times New Roman"/>
                <w:sz w:val="28"/>
                <w:szCs w:val="28"/>
                <w:lang w:val="kk-KZ"/>
              </w:rPr>
              <w:t>Разучивание техники метания мяча с места и с разбега.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Объяснение о критериях оценивания: </w:t>
            </w:r>
          </w:p>
          <w:p w:rsidR="00C6492C" w:rsidRPr="00A95DBD" w:rsidRDefault="00C6492C" w:rsidP="007363CB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А:  (неправильная постановка ног и руки)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Положение метателя.</w:t>
            </w:r>
          </w:p>
          <w:p w:rsidR="00C6492C" w:rsidRPr="00A95DBD" w:rsidRDefault="00C6492C" w:rsidP="007363CB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В:  (техника выполнения метание мяча с места и с разбега) </w:t>
            </w: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ошибки: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При хвате мяча мяч держат слишком крепко или слишком слабо.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Метающая рука не полностью выпрямлена.  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Левая нога «стопорит» в результате чего метатель сгибается в пояснице.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Правая нога выставлена вперед, поэтому невозможно нормальное перенесение усилий.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При броске меча бросающая рука слишком отводится в сторону от туловища.</w:t>
            </w:r>
          </w:p>
          <w:p w:rsidR="00C6492C" w:rsidRPr="00A95DBD" w:rsidRDefault="00C6492C" w:rsidP="007363C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Таз и 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правя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нога слишком вывернута вправо.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С:   (метание мяча</w:t>
            </w: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 устранение ошибок: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Упражняйтесь в правильном выполнении хвата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Акцентируйте внимание на выведение руки назад. Чаще упражняйтесь в бросках мяча с места.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Осуществляйте метание мяча с выполнением «броскового» шага. При этом левую ногу ставьте на грунт, а потом выпрямляйте.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Упражнение выполняйте медленно и правильно делайте отсчет.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Делайте упражнения для мышц плечевого пояса (на растягивание и на подвижность), метание по цели, выполнение броска мяча из-за головы.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Акцентируйте внимание на выносе носка стопы вперед. Стремитесь к «скручиванию» в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поясе. 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Урок начинается с подвижной игры «Перестрелка» (подводящая игра с применением элементов метания). Построение учащихся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 на 1,2. 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По середине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стадиона проводится линия. На двух сторонах площадки параллельно средней линии проводится линия «плена»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6492C" w:rsidRPr="00A95DBD" w:rsidRDefault="00C6492C" w:rsidP="007363CB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Учитель подбрасывает мяч над средней линией между игроками команд.</w:t>
            </w:r>
          </w:p>
          <w:p w:rsidR="00C6492C" w:rsidRPr="00A95DBD" w:rsidRDefault="00C6492C" w:rsidP="007363CB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Судейство игры: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Играющие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имеют право заходить за среднюю линию.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Салить мячом голову не разрешается.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Игрок, поймавший мяч в воздухе осаленным не считается.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земли 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отскоком мяча, осаленным не считается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C6492C" w:rsidRPr="00A95DBD" w:rsidRDefault="00C6492C" w:rsidP="007363CB">
            <w:pPr>
              <w:pStyle w:val="ListParagraph"/>
              <w:spacing w:line="240" w:lineRule="auto"/>
              <w:ind w:left="73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ListParagraph"/>
              <w:spacing w:line="240" w:lineRule="auto"/>
              <w:ind w:left="73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A95DBD">
              <w:rPr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313CCC5" wp14:editId="69A37E40">
                  <wp:extent cx="2838450" cy="1057275"/>
                  <wp:effectExtent l="0" t="0" r="0" b="9525"/>
                  <wp:docPr id="13" name="Рисунок 13" descr="Описание: Подвижны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вижны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C" w:rsidRPr="00A95DBD" w:rsidRDefault="00C6492C" w:rsidP="007363CB">
            <w:pPr>
              <w:pStyle w:val="ListParagraph"/>
              <w:spacing w:line="240" w:lineRule="auto"/>
              <w:ind w:left="73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на восстановление дыхания.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 ОРУ на месте.  </w:t>
            </w:r>
          </w:p>
          <w:p w:rsidR="00C6492C" w:rsidRPr="00A95DBD" w:rsidRDefault="00C6492C" w:rsidP="007363CB">
            <w:pPr>
              <w:pStyle w:val="ListParagraph"/>
              <w:spacing w:line="240" w:lineRule="auto"/>
              <w:ind w:left="37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Подводящие упражнения:  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Руки в стороны - вращение кисти, локти, прямые руки.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И.п</w:t>
            </w:r>
            <w:proofErr w:type="spell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 правая рука вверх, левая внизу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1,2 –отведение прямых рук назад;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3,4- то же с другой руки. 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И.П. – </w:t>
            </w:r>
            <w:proofErr w:type="spell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о.с</w:t>
            </w:r>
            <w:proofErr w:type="spell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1-4- вращение прямых рук вперед,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5-8- вращение прямых рук назад.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И.П. – правая рука согнута за головой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1-8- левой рукой тянем правый локоть за голову;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9-16- то же с другой руки.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 П. – </w:t>
            </w:r>
            <w:proofErr w:type="spellStart"/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spell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.- руки на поясе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1-4- вращение тазобедренного сустава влево;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5-8- то же вправо.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И. П. – наклон вперед руки в стороны: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«мельница»- скручивание туловища.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- прыжки на месте: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1- правая рука на пояс, 2- левая рука на пояс,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3- правя к плечу,4- 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левая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плечу,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 – правая вверх, 6- левая вверх,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7,8- два хлопка;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1-8 – то же вниз.</w:t>
            </w:r>
          </w:p>
          <w:p w:rsidR="00C6492C" w:rsidRPr="00A95DBD" w:rsidRDefault="00C6492C" w:rsidP="00C6492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spacing w:line="240" w:lineRule="auto"/>
              <w:ind w:left="513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Имитация бросковых шагов в шеренгах.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7.Спецбеговые упражнения в парах: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Лицом друг другу приставным шагом 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Лицом друг к другу руки в стороны – с крестный бег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Лицом по направлению – подскоки с ноги на ногу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Лицом по направлению - за хлёст голени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 высоким подниманием бедра до середины - ускорение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Прыжки в глубину до середины - ускорение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Многоскоки</w:t>
            </w:r>
            <w:proofErr w:type="spellEnd"/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Бег с сопротивлением (первый отдает руки назад – другой держит – первый выполняет ускорение)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Челночный бег</w:t>
            </w:r>
          </w:p>
          <w:p w:rsidR="00C6492C" w:rsidRPr="00A95DBD" w:rsidRDefault="00C6492C" w:rsidP="00C6492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Семенящий бег</w:t>
            </w:r>
          </w:p>
        </w:tc>
        <w:tc>
          <w:tcPr>
            <w:tcW w:w="1073" w:type="pct"/>
            <w:gridSpan w:val="2"/>
          </w:tcPr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мячи для метания, свисток</w:t>
            </w: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Получив мяч, игрок стремится попасть им в противника, не выходя за среднюю линию. Противник увертывается от мяча и пытается достать мячом игрока противоположной команды. Осаленный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игрок идет за линию «плена» в противоположную команду и находится до тех пор, пока свои игроки не перебросят ему мяч в руки. После этого он возвращается в свою команду и играет. Побеждает команда, у которой больше </w:t>
            </w:r>
            <w:proofErr w:type="spellStart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пленых</w:t>
            </w:r>
            <w:proofErr w:type="spell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 w:after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</w:tc>
      </w:tr>
      <w:tr w:rsidR="00A95DBD" w:rsidRPr="00A71CA9" w:rsidTr="00A95DBD">
        <w:trPr>
          <w:trHeight w:val="1115"/>
        </w:trPr>
        <w:tc>
          <w:tcPr>
            <w:tcW w:w="898" w:type="pct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Середина урока 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 мин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Дифференцированный метод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Дифференцированный метод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29" w:type="pct"/>
            <w:gridSpan w:val="3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 Просмотр карточек по разучиванию техники метания мяча. Просмотр выполнения упражнения учителем.  Обсуждение с учащимися об ошибках, которые допускаются при выполнении</w:t>
            </w:r>
            <w:r w:rsidRPr="00A95DB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A95DBD">
              <w:rPr>
                <w:rFonts w:ascii="Times New Roman" w:hAnsi="Times New Roman"/>
                <w:sz w:val="28"/>
                <w:szCs w:val="28"/>
                <w:lang w:val="kk-KZ"/>
              </w:rPr>
              <w:t>техники метания мяча на месте и в движении, при обсуждении каждый учащийся выбирает себе партнера по обоюдному согласию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Класс разделить по парам.  Учащиеся работают в парах, становятся друг против друга в шеренге.  На пару один мяч. Соблюдение техники безопасности. Интервал между учащимися в шеренгах 3-5метров. При выполнении метания с разбега на дальность целесообразно ловить мяч после отскока, соблюдать меры предосторожности.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Техника метания мяча состоит: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- держания мяча;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- разбег (если метание выполняется с разбега или с трех шагов);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- замах;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- бросок.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t>2.</w:t>
            </w:r>
            <w:r w:rsidRPr="00A95DBD">
              <w:rPr>
                <w:rStyle w:val="c0"/>
                <w:color w:val="000000"/>
                <w:sz w:val="28"/>
                <w:szCs w:val="28"/>
              </w:rPr>
              <w:t xml:space="preserve">  Каждая пара обсуждает и демонстрирует на примере одного ученика выполнения техники метания с места: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noProof/>
                <w:color w:val="0B0080"/>
                <w:sz w:val="28"/>
                <w:szCs w:val="28"/>
              </w:rPr>
              <w:drawing>
                <wp:inline distT="0" distB="0" distL="0" distR="0" wp14:anchorId="402F518A" wp14:editId="7257F15F">
                  <wp:extent cx="1571625" cy="904875"/>
                  <wp:effectExtent l="0" t="0" r="9525" b="9525"/>
                  <wp:docPr id="12" name="Рисунок 12" descr="Описание: http://sportwiki.to/images/e/e4/Legkay_atletika29.jpg">
                    <a:hlinkClick xmlns:a="http://schemas.openxmlformats.org/drawingml/2006/main" r:id="rId7" tooltip="&quot;Рис. 7.5. Способ держания малого мяча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sportwiki.to/images/e/e4/Legkay_atletik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sz w:val="28"/>
                <w:szCs w:val="28"/>
              </w:rPr>
              <w:t>способы держания мяча.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t>Мяч удерживают фалангами пальцев метающей руки, три пальца размещены как рычаг сзади мяча, а мизинец  и большой поддерживает сбоку.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lastRenderedPageBreak/>
              <w:t>- броски мяча кистью руки вниз перед собой;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t>- броски мяча в цель;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t>- стоя в шаге, рука с мячом отведена назад-вверх.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5DBD">
              <w:rPr>
                <w:sz w:val="28"/>
                <w:szCs w:val="28"/>
              </w:rPr>
              <w:t>Выполнение в парах.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32D3CC56" wp14:editId="0252DEC8">
                  <wp:extent cx="2314575" cy="2219325"/>
                  <wp:effectExtent l="0" t="0" r="9525" b="9525"/>
                  <wp:docPr id="11" name="Рисунок 11" descr="Описание: http://doc4web.ru/uploads/files/41/40834/hello_html_m67a640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doc4web.ru/uploads/files/41/40834/hello_html_m67a640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1 рис. Метание мяча с места.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2 рис. Метание мяча с полшага, с шага левой ногой.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b/>
                <w:color w:val="000000"/>
                <w:sz w:val="28"/>
                <w:szCs w:val="28"/>
              </w:rPr>
              <w:t>Метание мяча с места на технику из И.П.</w:t>
            </w:r>
            <w:r w:rsidRPr="00A95DBD">
              <w:rPr>
                <w:color w:val="000000"/>
                <w:sz w:val="28"/>
                <w:szCs w:val="28"/>
              </w:rPr>
              <w:t xml:space="preserve"> – стоя левым боком в направлении метания. Поворачиваясь грудью вперед пройти через положения «натянутого лука» и выбросить мяч под оптимальным углом хлёстким движением руки. </w:t>
            </w:r>
            <w:r w:rsidRPr="00A95DBD">
              <w:rPr>
                <w:b/>
                <w:color w:val="000000"/>
                <w:sz w:val="28"/>
                <w:szCs w:val="28"/>
              </w:rPr>
              <w:t>Здесь  учащимся ставиться задача не так</w:t>
            </w:r>
            <w:r w:rsidRPr="00A95DBD">
              <w:rPr>
                <w:color w:val="000000"/>
                <w:sz w:val="28"/>
                <w:szCs w:val="28"/>
              </w:rPr>
              <w:t xml:space="preserve"> </w:t>
            </w:r>
            <w:r w:rsidRPr="00A95DBD">
              <w:rPr>
                <w:b/>
                <w:color w:val="000000"/>
                <w:sz w:val="28"/>
                <w:szCs w:val="28"/>
              </w:rPr>
              <w:t xml:space="preserve">сильно выполнить бросок, а отработка техники </w:t>
            </w:r>
            <w:proofErr w:type="gramStart"/>
            <w:r w:rsidRPr="00A95DBD">
              <w:rPr>
                <w:b/>
                <w:color w:val="000000"/>
                <w:sz w:val="28"/>
                <w:szCs w:val="28"/>
              </w:rPr>
              <w:t>–(</w:t>
            </w:r>
            <w:proofErr w:type="gramEnd"/>
            <w:r w:rsidRPr="00A95DBD">
              <w:rPr>
                <w:b/>
                <w:color w:val="000000"/>
                <w:sz w:val="28"/>
                <w:szCs w:val="28"/>
              </w:rPr>
              <w:t xml:space="preserve"> положение туловища, работа метающей</w:t>
            </w:r>
            <w:r w:rsidRPr="00A95DBD">
              <w:rPr>
                <w:color w:val="000000"/>
                <w:sz w:val="28"/>
                <w:szCs w:val="28"/>
              </w:rPr>
              <w:t xml:space="preserve"> </w:t>
            </w:r>
            <w:r w:rsidRPr="00A95DBD">
              <w:rPr>
                <w:b/>
                <w:color w:val="000000"/>
                <w:sz w:val="28"/>
                <w:szCs w:val="28"/>
              </w:rPr>
              <w:t>руки  перед финальным усилием).</w:t>
            </w:r>
            <w:r w:rsidRPr="00A95DBD">
              <w:rPr>
                <w:color w:val="000000"/>
                <w:sz w:val="28"/>
                <w:szCs w:val="28"/>
              </w:rPr>
              <w:t xml:space="preserve"> Ноги опережают туловище положение «натянутого лука». Выполнение вместе с учителем. Исправление ошибок индивидуально.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40394279" wp14:editId="6FB7EF0D">
                  <wp:extent cx="876300" cy="1533525"/>
                  <wp:effectExtent l="0" t="0" r="0" b="9525"/>
                  <wp:docPr id="10" name="Рисунок 10" descr="Описание: http://doc4web.ru/uploads/files/41/40834/hello_html_m9dc74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://doc4web.ru/uploads/files/41/40834/hello_html_m9dc74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t xml:space="preserve"> положение «натянутого лука»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7E5AC76C" wp14:editId="7BA16441">
                  <wp:extent cx="4619625" cy="1171575"/>
                  <wp:effectExtent l="0" t="0" r="9525" b="9525"/>
                  <wp:docPr id="9" name="Рисунок 9" descr="Описание: http://doc4web.ru/uploads/files/41/40834/hello_html_7f192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doc4web.ru/uploads/files/41/40834/hello_html_7f1925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 w:rsidRPr="00A95DBD">
              <w:rPr>
                <w:b/>
                <w:noProof/>
                <w:sz w:val="28"/>
                <w:szCs w:val="28"/>
              </w:rPr>
              <w:t>Метание мяча с разбега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b/>
                <w:noProof/>
                <w:sz w:val="28"/>
                <w:szCs w:val="28"/>
              </w:rPr>
              <w:t>Упражнение1</w:t>
            </w:r>
            <w:r w:rsidRPr="00A95DBD">
              <w:rPr>
                <w:noProof/>
                <w:sz w:val="28"/>
                <w:szCs w:val="28"/>
              </w:rPr>
              <w:t xml:space="preserve">. И.п.- стоя лицом в направлении </w:t>
            </w:r>
            <w:r w:rsidRPr="00A95DBD">
              <w:rPr>
                <w:noProof/>
                <w:sz w:val="28"/>
                <w:szCs w:val="28"/>
              </w:rPr>
              <w:lastRenderedPageBreak/>
              <w:t>метания, левая нога впереди, мяч над плечом. Подход и попадание левой (правой) ногой на контрольную отметку с 4-6 шагов ходьбы.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b/>
                <w:noProof/>
                <w:sz w:val="28"/>
                <w:szCs w:val="28"/>
              </w:rPr>
              <w:t>Упражнение 2.</w:t>
            </w:r>
            <w:r w:rsidRPr="00A95DBD">
              <w:rPr>
                <w:noProof/>
                <w:sz w:val="28"/>
                <w:szCs w:val="28"/>
              </w:rPr>
              <w:t xml:space="preserve"> То же, но в сочетании с отведением мяча способом «прямо-назад» или «вперед-вниз-назад» и последующим выполнением скрестного шага и шага левой ногой.зафиксировать и проверить положение туловища, руку с мячом и ног перед выполнением финального усилия.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b/>
                <w:noProof/>
                <w:sz w:val="28"/>
                <w:szCs w:val="28"/>
              </w:rPr>
              <w:t>Упражнение 3.</w:t>
            </w:r>
            <w:r w:rsidRPr="00A95DBD">
              <w:rPr>
                <w:noProof/>
                <w:sz w:val="28"/>
                <w:szCs w:val="28"/>
              </w:rPr>
              <w:t xml:space="preserve"> То же, но в сочетании с броском акцентировать ускорение и ритм бросковых шагов после контрольной отметки. Обращая внимание на согласованость в движениях ног, туловища, рук в фазе финального усилия.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 xml:space="preserve">Выполнение метания мяча с разбега осущесвляется всей шеренгой по команде учителя с </w:t>
            </w:r>
            <w:r w:rsidRPr="00A95DBD">
              <w:rPr>
                <w:b/>
                <w:noProof/>
                <w:sz w:val="28"/>
                <w:szCs w:val="28"/>
              </w:rPr>
              <w:t>соблюдением мер предосторожности.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Выявляем учащихся, которые дальше всех произвели бросок. И на этих учащихся демонстируем выполнение этого элемента. Даем возможность детям самим оценит свои действия.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799012B6" wp14:editId="272ACF1F">
                  <wp:extent cx="2219325" cy="1590675"/>
                  <wp:effectExtent l="0" t="0" r="9525" b="9525"/>
                  <wp:docPr id="8" name="Рисунок 8" descr="Описание: http://doc4web.ru/uploads/files/41/40834/hello_html_m5a4998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doc4web.ru/uploads/files/41/40834/hello_html_m5a4998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t>скрестный шаг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Скрестный шаг начинается энергичным отталкиванием левой (правой) и махом правой (левой) ноги.Правая (левая) нога быстро выносится вперед ставится с пятки развернутым носком наружу. В этом туловище отклонеется в сторону, противоположную разбега, а плечи поворачивабтся направо (налево). Левая (правая) нога быстро выносится вперед и ставится с пятки носком по направлению метания. Скрестный шаг служит для плавного перехода от разбега к броску.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95DBD">
              <w:rPr>
                <w:b/>
                <w:color w:val="000000"/>
                <w:sz w:val="28"/>
                <w:szCs w:val="28"/>
              </w:rPr>
              <w:t>Выполнение с небольшого разбега: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 xml:space="preserve">- в парах на точность броска партнеру (разбег, </w:t>
            </w:r>
            <w:proofErr w:type="spellStart"/>
            <w:r w:rsidRPr="00A95DBD">
              <w:rPr>
                <w:color w:val="000000"/>
                <w:sz w:val="28"/>
                <w:szCs w:val="28"/>
              </w:rPr>
              <w:t>скрёстный</w:t>
            </w:r>
            <w:proofErr w:type="spellEnd"/>
            <w:r w:rsidRPr="00A95DBD">
              <w:rPr>
                <w:color w:val="000000"/>
                <w:sz w:val="28"/>
                <w:szCs w:val="28"/>
              </w:rPr>
              <w:t xml:space="preserve"> шаг, выпад и бросок производится слитно). Соединить разбег с </w:t>
            </w:r>
            <w:proofErr w:type="spellStart"/>
            <w:proofErr w:type="gramStart"/>
            <w:r w:rsidRPr="00A95DBD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A95D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5DBD">
              <w:rPr>
                <w:color w:val="000000"/>
                <w:sz w:val="28"/>
                <w:szCs w:val="28"/>
              </w:rPr>
              <w:t>скрёстным</w:t>
            </w:r>
            <w:proofErr w:type="spellEnd"/>
            <w:r w:rsidRPr="00A95DBD">
              <w:rPr>
                <w:color w:val="000000"/>
                <w:sz w:val="28"/>
                <w:szCs w:val="28"/>
              </w:rPr>
              <w:t xml:space="preserve"> шагом.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Вначале выполняются шаги под счет учителя шагом, а затем ускоряя темп.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Исправление ошибок индивидуально.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95DBD">
              <w:rPr>
                <w:b/>
                <w:color w:val="000000"/>
                <w:sz w:val="28"/>
                <w:szCs w:val="28"/>
              </w:rPr>
              <w:lastRenderedPageBreak/>
              <w:t xml:space="preserve"> Ошибки, допускаемые при метании мяча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3058AD9B" wp14:editId="5508E8E0">
                  <wp:extent cx="695325" cy="657225"/>
                  <wp:effectExtent l="0" t="0" r="9525" b="9525"/>
                  <wp:docPr id="7" name="Рисунок 7" descr="Описание: C:\Users\user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user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51DAC3D9" wp14:editId="509839F1">
                  <wp:extent cx="685800" cy="657225"/>
                  <wp:effectExtent l="0" t="0" r="0" b="9525"/>
                  <wp:docPr id="6" name="Рисунок 6" descr="Описание: C:\Users\user\Desktop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user\Desktop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7AF3B1C8" wp14:editId="71F840B0">
                  <wp:extent cx="609600" cy="647700"/>
                  <wp:effectExtent l="0" t="0" r="0" b="0"/>
                  <wp:docPr id="5" name="Рисунок 5" descr="Описание: C:\Users\user\Desktop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user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5BD683AA" wp14:editId="4F8607F8">
                  <wp:extent cx="742950" cy="647700"/>
                  <wp:effectExtent l="0" t="0" r="0" b="0"/>
                  <wp:docPr id="4" name="Рисунок 4" descr="Описание: C:\Users\user\Desktop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C:\Users\user\Desktop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63EC8E8E" wp14:editId="0525D926">
                  <wp:extent cx="742950" cy="619125"/>
                  <wp:effectExtent l="0" t="0" r="0" b="9525"/>
                  <wp:docPr id="3" name="Рисунок 3" descr="Описание: C:\Users\user\Desktop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Users\user\Desktop\Рисун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DBD">
              <w:rPr>
                <w:noProof/>
                <w:sz w:val="28"/>
                <w:szCs w:val="28"/>
              </w:rPr>
              <w:drawing>
                <wp:inline distT="0" distB="0" distL="0" distR="0" wp14:anchorId="18082813" wp14:editId="0BF62D42">
                  <wp:extent cx="733425" cy="638175"/>
                  <wp:effectExtent l="0" t="0" r="9525" b="9525"/>
                  <wp:docPr id="2" name="Рисунок 2" descr="Описание: C:\Users\user\Desktop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Users\user\Desktop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 xml:space="preserve">  №1                 №2          №3          №4               №5              №6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Таз и правая нога слишком вывернута вправо;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Метающая рука не полностью выправленна;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При броске мяча бросающая рука слишком отведена в сторону от головы;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При броске мяча голова и верхняя часть туловища отклоняются влево;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Левая нога «стопапит» в результате чего метатель сгибается в пояснице;</w:t>
            </w:r>
          </w:p>
          <w:p w:rsidR="00C6492C" w:rsidRPr="00A95DBD" w:rsidRDefault="00C6492C" w:rsidP="00C6492C">
            <w:pPr>
              <w:pStyle w:val="c3"/>
              <w:numPr>
                <w:ilvl w:val="1"/>
                <w:numId w:val="1"/>
              </w:numPr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A95DBD">
              <w:rPr>
                <w:noProof/>
                <w:sz w:val="28"/>
                <w:szCs w:val="28"/>
              </w:rPr>
              <w:t>Правая нога выставлена вперед, поэтому невозможно нормальное перенесение усилий.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95DBD">
              <w:rPr>
                <w:b/>
                <w:color w:val="000000"/>
                <w:sz w:val="28"/>
                <w:szCs w:val="28"/>
              </w:rPr>
              <w:t>Рекомендуемые упражнения по устранению ошибок</w:t>
            </w:r>
          </w:p>
          <w:p w:rsidR="00C6492C" w:rsidRPr="00A95DBD" w:rsidRDefault="00C6492C" w:rsidP="00C6492C">
            <w:pPr>
              <w:pStyle w:val="c3"/>
              <w:numPr>
                <w:ilvl w:val="2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Акцентируйте внимание на выносе носка стопы вперед. Скручивайтесь к «скручиванию» в поясе.</w:t>
            </w:r>
          </w:p>
          <w:p w:rsidR="00C6492C" w:rsidRPr="00A95DBD" w:rsidRDefault="00C6492C" w:rsidP="00C6492C">
            <w:pPr>
              <w:pStyle w:val="c3"/>
              <w:numPr>
                <w:ilvl w:val="2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Акцентируйте внимание на выведение руки назад.  Чаще упражняйтесь в бросках с места.</w:t>
            </w:r>
          </w:p>
          <w:p w:rsidR="00C6492C" w:rsidRPr="00A95DBD" w:rsidRDefault="00C6492C" w:rsidP="00C6492C">
            <w:pPr>
              <w:pStyle w:val="c3"/>
              <w:numPr>
                <w:ilvl w:val="2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Делайте упражнения для мышц плечевого пояса (на растягивание и подвижность): метание по цели, выполнения броска из-за головы.</w:t>
            </w:r>
          </w:p>
          <w:p w:rsidR="00C6492C" w:rsidRPr="00A95DBD" w:rsidRDefault="00C6492C" w:rsidP="00C6492C">
            <w:pPr>
              <w:pStyle w:val="c3"/>
              <w:numPr>
                <w:ilvl w:val="2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Выполняйте дальние броски мяча через высокие препятствия. При этом следите за траекторией полета мяча.</w:t>
            </w:r>
          </w:p>
          <w:p w:rsidR="00C6492C" w:rsidRPr="00A95DBD" w:rsidRDefault="00C6492C" w:rsidP="00C6492C">
            <w:pPr>
              <w:pStyle w:val="c3"/>
              <w:numPr>
                <w:ilvl w:val="2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95DBD">
              <w:rPr>
                <w:color w:val="000000"/>
                <w:sz w:val="28"/>
                <w:szCs w:val="28"/>
              </w:rPr>
              <w:t>Осуществляйте метание мяч с выполнением «броскового» шага. При этом левую (правую) ногу ставьте на грунт, а потом выпрямляйте.</w:t>
            </w:r>
            <w:r w:rsidRPr="00A95DBD">
              <w:rPr>
                <w:sz w:val="28"/>
                <w:szCs w:val="28"/>
              </w:rPr>
              <w:t xml:space="preserve">       </w:t>
            </w:r>
          </w:p>
          <w:p w:rsidR="00C6492C" w:rsidRPr="00A95DBD" w:rsidRDefault="00C6492C" w:rsidP="007363CB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3" w:type="pct"/>
            <w:gridSpan w:val="2"/>
          </w:tcPr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теннисные мячи, свисток, корточки с описанием изучаемого элемента.</w:t>
            </w:r>
          </w:p>
          <w:p w:rsidR="00C6492C" w:rsidRPr="00A95DBD" w:rsidRDefault="00C6492C" w:rsidP="007363CB">
            <w:pPr>
              <w:pStyle w:val="a5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before="6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pStyle w:val="a5"/>
              <w:rPr>
                <w:sz w:val="28"/>
                <w:szCs w:val="28"/>
                <w:lang w:val="ru-RU"/>
              </w:rPr>
            </w:pPr>
          </w:p>
        </w:tc>
      </w:tr>
      <w:tr w:rsidR="00A95DBD" w:rsidRPr="00BA2911" w:rsidTr="00A95DBD">
        <w:trPr>
          <w:trHeight w:val="1252"/>
        </w:trPr>
        <w:tc>
          <w:tcPr>
            <w:tcW w:w="898" w:type="pct"/>
          </w:tcPr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 мин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6492C" w:rsidRPr="00A95DBD" w:rsidRDefault="00C6492C" w:rsidP="007363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Критериальное</w:t>
            </w:r>
            <w:proofErr w:type="spellEnd"/>
            <w:r w:rsidRPr="00A95D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029" w:type="pct"/>
            <w:gridSpan w:val="3"/>
          </w:tcPr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В конце урока</w:t>
            </w: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посадить учащихся на скамейку,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подведение итогов относительно цели и урока в целом (вслух рефлексию вопросами и ответами): Все ли было понятно?  Что было тяжело?   Затронуть историю развития метания. 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Закрепление:</w:t>
            </w:r>
          </w:p>
          <w:p w:rsidR="00C6492C" w:rsidRPr="00A95DBD" w:rsidRDefault="00C6492C" w:rsidP="007363CB">
            <w:pPr>
              <w:spacing w:line="240" w:lineRule="auto"/>
              <w:rPr>
                <w:noProof/>
                <w:sz w:val="28"/>
                <w:szCs w:val="28"/>
                <w:lang w:val="ru-RU" w:eastAsia="ru-RU"/>
              </w:rPr>
            </w:pPr>
            <w:r w:rsidRPr="00A95DBD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32F3F8" wp14:editId="03C67DBD">
                  <wp:extent cx="2219325" cy="1562100"/>
                  <wp:effectExtent l="0" t="0" r="9525" b="0"/>
                  <wp:docPr id="1" name="Рисунок 1" descr="Описание: http://doc4web.ru/uploads/files/41/40834/hello_html_1e3c31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://doc4web.ru/uploads/files/41/40834/hello_html_1e3c31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1. Им играют такие виды спорта как футбол, баскетбол (мяч)</w:t>
            </w: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2 .Бывает легкая, бывает тяжелая (атлетика)</w:t>
            </w: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3. Собственно – соревновательная деятельность. Чем нужно заниматься, чтоб быть здоровым? (спорт)</w:t>
            </w: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4. Бывает художественная, бывает спортивная (акробатика)</w:t>
            </w: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5. Бывают роликовые, фигурные, хоккейные (коньки)</w:t>
            </w:r>
          </w:p>
          <w:p w:rsidR="00C6492C" w:rsidRPr="00A95DBD" w:rsidRDefault="00C6492C" w:rsidP="007363CB">
            <w:pPr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6. Снаряд для метания. Бывает С</w:t>
            </w:r>
            <w:proofErr w:type="gramStart"/>
            <w:r w:rsidRPr="00A95D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proofErr w:type="gramEnd"/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5DBD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(диск)</w:t>
            </w:r>
          </w:p>
          <w:p w:rsidR="00C6492C" w:rsidRPr="00A95DBD" w:rsidRDefault="00C6492C" w:rsidP="00C6492C">
            <w:pPr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Бывает на траве, бывает с мячом, бывает с шайбой (хоккей)</w:t>
            </w:r>
          </w:p>
          <w:p w:rsidR="00C6492C" w:rsidRPr="00A95DBD" w:rsidRDefault="00C6492C" w:rsidP="007363CB">
            <w:pPr>
              <w:spacing w:line="240" w:lineRule="auto"/>
              <w:ind w:left="14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Ребята! Перед вами лежат обручи, каждый из вас должен выбрать свой цвет: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95DB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красный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очень понравился урок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95DBD"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  <w:t>зеленый –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хочу прийти;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color w:val="0070C0"/>
                <w:sz w:val="28"/>
                <w:szCs w:val="28"/>
                <w:lang w:val="ru-RU"/>
              </w:rPr>
              <w:t xml:space="preserve">- </w:t>
            </w:r>
            <w:r w:rsidRPr="00A95DBD">
              <w:rPr>
                <w:rFonts w:ascii="Times New Roman" w:hAnsi="Times New Roman"/>
                <w:color w:val="FFC000"/>
                <w:sz w:val="28"/>
                <w:szCs w:val="28"/>
                <w:lang w:val="ru-RU"/>
              </w:rPr>
              <w:t>оранжевый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не понравился урок.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Учащиеся подходят к обручам и встают в них.</w:t>
            </w:r>
          </w:p>
          <w:p w:rsidR="00C6492C" w:rsidRPr="00A95DBD" w:rsidRDefault="00C6492C" w:rsidP="007363C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Домашнее задание: самостоятельно придумать эстафеты с использованием элементов техники метания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073" w:type="pct"/>
            <w:gridSpan w:val="2"/>
          </w:tcPr>
          <w:p w:rsidR="00C6492C" w:rsidRPr="006D547C" w:rsidRDefault="00C6492C" w:rsidP="007363CB">
            <w:pPr>
              <w:spacing w:before="60"/>
              <w:rPr>
                <w:rFonts w:ascii="Times New Roman" w:hAnsi="Times New Roman"/>
                <w:color w:val="2976A4"/>
                <w:sz w:val="18"/>
                <w:szCs w:val="18"/>
                <w:lang w:val="ru-RU"/>
              </w:rPr>
            </w:pPr>
          </w:p>
        </w:tc>
      </w:tr>
    </w:tbl>
    <w:p w:rsidR="00A95DBD" w:rsidRDefault="00A95DBD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A95DBD" w:rsidRDefault="00A95DBD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A95DBD" w:rsidRDefault="00A95DBD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A95DBD" w:rsidRDefault="00A95DBD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A95DBD" w:rsidRDefault="00A95DBD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C6492C" w:rsidRPr="00A95DBD" w:rsidRDefault="00C6492C" w:rsidP="00C649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  <w:r w:rsidRPr="00A95D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Критерий оценивания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578"/>
        <w:gridCol w:w="969"/>
      </w:tblGrid>
      <w:tr w:rsidR="00C6492C" w:rsidRPr="00A95DBD" w:rsidTr="00A95DBD">
        <w:trPr>
          <w:trHeight w:val="327"/>
          <w:jc w:val="center"/>
        </w:trPr>
        <w:tc>
          <w:tcPr>
            <w:tcW w:w="720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78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Дескриптор</w:t>
            </w:r>
            <w:proofErr w:type="spellEnd"/>
          </w:p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Баллы </w:t>
            </w:r>
          </w:p>
        </w:tc>
      </w:tr>
      <w:tr w:rsidR="00C6492C" w:rsidRPr="00A95DBD" w:rsidTr="00A95DBD">
        <w:trPr>
          <w:trHeight w:val="754"/>
          <w:jc w:val="center"/>
        </w:trPr>
        <w:tc>
          <w:tcPr>
            <w:tcW w:w="720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8" w:type="dxa"/>
          </w:tcPr>
          <w:p w:rsidR="00C6492C" w:rsidRPr="00A95DBD" w:rsidRDefault="00C6492C" w:rsidP="007363CB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Учащийся знает Т.Б. </w:t>
            </w:r>
            <w:r w:rsidRPr="00A95DB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При выполнении техники метания меча, допускает технические ошибки при отведении руки, броске и финальном усилии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5DB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(неправильная постановка ног и руки, положение туловища)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FFFF00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6492C" w:rsidRPr="00A95DBD" w:rsidTr="00A95DBD">
        <w:trPr>
          <w:jc w:val="center"/>
        </w:trPr>
        <w:tc>
          <w:tcPr>
            <w:tcW w:w="720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578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Учащийся </w:t>
            </w:r>
            <w:proofErr w:type="gramStart"/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знает Т.Б. Демонстрирует</w:t>
            </w:r>
            <w:proofErr w:type="gramEnd"/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хорошую технику </w:t>
            </w:r>
            <w:r w:rsidRPr="00A95DBD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выполнения метания мяча</w:t>
            </w: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 но  допускает незначительные ошибки (с  места выполнение метания  производится техничней, чем с разбега)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0070C0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C6492C" w:rsidRPr="00A95DBD" w:rsidTr="00A95DBD">
        <w:trPr>
          <w:jc w:val="center"/>
        </w:trPr>
        <w:tc>
          <w:tcPr>
            <w:tcW w:w="720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578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Учащийся знает Т.Б., демонстрирует отличную технику  при выполнении техники метания мяча с места и с разбега, но  допускает незначительные ошибки. Владеет техникой и умеет работать  с партнером. 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C000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6492C" w:rsidRPr="00A95DBD" w:rsidTr="00A95DBD">
        <w:trPr>
          <w:jc w:val="center"/>
        </w:trPr>
        <w:tc>
          <w:tcPr>
            <w:tcW w:w="720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78" w:type="dxa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Учащийся знает Т.Б., демонстрирует отличную технику  при выполнении различных элементах метания. Показывает хороший результат (дальность броска) </w:t>
            </w:r>
            <w:r w:rsidRPr="00A95DBD">
              <w:rPr>
                <w:rFonts w:ascii="Times New Roman" w:hAnsi="Times New Roman"/>
                <w:sz w:val="28"/>
                <w:szCs w:val="28"/>
                <w:lang w:val="ru-RU"/>
              </w:rPr>
              <w:t>Соблюдает  Т.Б. во время всей протяженности урока.</w:t>
            </w:r>
          </w:p>
        </w:tc>
        <w:tc>
          <w:tcPr>
            <w:tcW w:w="754" w:type="dxa"/>
            <w:shd w:val="clear" w:color="auto" w:fill="FF0000"/>
          </w:tcPr>
          <w:p w:rsidR="00C6492C" w:rsidRPr="00A95DBD" w:rsidRDefault="00C6492C" w:rsidP="00736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95DB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C6492C" w:rsidRPr="00A72AC5" w:rsidRDefault="00C6492C" w:rsidP="00C6492C">
      <w:pPr>
        <w:rPr>
          <w:rFonts w:ascii="Times New Roman" w:hAnsi="Times New Roman"/>
          <w:sz w:val="20"/>
          <w:szCs w:val="20"/>
          <w:lang w:val="ru-RU"/>
        </w:rPr>
      </w:pPr>
    </w:p>
    <w:p w:rsidR="0068076E" w:rsidRDefault="0068076E"/>
    <w:sectPr w:rsidR="0068076E" w:rsidSect="00A95DBD">
      <w:footerReference w:type="even" r:id="rId20"/>
      <w:pgSz w:w="11906" w:h="16838"/>
      <w:pgMar w:top="284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99" w:rsidRDefault="00B17FA5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fldChar w:fldCharType="end"/>
    </w:r>
  </w:p>
  <w:p w:rsidR="00D32499" w:rsidRPr="004A2E74" w:rsidRDefault="00B17FA5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191"/>
    <w:multiLevelType w:val="hybridMultilevel"/>
    <w:tmpl w:val="AEB00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E472BC"/>
    <w:multiLevelType w:val="hybridMultilevel"/>
    <w:tmpl w:val="897CEB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3B2944"/>
    <w:multiLevelType w:val="hybridMultilevel"/>
    <w:tmpl w:val="0358AA22"/>
    <w:lvl w:ilvl="0" w:tplc="575E4316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2A84488A"/>
    <w:multiLevelType w:val="hybridMultilevel"/>
    <w:tmpl w:val="4E3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B"/>
    <w:rsid w:val="00455D5B"/>
    <w:rsid w:val="0068076E"/>
    <w:rsid w:val="00A95DBD"/>
    <w:rsid w:val="00C6492C"/>
    <w:rsid w:val="00E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2C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92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6492C"/>
    <w:rPr>
      <w:rFonts w:ascii="Arial" w:eastAsia="Calibri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C6492C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6492C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NESNormalChar">
    <w:name w:val="NES Normal Char"/>
    <w:link w:val="NESNormal"/>
    <w:locked/>
    <w:rsid w:val="00C6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C6492C"/>
    <w:pPr>
      <w:ind w:left="720"/>
      <w:contextualSpacing/>
    </w:pPr>
  </w:style>
  <w:style w:type="paragraph" w:customStyle="1" w:styleId="c3">
    <w:name w:val="c3"/>
    <w:basedOn w:val="a"/>
    <w:rsid w:val="00C6492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rsid w:val="00C6492C"/>
    <w:rPr>
      <w:rFonts w:cs="Times New Roman"/>
    </w:rPr>
  </w:style>
  <w:style w:type="character" w:customStyle="1" w:styleId="c16">
    <w:name w:val="c16"/>
    <w:rsid w:val="00C6492C"/>
    <w:rPr>
      <w:rFonts w:cs="Times New Roman"/>
    </w:rPr>
  </w:style>
  <w:style w:type="character" w:customStyle="1" w:styleId="c33">
    <w:name w:val="c33"/>
    <w:rsid w:val="00C6492C"/>
    <w:rPr>
      <w:rFonts w:cs="Times New Roman"/>
    </w:rPr>
  </w:style>
  <w:style w:type="paragraph" w:styleId="a5">
    <w:name w:val="No Spacing"/>
    <w:uiPriority w:val="1"/>
    <w:qFormat/>
    <w:rsid w:val="00C6492C"/>
    <w:pPr>
      <w:widowControl w:val="0"/>
      <w:spacing w:after="0" w:line="240" w:lineRule="auto"/>
    </w:pPr>
    <w:rPr>
      <w:rFonts w:ascii="Arial" w:eastAsia="Calibri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64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6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2C"/>
    <w:rPr>
      <w:rFonts w:ascii="Tahoma" w:eastAsia="Calibri" w:hAnsi="Tahoma" w:cs="Tahoma"/>
      <w:sz w:val="16"/>
      <w:szCs w:val="16"/>
      <w:lang w:val="en-GB"/>
    </w:rPr>
  </w:style>
  <w:style w:type="paragraph" w:styleId="a8">
    <w:name w:val="Body Text"/>
    <w:basedOn w:val="a"/>
    <w:link w:val="a9"/>
    <w:unhideWhenUsed/>
    <w:rsid w:val="00A95DBD"/>
    <w:pPr>
      <w:widowControl/>
      <w:spacing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95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9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2C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92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6492C"/>
    <w:rPr>
      <w:rFonts w:ascii="Arial" w:eastAsia="Calibri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C6492C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C6492C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NESNormalChar">
    <w:name w:val="NES Normal Char"/>
    <w:link w:val="NESNormal"/>
    <w:locked/>
    <w:rsid w:val="00C64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C6492C"/>
    <w:pPr>
      <w:ind w:left="720"/>
      <w:contextualSpacing/>
    </w:pPr>
  </w:style>
  <w:style w:type="paragraph" w:customStyle="1" w:styleId="c3">
    <w:name w:val="c3"/>
    <w:basedOn w:val="a"/>
    <w:rsid w:val="00C6492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rsid w:val="00C6492C"/>
    <w:rPr>
      <w:rFonts w:cs="Times New Roman"/>
    </w:rPr>
  </w:style>
  <w:style w:type="character" w:customStyle="1" w:styleId="c16">
    <w:name w:val="c16"/>
    <w:rsid w:val="00C6492C"/>
    <w:rPr>
      <w:rFonts w:cs="Times New Roman"/>
    </w:rPr>
  </w:style>
  <w:style w:type="character" w:customStyle="1" w:styleId="c33">
    <w:name w:val="c33"/>
    <w:rsid w:val="00C6492C"/>
    <w:rPr>
      <w:rFonts w:cs="Times New Roman"/>
    </w:rPr>
  </w:style>
  <w:style w:type="paragraph" w:styleId="a5">
    <w:name w:val="No Spacing"/>
    <w:uiPriority w:val="1"/>
    <w:qFormat/>
    <w:rsid w:val="00C6492C"/>
    <w:pPr>
      <w:widowControl w:val="0"/>
      <w:spacing w:after="0" w:line="240" w:lineRule="auto"/>
    </w:pPr>
    <w:rPr>
      <w:rFonts w:ascii="Arial" w:eastAsia="Calibri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64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6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2C"/>
    <w:rPr>
      <w:rFonts w:ascii="Tahoma" w:eastAsia="Calibri" w:hAnsi="Tahoma" w:cs="Tahoma"/>
      <w:sz w:val="16"/>
      <w:szCs w:val="16"/>
      <w:lang w:val="en-GB"/>
    </w:rPr>
  </w:style>
  <w:style w:type="paragraph" w:styleId="a8">
    <w:name w:val="Body Text"/>
    <w:basedOn w:val="a"/>
    <w:link w:val="a9"/>
    <w:unhideWhenUsed/>
    <w:rsid w:val="00A95DBD"/>
    <w:pPr>
      <w:widowControl/>
      <w:spacing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95D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A9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portwiki.to/images/e/e4/Legkay_atletika29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2017-12-08T04:02:00Z</dcterms:created>
  <dcterms:modified xsi:type="dcterms:W3CDTF">2017-12-08T04:09:00Z</dcterms:modified>
</cp:coreProperties>
</file>