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6E" w:rsidRPr="001C399F" w:rsidRDefault="009E766E" w:rsidP="001C399F">
      <w:pPr>
        <w:pStyle w:val="a3"/>
        <w:spacing w:before="0" w:beforeAutospacing="0" w:after="225" w:afterAutospacing="0" w:line="360" w:lineRule="auto"/>
        <w:ind w:firstLine="709"/>
        <w:jc w:val="both"/>
        <w:rPr>
          <w:color w:val="000000"/>
          <w:sz w:val="28"/>
          <w:szCs w:val="28"/>
        </w:rPr>
      </w:pPr>
      <w:r w:rsidRPr="001C399F">
        <w:rPr>
          <w:color w:val="000000"/>
          <w:sz w:val="28"/>
          <w:szCs w:val="28"/>
        </w:rPr>
        <w:t>Вы не успели оглянуться, как ваш ребенок вырос, школьные годы пронеслись очень быстро и теперь он стоит на пороге очень важного выбора – выбора будущей профессии.</w:t>
      </w:r>
    </w:p>
    <w:p w:rsidR="009E766E" w:rsidRPr="001C399F" w:rsidRDefault="009E766E" w:rsidP="001C399F">
      <w:pPr>
        <w:pStyle w:val="a3"/>
        <w:spacing w:before="0" w:beforeAutospacing="0" w:after="225" w:afterAutospacing="0" w:line="360" w:lineRule="auto"/>
        <w:ind w:firstLine="709"/>
        <w:jc w:val="both"/>
        <w:rPr>
          <w:color w:val="000000"/>
          <w:sz w:val="28"/>
          <w:szCs w:val="28"/>
        </w:rPr>
      </w:pPr>
      <w:r w:rsidRPr="001C399F">
        <w:rPr>
          <w:color w:val="000000"/>
          <w:sz w:val="28"/>
          <w:szCs w:val="28"/>
        </w:rPr>
        <w:t>Те родители, которые уже сталкивались с этим, могут сказать, что этот самый выбор ну очень непросто сделать. Есть, конечно, юноши и девушки, которые с самого детства знают, что они хотят стать врачами, инженерами, художниками и ни минуты не сомневаются в правильности своего выбора. Но, как правило, оказавшись на пороге одиннадцатого  класса, многие даже понятия не имеют, кем они хотели бы видеть себя в будущем.</w:t>
      </w:r>
    </w:p>
    <w:p w:rsidR="009E766E" w:rsidRPr="001C399F" w:rsidRDefault="009E766E" w:rsidP="001C399F">
      <w:pPr>
        <w:pStyle w:val="a3"/>
        <w:spacing w:before="0" w:beforeAutospacing="0" w:after="225" w:afterAutospacing="0" w:line="360" w:lineRule="auto"/>
        <w:ind w:firstLine="709"/>
        <w:jc w:val="both"/>
        <w:rPr>
          <w:color w:val="000000"/>
          <w:sz w:val="28"/>
          <w:szCs w:val="28"/>
        </w:rPr>
      </w:pPr>
      <w:r w:rsidRPr="001C399F">
        <w:rPr>
          <w:color w:val="000000"/>
          <w:sz w:val="28"/>
          <w:szCs w:val="28"/>
        </w:rPr>
        <w:t>Да что там в десятом классе, уже поданы документы, а сомнения не покидают. Зачастую будущие студенты не в состоянии реально оценить важность этого шага, и выбирают профессии, которые кажутся им интересными и романтическими и модными – археолог, космонавт, телеведущий, дипломат. Например, дочка одной моей знакомой, очень серьезная и  умная девочка, закончившая школу с отличием,  серьезно заявляла, что хочет стать как Катя Осадчая и посещать гламурные вечеринки. Молодые люди не могут проанализировать, востребованность выбранной профессии на рынке труда, ведь главное после окончания вуза найти достойную и хорошо оплачиваемую работу со своим дипломом.  </w:t>
      </w:r>
    </w:p>
    <w:p w:rsidR="009E766E" w:rsidRPr="001C399F" w:rsidRDefault="009E766E" w:rsidP="001C399F">
      <w:pPr>
        <w:pStyle w:val="a3"/>
        <w:spacing w:before="0" w:beforeAutospacing="0" w:after="225" w:afterAutospacing="0" w:line="360" w:lineRule="auto"/>
        <w:ind w:firstLine="709"/>
        <w:jc w:val="both"/>
        <w:rPr>
          <w:color w:val="000000"/>
          <w:sz w:val="28"/>
          <w:szCs w:val="28"/>
        </w:rPr>
      </w:pPr>
      <w:r w:rsidRPr="001C399F">
        <w:rPr>
          <w:color w:val="000000"/>
          <w:sz w:val="28"/>
          <w:szCs w:val="28"/>
        </w:rPr>
        <w:t>Помочь определиться с выбором должны в первую очередь родители. Но это не значит, что надо навязывать свое мнение, заставлять ребенка поступать в тот или иной вуз, только потому, что вы когда - то мечтали там учиться, или идти по вашим стопам и становиться врачом, даже если в вашей семье три поколения докторов. Ведь если ребенок не сможет осилить выбранную родителями специальность, она ему неинтересна, у него нет способностей, то потом будет их  винить в своих неудачах.</w:t>
      </w:r>
    </w:p>
    <w:p w:rsidR="009E766E" w:rsidRPr="001C399F" w:rsidRDefault="009E766E" w:rsidP="001C399F">
      <w:pPr>
        <w:pStyle w:val="a3"/>
        <w:spacing w:before="0" w:beforeAutospacing="0" w:after="225" w:afterAutospacing="0" w:line="360" w:lineRule="auto"/>
        <w:ind w:firstLine="709"/>
        <w:jc w:val="both"/>
        <w:rPr>
          <w:color w:val="000000"/>
          <w:sz w:val="28"/>
          <w:szCs w:val="28"/>
        </w:rPr>
      </w:pPr>
      <w:r w:rsidRPr="001C399F">
        <w:rPr>
          <w:color w:val="000000"/>
          <w:sz w:val="28"/>
          <w:szCs w:val="28"/>
        </w:rPr>
        <w:t xml:space="preserve">Но пускать дело на самотек тоже не стоит. Родители должны серьезно поговорить со своим ребенком, выяснить, кем он себя видит в будущем, </w:t>
      </w:r>
      <w:r w:rsidRPr="001C399F">
        <w:rPr>
          <w:color w:val="000000"/>
          <w:sz w:val="28"/>
          <w:szCs w:val="28"/>
        </w:rPr>
        <w:lastRenderedPageBreak/>
        <w:t>каким профессиям отдает предпочтение,  почему он сделал именно такой выбор, чем руководствовался при этом. Хорошо если мнения обеих сторон совпадут. А если нет, если родители считают, что выбранная профессия не подойдет их сыну или дочери по той или иной причине, то стоит вместе поискать альтернативный вариант.</w:t>
      </w:r>
    </w:p>
    <w:p w:rsidR="009E766E" w:rsidRPr="001C399F" w:rsidRDefault="009E766E" w:rsidP="001C399F">
      <w:pPr>
        <w:pStyle w:val="a3"/>
        <w:spacing w:before="0" w:beforeAutospacing="0" w:after="0" w:afterAutospacing="0" w:line="360" w:lineRule="auto"/>
        <w:ind w:firstLine="709"/>
        <w:jc w:val="both"/>
        <w:rPr>
          <w:color w:val="000000"/>
          <w:sz w:val="28"/>
          <w:szCs w:val="28"/>
        </w:rPr>
      </w:pPr>
      <w:r w:rsidRPr="001C399F">
        <w:rPr>
          <w:color w:val="000000"/>
          <w:sz w:val="28"/>
          <w:szCs w:val="28"/>
        </w:rPr>
        <w:t xml:space="preserve">Следует обратить внимание ребенка  на профессии, которые они считают подходящими для своего чада, рассказать о преимуществах и недостатках данного выбор. Ведь, как известно, родители </w:t>
      </w:r>
      <w:proofErr w:type="gramStart"/>
      <w:r w:rsidRPr="001C399F">
        <w:rPr>
          <w:color w:val="000000"/>
          <w:sz w:val="28"/>
          <w:szCs w:val="28"/>
        </w:rPr>
        <w:t>плохого</w:t>
      </w:r>
      <w:proofErr w:type="gramEnd"/>
      <w:r w:rsidRPr="001C399F">
        <w:rPr>
          <w:color w:val="000000"/>
          <w:sz w:val="28"/>
          <w:szCs w:val="28"/>
        </w:rPr>
        <w:t xml:space="preserve"> не посоветуют. Они, как никто лучше знают своего ребенка, его возможности, таланты, предпочтения и наклонности. Они взрослые люди и реально оценивают ситуацию, они должны подвести ребенка к правильному выбору путем разговоров, примеров из жизни, организовать встречи с представителями данной профессии, ведь среди знакомых обязательно такие найдутся. Информацию о предложенной профессии советуйте искать  в интернете, средствах массовой информации,</w:t>
      </w:r>
      <w:r w:rsidRPr="001C399F">
        <w:rPr>
          <w:rStyle w:val="apple-converted-space"/>
          <w:color w:val="000000"/>
          <w:sz w:val="28"/>
          <w:szCs w:val="28"/>
        </w:rPr>
        <w:t> </w:t>
      </w:r>
      <w:hyperlink r:id="rId5" w:tooltip="подарочных книгах" w:history="1">
        <w:r w:rsidRPr="001C399F">
          <w:rPr>
            <w:rStyle w:val="a4"/>
            <w:color w:val="0088CC"/>
            <w:sz w:val="28"/>
            <w:szCs w:val="28"/>
            <w:u w:val="none"/>
          </w:rPr>
          <w:t>подарочных книгах</w:t>
        </w:r>
      </w:hyperlink>
      <w:r w:rsidRPr="001C399F">
        <w:rPr>
          <w:rStyle w:val="apple-converted-space"/>
          <w:color w:val="000000"/>
          <w:sz w:val="28"/>
          <w:szCs w:val="28"/>
        </w:rPr>
        <w:t> </w:t>
      </w:r>
      <w:r w:rsidRPr="001C399F">
        <w:rPr>
          <w:color w:val="000000"/>
          <w:sz w:val="28"/>
          <w:szCs w:val="28"/>
        </w:rPr>
        <w:t>и всех доступных источниках, ведь выбор совершается на всю жизнь.</w:t>
      </w:r>
    </w:p>
    <w:p w:rsidR="009E766E" w:rsidRPr="001C399F" w:rsidRDefault="009E766E" w:rsidP="001C399F">
      <w:pPr>
        <w:pStyle w:val="a3"/>
        <w:spacing w:before="0" w:beforeAutospacing="0" w:after="225" w:afterAutospacing="0" w:line="360" w:lineRule="auto"/>
        <w:ind w:firstLine="709"/>
        <w:jc w:val="both"/>
        <w:rPr>
          <w:color w:val="000000"/>
          <w:sz w:val="28"/>
          <w:szCs w:val="28"/>
        </w:rPr>
      </w:pPr>
      <w:r w:rsidRPr="001C399F">
        <w:rPr>
          <w:color w:val="000000"/>
          <w:sz w:val="28"/>
          <w:szCs w:val="28"/>
        </w:rPr>
        <w:t xml:space="preserve">Обратитесь к специалисту по </w:t>
      </w:r>
      <w:proofErr w:type="spellStart"/>
      <w:r w:rsidRPr="001C399F">
        <w:rPr>
          <w:color w:val="000000"/>
          <w:sz w:val="28"/>
          <w:szCs w:val="28"/>
        </w:rPr>
        <w:t>профконсультированию</w:t>
      </w:r>
      <w:proofErr w:type="spellEnd"/>
      <w:r w:rsidRPr="001C399F">
        <w:rPr>
          <w:color w:val="000000"/>
          <w:sz w:val="28"/>
          <w:szCs w:val="28"/>
        </w:rPr>
        <w:t>.  Скорей всего в школе уже проходили такие тесты, но отношение к ним в нашей стране очень неоднозначное. Такой тест действительно покажет, соответствуют ли способности и профессиональные качества вашего ребенка, тем, которые необходимы для выбранной профессии или стоит подумать о чем - то другом.</w:t>
      </w:r>
    </w:p>
    <w:p w:rsidR="009E766E" w:rsidRPr="001C399F" w:rsidRDefault="009E766E" w:rsidP="001C399F">
      <w:pPr>
        <w:pStyle w:val="a3"/>
        <w:spacing w:before="0" w:beforeAutospacing="0" w:after="225" w:afterAutospacing="0" w:line="360" w:lineRule="auto"/>
        <w:ind w:firstLine="709"/>
        <w:jc w:val="both"/>
        <w:rPr>
          <w:color w:val="000000"/>
          <w:sz w:val="28"/>
          <w:szCs w:val="28"/>
        </w:rPr>
      </w:pPr>
      <w:r w:rsidRPr="001C399F">
        <w:rPr>
          <w:color w:val="000000"/>
          <w:sz w:val="28"/>
          <w:szCs w:val="28"/>
        </w:rPr>
        <w:t>Не следует увлекаться и забывать, что выб</w:t>
      </w:r>
      <w:bookmarkStart w:id="0" w:name="_GoBack"/>
      <w:bookmarkEnd w:id="0"/>
      <w:r w:rsidRPr="001C399F">
        <w:rPr>
          <w:color w:val="000000"/>
          <w:sz w:val="28"/>
          <w:szCs w:val="28"/>
        </w:rPr>
        <w:t xml:space="preserve">ор должен сделать сам ребенок. Задача родителей только направить в нужное русло мысли и желания их чада. Но если, несмотря на все приложенные усилия, ребенок стоит на своем, то, наверное, стоит поступать туда, куда выбрал он, чтобы потом не было мучительно больно выслушивать, что он учится для родителей  и в своих неудачах винит только их. В таком случае остается </w:t>
      </w:r>
      <w:r w:rsidRPr="001C399F">
        <w:rPr>
          <w:color w:val="000000"/>
          <w:sz w:val="28"/>
          <w:szCs w:val="28"/>
        </w:rPr>
        <w:lastRenderedPageBreak/>
        <w:t>только помочь ему с выбором вуза, чтобы получить качественное образование и осуществить свою мечту.</w:t>
      </w:r>
    </w:p>
    <w:p w:rsidR="006D5E19" w:rsidRPr="001C399F" w:rsidRDefault="006D5E19" w:rsidP="001C399F">
      <w:pPr>
        <w:jc w:val="both"/>
        <w:rPr>
          <w:rFonts w:ascii="Times New Roman" w:hAnsi="Times New Roman" w:cs="Times New Roman"/>
          <w:sz w:val="28"/>
          <w:szCs w:val="28"/>
        </w:rPr>
      </w:pPr>
    </w:p>
    <w:sectPr w:rsidR="006D5E19" w:rsidRPr="001C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A5"/>
    <w:rsid w:val="0005568A"/>
    <w:rsid w:val="00063041"/>
    <w:rsid w:val="00077817"/>
    <w:rsid w:val="00151F11"/>
    <w:rsid w:val="00170B68"/>
    <w:rsid w:val="001A350A"/>
    <w:rsid w:val="001C399F"/>
    <w:rsid w:val="00257DE0"/>
    <w:rsid w:val="002815BF"/>
    <w:rsid w:val="002B3D7D"/>
    <w:rsid w:val="002E7C6A"/>
    <w:rsid w:val="003209ED"/>
    <w:rsid w:val="004958DB"/>
    <w:rsid w:val="005617F7"/>
    <w:rsid w:val="005B460E"/>
    <w:rsid w:val="005E55B1"/>
    <w:rsid w:val="00607287"/>
    <w:rsid w:val="006349A5"/>
    <w:rsid w:val="00657059"/>
    <w:rsid w:val="00672183"/>
    <w:rsid w:val="006D5E19"/>
    <w:rsid w:val="00784F39"/>
    <w:rsid w:val="00897A85"/>
    <w:rsid w:val="00922E87"/>
    <w:rsid w:val="00962233"/>
    <w:rsid w:val="00984F44"/>
    <w:rsid w:val="009D48FA"/>
    <w:rsid w:val="009E766E"/>
    <w:rsid w:val="009F41F4"/>
    <w:rsid w:val="00A26361"/>
    <w:rsid w:val="00AC55AB"/>
    <w:rsid w:val="00AF73EC"/>
    <w:rsid w:val="00B42963"/>
    <w:rsid w:val="00B9755D"/>
    <w:rsid w:val="00BD0467"/>
    <w:rsid w:val="00C510BC"/>
    <w:rsid w:val="00C51E4C"/>
    <w:rsid w:val="00CB7323"/>
    <w:rsid w:val="00CB7C1A"/>
    <w:rsid w:val="00CF777B"/>
    <w:rsid w:val="00D25DC0"/>
    <w:rsid w:val="00D54B6A"/>
    <w:rsid w:val="00DB0FA7"/>
    <w:rsid w:val="00E727BD"/>
    <w:rsid w:val="00FF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766E"/>
  </w:style>
  <w:style w:type="character" w:styleId="a4">
    <w:name w:val="Hyperlink"/>
    <w:basedOn w:val="a0"/>
    <w:uiPriority w:val="99"/>
    <w:semiHidden/>
    <w:unhideWhenUsed/>
    <w:rsid w:val="009E7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766E"/>
  </w:style>
  <w:style w:type="character" w:styleId="a4">
    <w:name w:val="Hyperlink"/>
    <w:basedOn w:val="a0"/>
    <w:uiPriority w:val="99"/>
    <w:semiHidden/>
    <w:unhideWhenUsed/>
    <w:rsid w:val="009E7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tia.com.ua/ru/shop/?cards_t=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3253</Characters>
  <Application>Microsoft Office Word</Application>
  <DocSecurity>0</DocSecurity>
  <Lines>27</Lines>
  <Paragraphs>7</Paragraphs>
  <ScaleCrop>false</ScaleCrop>
  <Company>SPecialiST RePack</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cp:lastModifiedBy>
  <cp:revision>5</cp:revision>
  <dcterms:created xsi:type="dcterms:W3CDTF">2016-04-20T13:10:00Z</dcterms:created>
  <dcterms:modified xsi:type="dcterms:W3CDTF">2016-04-21T02:10:00Z</dcterms:modified>
</cp:coreProperties>
</file>