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2" w:rsidRPr="001F4C82" w:rsidRDefault="001F4C82" w:rsidP="001F4C82">
      <w:pPr>
        <w:pStyle w:val="a3"/>
        <w:jc w:val="center"/>
        <w:rPr>
          <w:rFonts w:ascii="Georgia" w:hAnsi="Georgia"/>
          <w:color w:val="C0504D" w:themeColor="accent2"/>
          <w:sz w:val="56"/>
        </w:rPr>
      </w:pPr>
      <w:r w:rsidRPr="001F4C82">
        <w:rPr>
          <w:rFonts w:ascii="Georgia" w:hAnsi="Georgia"/>
          <w:color w:val="C0504D" w:themeColor="accent2"/>
          <w:sz w:val="56"/>
        </w:rPr>
        <w:t>ЗДОРОВЬЕ ДЕТЕЙ</w:t>
      </w:r>
    </w:p>
    <w:p w:rsidR="00AE581C" w:rsidRPr="001F4C82" w:rsidRDefault="001F4C82" w:rsidP="001F4C82">
      <w:pPr>
        <w:pStyle w:val="a3"/>
        <w:jc w:val="center"/>
        <w:rPr>
          <w:rFonts w:ascii="Georgia" w:hAnsi="Georgia"/>
          <w:color w:val="0070C0"/>
          <w:sz w:val="56"/>
        </w:rPr>
      </w:pPr>
      <w:r w:rsidRPr="001F4C82">
        <w:rPr>
          <w:rFonts w:ascii="Georgia" w:hAnsi="Georgia"/>
          <w:color w:val="0070C0"/>
          <w:sz w:val="56"/>
        </w:rPr>
        <w:t>– В НАШИХ РУКАХ</w:t>
      </w:r>
    </w:p>
    <w:p w:rsidR="001F4C82" w:rsidRPr="001F4C82" w:rsidRDefault="001F4C82" w:rsidP="001F4C82">
      <w:pPr>
        <w:pStyle w:val="a3"/>
        <w:jc w:val="center"/>
        <w:rPr>
          <w:rFonts w:ascii="Georgia" w:hAnsi="Georgia"/>
          <w:sz w:val="52"/>
        </w:rPr>
      </w:pPr>
    </w:p>
    <w:p w:rsidR="009157D8" w:rsidRDefault="009157D8" w:rsidP="009157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Все мы понимаем, что </w:t>
      </w:r>
      <w:r w:rsidRPr="009157D8">
        <w:rPr>
          <w:rFonts w:ascii="Times New Roman" w:hAnsi="Times New Roman" w:cs="Times New Roman"/>
          <w:sz w:val="32"/>
        </w:rPr>
        <w:t>крепкое здоровье-это очень важно</w:t>
      </w:r>
      <w:r>
        <w:rPr>
          <w:rFonts w:ascii="Times New Roman" w:hAnsi="Times New Roman" w:cs="Times New Roman"/>
          <w:sz w:val="24"/>
        </w:rPr>
        <w:t xml:space="preserve">, а </w:t>
      </w:r>
      <w:r w:rsidRPr="009157D8">
        <w:rPr>
          <w:rFonts w:ascii="Times New Roman" w:hAnsi="Times New Roman" w:cs="Times New Roman"/>
          <w:sz w:val="32"/>
        </w:rPr>
        <w:t>здоровье</w:t>
      </w:r>
    </w:p>
    <w:p w:rsidR="009157D8" w:rsidRDefault="009157D8" w:rsidP="009157D8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9157D8">
        <w:rPr>
          <w:rFonts w:ascii="Times New Roman" w:hAnsi="Times New Roman" w:cs="Times New Roman"/>
          <w:sz w:val="32"/>
        </w:rPr>
        <w:t>етей</w:t>
      </w:r>
      <w:r>
        <w:rPr>
          <w:rFonts w:ascii="Times New Roman" w:hAnsi="Times New Roman" w:cs="Times New Roman"/>
          <w:sz w:val="32"/>
        </w:rPr>
        <w:t xml:space="preserve"> </w:t>
      </w:r>
      <w:r w:rsidRPr="009157D8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</w:t>
      </w:r>
      <w:r w:rsidRPr="009157D8">
        <w:rPr>
          <w:rFonts w:ascii="Times New Roman" w:hAnsi="Times New Roman" w:cs="Times New Roman"/>
          <w:sz w:val="32"/>
        </w:rPr>
        <w:t xml:space="preserve">особенно! </w:t>
      </w:r>
      <w:r>
        <w:rPr>
          <w:rFonts w:ascii="Times New Roman" w:hAnsi="Times New Roman" w:cs="Times New Roman"/>
          <w:sz w:val="24"/>
        </w:rPr>
        <w:t xml:space="preserve">Но </w:t>
      </w:r>
      <w:r w:rsidRPr="009157D8">
        <w:rPr>
          <w:rFonts w:ascii="Times New Roman" w:hAnsi="Times New Roman" w:cs="Times New Roman"/>
          <w:sz w:val="32"/>
        </w:rPr>
        <w:t xml:space="preserve">сегодня состояние детей вызывает </w:t>
      </w:r>
      <w:r>
        <w:rPr>
          <w:rFonts w:ascii="Times New Roman" w:hAnsi="Times New Roman" w:cs="Times New Roman"/>
          <w:sz w:val="24"/>
        </w:rPr>
        <w:t xml:space="preserve">большую </w:t>
      </w:r>
      <w:r w:rsidRPr="009157D8">
        <w:rPr>
          <w:rFonts w:ascii="Times New Roman" w:hAnsi="Times New Roman" w:cs="Times New Roman"/>
          <w:sz w:val="32"/>
        </w:rPr>
        <w:t>тревогу</w:t>
      </w:r>
      <w:r>
        <w:rPr>
          <w:rFonts w:ascii="Times New Roman" w:hAnsi="Times New Roman" w:cs="Times New Roman"/>
          <w:sz w:val="32"/>
        </w:rPr>
        <w:t>!</w:t>
      </w:r>
    </w:p>
    <w:p w:rsidR="009157D8" w:rsidRDefault="009157D8" w:rsidP="009157D8"/>
    <w:p w:rsidR="007B52AC" w:rsidRDefault="007B52AC" w:rsidP="009157D8">
      <w:pPr>
        <w:rPr>
          <w:rFonts w:ascii="Times New Roman" w:hAnsi="Times New Roman" w:cs="Times New Roman"/>
          <w:sz w:val="24"/>
        </w:rPr>
      </w:pPr>
    </w:p>
    <w:p w:rsidR="00CB43F1" w:rsidRDefault="009157D8" w:rsidP="009157D8">
      <w:pPr>
        <w:rPr>
          <w:rFonts w:ascii="Times New Roman" w:hAnsi="Times New Roman" w:cs="Times New Roman"/>
        </w:rPr>
      </w:pPr>
      <w:r w:rsidRPr="00CB43F1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47700" y="2247900"/>
            <wp:positionH relativeFrom="column">
              <wp:align>left</wp:align>
            </wp:positionH>
            <wp:positionV relativeFrom="paragraph">
              <wp:align>top</wp:align>
            </wp:positionV>
            <wp:extent cx="2758440" cy="1724025"/>
            <wp:effectExtent l="19050" t="0" r="3810" b="0"/>
            <wp:wrapSquare wrapText="bothSides"/>
            <wp:docPr id="1" name="Рисунок 1" descr="http://malyshuhod.ru/wp-content/uploads/2015/12/kak-otuchit-rebenka-ot-pampersov-v-2-3-ili-4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yshuhod.ru/wp-content/uploads/2015/12/kak-otuchit-rebenka-ot-pampersov-v-2-3-ili-4-go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3F1" w:rsidRPr="00CB43F1">
        <w:rPr>
          <w:rFonts w:ascii="Times New Roman" w:hAnsi="Times New Roman" w:cs="Times New Roman"/>
          <w:sz w:val="24"/>
        </w:rPr>
        <w:t xml:space="preserve">Согласно статистики, только </w:t>
      </w:r>
      <w:r w:rsidR="00CB43F1" w:rsidRPr="00CB43F1">
        <w:rPr>
          <w:rFonts w:ascii="Times New Roman" w:hAnsi="Times New Roman" w:cs="Times New Roman"/>
          <w:sz w:val="32"/>
        </w:rPr>
        <w:t xml:space="preserve">один ребенок из десяти </w:t>
      </w:r>
      <w:r w:rsidR="00CB43F1" w:rsidRPr="00CB43F1">
        <w:rPr>
          <w:rFonts w:ascii="Times New Roman" w:hAnsi="Times New Roman" w:cs="Times New Roman"/>
          <w:sz w:val="24"/>
        </w:rPr>
        <w:t xml:space="preserve">условно считается здоровым .А остальные?! Это же </w:t>
      </w:r>
      <w:r w:rsidR="00CB43F1" w:rsidRPr="00CB43F1">
        <w:rPr>
          <w:rFonts w:ascii="Times New Roman" w:hAnsi="Times New Roman" w:cs="Times New Roman"/>
          <w:sz w:val="32"/>
        </w:rPr>
        <w:t>90%!</w:t>
      </w:r>
    </w:p>
    <w:p w:rsidR="00CB43F1" w:rsidRDefault="00CB43F1" w:rsidP="009157D8">
      <w:pPr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9157D8">
      <w:pPr>
        <w:rPr>
          <w:rFonts w:ascii="Times New Roman" w:hAnsi="Times New Roman" w:cs="Times New Roman"/>
          <w:sz w:val="24"/>
          <w:szCs w:val="24"/>
        </w:rPr>
      </w:pPr>
    </w:p>
    <w:p w:rsidR="00CB43F1" w:rsidRDefault="00CB43F1" w:rsidP="009157D8">
      <w:pPr>
        <w:rPr>
          <w:rFonts w:ascii="Times New Roman" w:hAnsi="Times New Roman" w:cs="Times New Roman"/>
          <w:sz w:val="24"/>
          <w:szCs w:val="24"/>
        </w:rPr>
      </w:pPr>
    </w:p>
    <w:p w:rsidR="001F4C82" w:rsidRDefault="00CB43F1" w:rsidP="009157D8">
      <w:pPr>
        <w:rPr>
          <w:rFonts w:ascii="Times New Roman" w:hAnsi="Times New Roman" w:cs="Times New Roman"/>
          <w:sz w:val="24"/>
          <w:szCs w:val="24"/>
        </w:rPr>
      </w:pPr>
      <w:r w:rsidRPr="00CB43F1">
        <w:rPr>
          <w:rFonts w:ascii="Times New Roman" w:hAnsi="Times New Roman" w:cs="Times New Roman"/>
          <w:sz w:val="24"/>
          <w:szCs w:val="24"/>
        </w:rPr>
        <w:t>Получается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43F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CB43F1">
        <w:rPr>
          <w:rFonts w:ascii="Times New Roman" w:hAnsi="Times New Roman" w:cs="Times New Roman"/>
          <w:sz w:val="32"/>
          <w:szCs w:val="24"/>
        </w:rPr>
        <w:t xml:space="preserve">большинство детей </w:t>
      </w:r>
      <w:r w:rsidRPr="00CB43F1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CB43F1">
        <w:rPr>
          <w:rFonts w:ascii="Times New Roman" w:hAnsi="Times New Roman" w:cs="Times New Roman"/>
          <w:sz w:val="32"/>
          <w:szCs w:val="24"/>
        </w:rPr>
        <w:t>имеют заболевания!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одна из самых главных задач родителей, дошкольных учреждений и врачей - </w:t>
      </w:r>
      <w:r w:rsidRPr="00CB43F1">
        <w:rPr>
          <w:rFonts w:ascii="Times New Roman" w:hAnsi="Times New Roman" w:cs="Times New Roman"/>
          <w:sz w:val="32"/>
          <w:szCs w:val="24"/>
        </w:rPr>
        <w:t>сохранение и укрепление здоровья детей.</w:t>
      </w:r>
      <w:r w:rsidRPr="00CB43F1">
        <w:rPr>
          <w:rFonts w:ascii="Times New Roman" w:hAnsi="Times New Roman" w:cs="Times New Roman"/>
          <w:sz w:val="40"/>
          <w:szCs w:val="24"/>
        </w:rPr>
        <w:br w:type="textWrapping" w:clear="all"/>
      </w:r>
    </w:p>
    <w:p w:rsidR="007B52AC" w:rsidRDefault="00CB43F1" w:rsidP="009157D8">
      <w:pPr>
        <w:rPr>
          <w:rFonts w:ascii="Times New Roman" w:hAnsi="Times New Roman" w:cs="Times New Roman"/>
          <w:color w:val="C0504D" w:themeColor="accent2"/>
          <w:sz w:val="32"/>
          <w:szCs w:val="24"/>
        </w:rPr>
      </w:pPr>
      <w:r w:rsidRPr="000D184D">
        <w:rPr>
          <w:rFonts w:ascii="Times New Roman" w:hAnsi="Times New Roman" w:cs="Times New Roman"/>
          <w:sz w:val="32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так уж это и </w:t>
      </w:r>
      <w:r w:rsidRPr="000D184D">
        <w:rPr>
          <w:rFonts w:ascii="Times New Roman" w:hAnsi="Times New Roman" w:cs="Times New Roman"/>
          <w:sz w:val="32"/>
          <w:szCs w:val="24"/>
        </w:rPr>
        <w:t>трудно придерживаться здорового образа жизни:</w:t>
      </w:r>
      <w:r w:rsidR="000D184D" w:rsidRPr="000D184D">
        <w:rPr>
          <w:rFonts w:ascii="Times New Roman" w:hAnsi="Times New Roman" w:cs="Times New Roman"/>
          <w:sz w:val="32"/>
          <w:szCs w:val="24"/>
        </w:rPr>
        <w:t xml:space="preserve"> </w:t>
      </w:r>
      <w:r w:rsidRPr="000D184D">
        <w:rPr>
          <w:rFonts w:ascii="Times New Roman" w:hAnsi="Times New Roman" w:cs="Times New Roman"/>
          <w:sz w:val="32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 xml:space="preserve">чипсы </w:t>
      </w:r>
      <w:r w:rsidRPr="000D184D">
        <w:rPr>
          <w:rFonts w:ascii="Times New Roman" w:hAnsi="Times New Roman" w:cs="Times New Roman"/>
          <w:sz w:val="32"/>
          <w:szCs w:val="24"/>
        </w:rPr>
        <w:t>на кукурузные хлопья</w:t>
      </w:r>
      <w:r>
        <w:rPr>
          <w:rFonts w:ascii="Times New Roman" w:hAnsi="Times New Roman" w:cs="Times New Roman"/>
          <w:sz w:val="24"/>
          <w:szCs w:val="24"/>
        </w:rPr>
        <w:t xml:space="preserve">, конфеты </w:t>
      </w:r>
      <w:r w:rsidRPr="000D184D">
        <w:rPr>
          <w:rFonts w:ascii="Times New Roman" w:hAnsi="Times New Roman" w:cs="Times New Roman"/>
          <w:sz w:val="32"/>
          <w:szCs w:val="24"/>
        </w:rPr>
        <w:t>на сухофрукты</w:t>
      </w:r>
      <w:r>
        <w:rPr>
          <w:rFonts w:ascii="Times New Roman" w:hAnsi="Times New Roman" w:cs="Times New Roman"/>
          <w:sz w:val="24"/>
          <w:szCs w:val="24"/>
        </w:rPr>
        <w:t xml:space="preserve">, кока-колу </w:t>
      </w:r>
      <w:r w:rsidRPr="000D184D">
        <w:rPr>
          <w:rFonts w:ascii="Times New Roman" w:hAnsi="Times New Roman" w:cs="Times New Roman"/>
          <w:sz w:val="32"/>
          <w:szCs w:val="24"/>
        </w:rPr>
        <w:t>на компоты и морсы</w:t>
      </w:r>
      <w:r>
        <w:rPr>
          <w:rFonts w:ascii="Times New Roman" w:hAnsi="Times New Roman" w:cs="Times New Roman"/>
          <w:sz w:val="24"/>
          <w:szCs w:val="24"/>
        </w:rPr>
        <w:t>, а сидение перед телевизором</w:t>
      </w:r>
      <w:r w:rsidR="000D184D">
        <w:rPr>
          <w:rFonts w:ascii="Times New Roman" w:hAnsi="Times New Roman" w:cs="Times New Roman"/>
          <w:sz w:val="24"/>
          <w:szCs w:val="24"/>
        </w:rPr>
        <w:t xml:space="preserve"> и за компьютером воздухе</w:t>
      </w:r>
      <w:r w:rsidR="000D184D" w:rsidRPr="000D184D">
        <w:rPr>
          <w:rFonts w:ascii="Times New Roman" w:hAnsi="Times New Roman" w:cs="Times New Roman"/>
          <w:sz w:val="32"/>
          <w:szCs w:val="24"/>
        </w:rPr>
        <w:t xml:space="preserve"> на походы в лес и  прогулки </w:t>
      </w:r>
      <w:proofErr w:type="gramStart"/>
      <w:r w:rsidR="000D184D" w:rsidRPr="000D184D">
        <w:rPr>
          <w:rFonts w:ascii="Times New Roman" w:hAnsi="Times New Roman" w:cs="Times New Roman"/>
          <w:sz w:val="32"/>
          <w:szCs w:val="24"/>
        </w:rPr>
        <w:t>на</w:t>
      </w:r>
      <w:proofErr w:type="gramEnd"/>
      <w:r w:rsidR="000D184D" w:rsidRPr="000D184D">
        <w:rPr>
          <w:rFonts w:ascii="Times New Roman" w:hAnsi="Times New Roman" w:cs="Times New Roman"/>
          <w:sz w:val="32"/>
          <w:szCs w:val="24"/>
        </w:rPr>
        <w:t xml:space="preserve"> свежем</w:t>
      </w:r>
      <w:r w:rsidR="000D184D">
        <w:rPr>
          <w:rFonts w:ascii="Times New Roman" w:hAnsi="Times New Roman" w:cs="Times New Roman"/>
          <w:sz w:val="24"/>
          <w:szCs w:val="24"/>
        </w:rPr>
        <w:t xml:space="preserve">. </w:t>
      </w:r>
      <w:r w:rsidR="000D184D" w:rsidRPr="000D184D">
        <w:rPr>
          <w:rFonts w:ascii="Times New Roman" w:hAnsi="Times New Roman" w:cs="Times New Roman"/>
          <w:color w:val="C0504D" w:themeColor="accent2"/>
          <w:sz w:val="32"/>
          <w:szCs w:val="24"/>
        </w:rPr>
        <w:t>Нужно лишь начать.</w:t>
      </w:r>
    </w:p>
    <w:p w:rsidR="007B52AC" w:rsidRPr="007B52AC" w:rsidRDefault="007B52AC" w:rsidP="007B52AC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совсем избавить ребенка от </w:t>
      </w:r>
      <w:r w:rsidRPr="007B52AC">
        <w:rPr>
          <w:rFonts w:ascii="Times New Roman" w:hAnsi="Times New Roman" w:cs="Times New Roman"/>
          <w:sz w:val="32"/>
          <w:szCs w:val="24"/>
        </w:rPr>
        <w:t>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невозможно. </w:t>
      </w:r>
      <w:r w:rsidRPr="007B52AC">
        <w:rPr>
          <w:rFonts w:ascii="Times New Roman" w:hAnsi="Times New Roman" w:cs="Times New Roman"/>
          <w:sz w:val="32"/>
          <w:szCs w:val="24"/>
        </w:rPr>
        <w:t>Но уменьшить их количество, тяжесть и продолжительность вполне реально.</w:t>
      </w:r>
    </w:p>
    <w:p w:rsidR="007B52AC" w:rsidRPr="007B52AC" w:rsidRDefault="007B52AC" w:rsidP="007B52AC">
      <w:pPr>
        <w:rPr>
          <w:rFonts w:ascii="Times New Roman" w:hAnsi="Times New Roman" w:cs="Times New Roman"/>
          <w:sz w:val="3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24175" cy="2333625"/>
            <wp:effectExtent l="19050" t="0" r="9525" b="0"/>
            <wp:wrapSquare wrapText="bothSides"/>
            <wp:docPr id="4" name="Рисунок 4" descr="http://wmkm.ru/wp-content/uploads/2014/11/metodika-vospitaniya-dzhin-lidlo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mkm.ru/wp-content/uploads/2014/11/metodika-vospitaniya-dzhin-lidlof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Нужно лишь </w:t>
      </w:r>
      <w:r w:rsidRPr="007B52AC">
        <w:rPr>
          <w:rFonts w:ascii="Times New Roman" w:hAnsi="Times New Roman" w:cs="Times New Roman"/>
          <w:sz w:val="32"/>
          <w:szCs w:val="24"/>
        </w:rPr>
        <w:t>прислушаться к советам специалистов-медиков и стараться по мере возможности их выполнять.</w:t>
      </w:r>
    </w:p>
    <w:p w:rsidR="007B52AC" w:rsidRDefault="007B52AC" w:rsidP="007B5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детских садов могут знакомить с этими рекомендациями родителей. </w:t>
      </w:r>
    </w:p>
    <w:p w:rsidR="00CB43F1" w:rsidRPr="007B52AC" w:rsidRDefault="007B52AC" w:rsidP="007B52AC">
      <w:pPr>
        <w:rPr>
          <w:rFonts w:ascii="Times New Roman" w:hAnsi="Times New Roman" w:cs="Times New Roman"/>
          <w:sz w:val="32"/>
          <w:szCs w:val="24"/>
        </w:rPr>
      </w:pPr>
      <w:r w:rsidRPr="007B52AC">
        <w:rPr>
          <w:rFonts w:ascii="Times New Roman" w:hAnsi="Times New Roman" w:cs="Times New Roman"/>
          <w:sz w:val="32"/>
          <w:szCs w:val="24"/>
        </w:rPr>
        <w:t xml:space="preserve">Ведь задача у всех общая и очень важная - </w:t>
      </w:r>
      <w:r w:rsidRPr="007B52AC">
        <w:rPr>
          <w:rFonts w:ascii="Times New Roman" w:hAnsi="Times New Roman" w:cs="Times New Roman"/>
          <w:color w:val="C0504D" w:themeColor="accent2"/>
          <w:sz w:val="32"/>
          <w:szCs w:val="24"/>
        </w:rPr>
        <w:t>сохранение и укрепление здоровья детей.</w:t>
      </w:r>
      <w:r w:rsidRPr="007B52AC">
        <w:rPr>
          <w:rFonts w:ascii="Times New Roman" w:hAnsi="Times New Roman" w:cs="Times New Roman"/>
          <w:color w:val="C0504D" w:themeColor="accent2"/>
          <w:sz w:val="40"/>
          <w:szCs w:val="24"/>
        </w:rPr>
        <w:br w:type="textWrapping" w:clear="all"/>
      </w:r>
    </w:p>
    <w:sectPr w:rsidR="00CB43F1" w:rsidRPr="007B52AC" w:rsidSect="007B52AC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82"/>
    <w:rsid w:val="000D184D"/>
    <w:rsid w:val="001F4C82"/>
    <w:rsid w:val="007B52AC"/>
    <w:rsid w:val="009157D8"/>
    <w:rsid w:val="00AE581C"/>
    <w:rsid w:val="00CB43F1"/>
    <w:rsid w:val="00CE2368"/>
    <w:rsid w:val="00EF6859"/>
    <w:rsid w:val="00F4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C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User_Pro</dc:creator>
  <cp:lastModifiedBy>User_Pro</cp:lastModifiedBy>
  <cp:revision>2</cp:revision>
  <dcterms:created xsi:type="dcterms:W3CDTF">2016-12-16T03:58:00Z</dcterms:created>
  <dcterms:modified xsi:type="dcterms:W3CDTF">2016-12-16T04:51:00Z</dcterms:modified>
</cp:coreProperties>
</file>