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7" w:rsidRDefault="00174F3D" w:rsidP="00A97115">
      <w:pPr>
        <w:rPr>
          <w:rFonts w:ascii="Arial Black" w:hAnsi="Arial Black" w:cs="Times New Roman"/>
          <w:b/>
          <w:color w:val="4F81BD" w:themeColor="accent1"/>
          <w:sz w:val="36"/>
          <w:szCs w:val="36"/>
        </w:rPr>
      </w:pPr>
      <w:r w:rsidRPr="00511DB7">
        <w:rPr>
          <w:rFonts w:ascii="Arial Black" w:hAnsi="Arial Black" w:cs="Times New Roman"/>
          <w:b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077686" y="718457"/>
            <wp:positionH relativeFrom="margin">
              <wp:align>left</wp:align>
            </wp:positionH>
            <wp:positionV relativeFrom="margin">
              <wp:align>top</wp:align>
            </wp:positionV>
            <wp:extent cx="2438400" cy="1524000"/>
            <wp:effectExtent l="0" t="0" r="0" b="0"/>
            <wp:wrapSquare wrapText="bothSides"/>
            <wp:docPr id="1" name="Рисунок 0" descr="0_986b7_92c9797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86b7_92c9797d_X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115" w:rsidRPr="00511DB7">
        <w:rPr>
          <w:rFonts w:ascii="Arial Black" w:hAnsi="Arial Black" w:cs="Times New Roman"/>
          <w:b/>
          <w:color w:val="4F81BD" w:themeColor="accent1"/>
          <w:sz w:val="36"/>
          <w:szCs w:val="36"/>
        </w:rPr>
        <w:t xml:space="preserve">Компьютер «за» </w:t>
      </w:r>
    </w:p>
    <w:p w:rsidR="00A97115" w:rsidRPr="00511DB7" w:rsidRDefault="00A97115" w:rsidP="00A97115">
      <w:pPr>
        <w:rPr>
          <w:rFonts w:ascii="Arial Black" w:hAnsi="Arial Black" w:cs="Times New Roman"/>
          <w:b/>
          <w:color w:val="4F81BD" w:themeColor="accent1"/>
          <w:sz w:val="36"/>
          <w:szCs w:val="36"/>
        </w:rPr>
      </w:pPr>
      <w:r w:rsidRPr="00511DB7">
        <w:rPr>
          <w:rFonts w:ascii="Arial Black" w:hAnsi="Arial Black" w:cs="Times New Roman"/>
          <w:b/>
          <w:color w:val="4F81BD" w:themeColor="accent1"/>
          <w:sz w:val="36"/>
          <w:szCs w:val="36"/>
        </w:rPr>
        <w:t xml:space="preserve">  и « против»</w:t>
      </w:r>
    </w:p>
    <w:p w:rsidR="00174F3D" w:rsidRDefault="00174F3D" w:rsidP="00A97115">
      <w:pPr>
        <w:rPr>
          <w:rFonts w:ascii="Times New Roman" w:hAnsi="Times New Roman" w:cs="Times New Roman"/>
          <w:b/>
          <w:sz w:val="28"/>
        </w:rPr>
      </w:pPr>
    </w:p>
    <w:p w:rsidR="00511DB7" w:rsidRDefault="00A97115" w:rsidP="00A97115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>Родителей, как правило,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                        </w:t>
      </w:r>
      <w:r w:rsidRPr="000925C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 xml:space="preserve">Купив своему </w:t>
      </w:r>
      <w:proofErr w:type="gramStart"/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>ребенку</w:t>
      </w:r>
      <w:proofErr w:type="gramEnd"/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компьютер или карманную электронную книгу, вздыхают облегченно, так как этим в какой-то степени решаются проблемы свободного времени ребенка, его обучения (по обучающим программам) или развития (по развивающим программам), а также получения им заряда положительных эмоций от любимой игры и т.п. Сегодня притягательность компьютера не сравнить ни с телевизором, ни с любым другим занятием.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Маленький ребенок -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Нерегламентированные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</w:t>
      </w:r>
    </w:p>
    <w:p w:rsidR="00511DB7" w:rsidRDefault="00A97115" w:rsidP="00A97115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  <w:r w:rsidR="00511DB7" w:rsidRPr="00511DB7">
        <w:t xml:space="preserve"> </w:t>
      </w:r>
      <w:r w:rsidR="00511DB7">
        <w:rPr>
          <w:noProof/>
        </w:rPr>
        <w:drawing>
          <wp:inline distT="0" distB="0" distL="0" distR="0">
            <wp:extent cx="2430236" cy="1460888"/>
            <wp:effectExtent l="19050" t="0" r="8164" b="0"/>
            <wp:docPr id="4" name="Рисунок 4" descr="http://school61.at.ua/Energo/2013-01-00/informatik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1.at.ua/Energo/2013-01-00/informatik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45" cy="146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15" w:rsidRPr="000925CD" w:rsidRDefault="00A97115" w:rsidP="00A97115">
      <w:pPr>
        <w:rPr>
          <w:rFonts w:ascii="Times New Roman" w:eastAsia="Times New Roman" w:hAnsi="Times New Roman" w:cs="Times New Roman"/>
          <w:color w:val="1393C1"/>
          <w:sz w:val="28"/>
          <w:szCs w:val="27"/>
        </w:rPr>
      </w:pP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Советуем обратить внимание родителей на следующие моменты.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Покупайте для вашего ребенка компьютер и дисплей хорошего качества, не экономьте на здоровье детей.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Расположите компьютер на столе в углу комнаты, задней частью к стене, в хорошо освещенном месте, но так, чтобы на экране не было бликов.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Правильно организуйте рабочее место ребенка. Подберите мебель, соответствующего роста.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 xml:space="preserve">Для детей ростом 115-130 см рекомендуемая высота стола - 54 см, высота 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 xml:space="preserve">сиденья стула (обязательно с твердой спинкой) - 32 см; выше - 130 см - соответственно 60 и 36 см. Расстояние между ребенком и дисплеем не менее 50-70 см (чем дальше, тем лучше) Поза ребенка - прямая или слегка наклоненная вперед, с небольшим наклоном головы, посадка устойчивая: ребенок должен сидеть на стуле, опираясь на 2/3 - 3/4 длины бедра. </w:t>
      </w:r>
      <w:proofErr w:type="gramStart"/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>Пространство между корпусом тела и краем стола - не менее 5 см. Руки свободно лежат на столе, ноги согнуты в тазобедренном и коленном суставах под прямым углом и располагаются под столом на специальной подставке (опора для ног обязательна).</w:t>
      </w:r>
      <w:proofErr w:type="gramEnd"/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511DB7" w:rsidRPr="00511DB7">
        <w:rPr>
          <w:rFonts w:ascii="Times New Roman" w:eastAsia="Times New Roman" w:hAnsi="Times New Roman" w:cs="Times New Roman"/>
          <w:color w:val="000000"/>
          <w:sz w:val="28"/>
          <w:szCs w:val="27"/>
        </w:rPr>
        <w:drawing>
          <wp:anchor distT="0" distB="0" distL="114300" distR="114300" simplePos="0" relativeHeight="251659264" behindDoc="0" locked="0" layoutInCell="1" allowOverlap="1">
            <wp:simplePos x="3306536" y="718457"/>
            <wp:positionH relativeFrom="margin">
              <wp:align>right</wp:align>
            </wp:positionH>
            <wp:positionV relativeFrom="margin">
              <wp:align>top</wp:align>
            </wp:positionV>
            <wp:extent cx="2800350" cy="1948543"/>
            <wp:effectExtent l="19050" t="0" r="0" b="0"/>
            <wp:wrapSquare wrapText="bothSides"/>
            <wp:docPr id="3" name="Рисунок 1" descr="http://warmdress.ru/wp-content/uploads/2015/06/deti-i-k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mdress.ru/wp-content/uploads/2015/06/deti-i-kompu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Протирайте экран чистой тряпочкой или губкой до и после работы на компьютере.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Рядом с компьютером поставьте кактусы: эти растения поглощают его вредные излучения.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 xml:space="preserve">  -  Особенно тщательно отбирайте для детей компьютерные программы: они должны соответствовать возрасту </w:t>
      </w:r>
      <w:proofErr w:type="gramStart"/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>ребенка</w:t>
      </w:r>
      <w:proofErr w:type="gramEnd"/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как по содержанию, так и по качеству оформления.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 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- только 10 минут в день, причем 3 раза в неделю, через день. </w:t>
      </w:r>
      <w:r w:rsidRPr="000925CD">
        <w:rPr>
          <w:rFonts w:ascii="Times New Roman" w:eastAsia="Times New Roman" w:hAnsi="Times New Roman" w:cs="Times New Roman"/>
          <w:color w:val="000000"/>
          <w:sz w:val="28"/>
          <w:szCs w:val="27"/>
        </w:rPr>
        <w:br/>
        <w:t>  -  После каждого занятия проводите с ребенком упражнения для глаз и общеукрепляющие упражнения.</w:t>
      </w:r>
    </w:p>
    <w:p w:rsidR="00A97115" w:rsidRPr="000925CD" w:rsidRDefault="00A97115" w:rsidP="00A97115">
      <w:pPr>
        <w:shd w:val="clear" w:color="auto" w:fill="FFFFFF"/>
        <w:spacing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Cs w:val="20"/>
        </w:rPr>
      </w:pPr>
    </w:p>
    <w:p w:rsidR="00A97115" w:rsidRDefault="00A97115" w:rsidP="00A97115">
      <w:pPr>
        <w:shd w:val="clear" w:color="auto" w:fill="FFFFFF"/>
        <w:spacing w:beforeAutospacing="1" w:after="100" w:afterAutospacing="1" w:line="300" w:lineRule="atLeast"/>
        <w:ind w:left="300"/>
        <w:rPr>
          <w:rFonts w:ascii="Arial" w:eastAsia="Times New Roman" w:hAnsi="Arial" w:cs="Arial"/>
          <w:color w:val="3F4218"/>
          <w:sz w:val="20"/>
          <w:szCs w:val="20"/>
        </w:rPr>
      </w:pPr>
    </w:p>
    <w:p w:rsidR="00ED32DF" w:rsidRDefault="00ED32DF"/>
    <w:sectPr w:rsidR="00ED32DF" w:rsidSect="001E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7115"/>
    <w:rsid w:val="00174F3D"/>
    <w:rsid w:val="001E6556"/>
    <w:rsid w:val="00511DB7"/>
    <w:rsid w:val="00531BE2"/>
    <w:rsid w:val="00A97115"/>
    <w:rsid w:val="00ED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</dc:creator>
  <cp:keywords/>
  <dc:description/>
  <cp:lastModifiedBy>User_Pro</cp:lastModifiedBy>
  <cp:revision>6</cp:revision>
  <dcterms:created xsi:type="dcterms:W3CDTF">2016-12-16T11:40:00Z</dcterms:created>
  <dcterms:modified xsi:type="dcterms:W3CDTF">2016-12-20T04:20:00Z</dcterms:modified>
</cp:coreProperties>
</file>