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0C" w:rsidRPr="00E052D5" w:rsidRDefault="00BA139D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BA139D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«Шалость и хулиганство – есть ли различия?»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1. В последние годы внимание воспитателей (родителей, учителей, общественности) не только обращают на себя, но и настораживают особенности в поведении детей. Эти особенности поведения не только  свидетельствуют об отклонениях от общепринятых норм, требований, но и несут в себе зачатки, истоки будущих проступков, нарушений     нравственных, социальных, правовых норм, представляют собой угрозу субъекту поведения, окружающим его людям,  обществу в целом.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Чаще всего всплеск  правонарушений приходится на летний период, когда дети  большую часть времени предоставлены сами себе, то есть безнадзорны, а в школе  на начало учебного года. После каникул дети еще не переключились на деловой ритм жизни, им хочется пошалить, и порою, они не отдают себе отчет в том, что их шалость переходит в мелкое хулиганство.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Чем отличаются эти два понятия: шалость и хулиганство?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Статья УК </w:t>
      </w:r>
      <w:r w:rsidR="00E052D5">
        <w:rPr>
          <w:rStyle w:val="c0"/>
          <w:color w:val="000000"/>
          <w:sz w:val="28"/>
          <w:szCs w:val="28"/>
        </w:rPr>
        <w:t>РК</w:t>
      </w:r>
      <w:r>
        <w:rPr>
          <w:rStyle w:val="c0"/>
          <w:color w:val="000000"/>
          <w:sz w:val="28"/>
          <w:szCs w:val="28"/>
        </w:rPr>
        <w:t xml:space="preserve"> поясняет так слово хулиганство: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Хулиганство</w:t>
      </w:r>
      <w:r>
        <w:rPr>
          <w:rStyle w:val="c0"/>
          <w:color w:val="000000"/>
          <w:sz w:val="28"/>
          <w:szCs w:val="28"/>
        </w:rPr>
        <w:t> - грубое нарушение общественного порядка, выражающее явное неуважение к обществу, сопровождающееся применением насилия к гражданам, либо угрозой его применения, а разно уничтожением или повреждением чужого имущества.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Мелкое хулиганство</w:t>
      </w:r>
      <w:r>
        <w:rPr>
          <w:rStyle w:val="c0"/>
          <w:color w:val="000000"/>
          <w:sz w:val="28"/>
          <w:szCs w:val="28"/>
        </w:rPr>
        <w:t> - нецензурная брань в общественных местах, оскорбительное приставание к гражданам или другие действия, нарушающие общественный порядок и спокойствие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«Толковый словарь русского языка» Ожегова С.И.  поясняет слово «хулиганство» так: «Хулиганство - поведение, обнаруживающее явное неуважение к обществу, достоинству человека, крайнее бесчинство».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Хулиганство - одно из наиболее распространенных преступлений. Его особая опасность состоит в том, что зачастую хулиганство приводит к совершению других, более тяжких преступлений.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Говоря о хулиганстве, нельзя не упомянуть о вандализме.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b/>
          <w:bCs/>
          <w:color w:val="000000"/>
          <w:sz w:val="28"/>
          <w:szCs w:val="28"/>
        </w:rPr>
        <w:t>Вандализм</w:t>
      </w:r>
      <w:r>
        <w:rPr>
          <w:rStyle w:val="c0"/>
          <w:color w:val="000000"/>
          <w:sz w:val="28"/>
          <w:szCs w:val="28"/>
        </w:rPr>
        <w:t> - осквернение зданий или иных сооружений, порча имущества в общественных местах.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«шалость»</w:t>
      </w:r>
      <w:r>
        <w:rPr>
          <w:rStyle w:val="c0"/>
          <w:color w:val="000000"/>
          <w:sz w:val="28"/>
          <w:szCs w:val="28"/>
        </w:rPr>
        <w:t> «Толковый словарь русского языка» Ожегова С.И.  поясняет так: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шалость  - веселая, забавная проделка. Шалить - баловаться, резвиться, своевольничать.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Проверим, как вы эти понятия можете соотнести с поступками ваших детей. Что вы видите в их поступках: шалость, хулиганство или вандализм?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Ученик на уроке громко запел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 В автобусе мягкие сиденья изрезаны ножом.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 Ученики - старшеклассники, разговаривая друг с другом, используют нецензурные выражения,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Школьники разбросали песок, который их сосед привез для выполнения строительных работ и не успел перенести во двор.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5. Ученики 6 класса разрисовали работы участников кружка художественного творчества, выставленные в рекреации школы.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 Ни перемене пятиклассники, играя в салочки, разбили стекло.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Ученик 7 класса разбил стекло в кабинете истории, потому что не согласен с оценкой, выставленной учителем.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Вырезание ножом на партах.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Выкручивание болтов из мебели, приведение ее в негодность.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Надписи на стенах в туалетах.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Ученик 11 класса разбил плафон, подбрасывая пенал на перемене.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h.gjdgxs"/>
      <w:bookmarkEnd w:id="1"/>
      <w:r>
        <w:rPr>
          <w:rStyle w:val="c0"/>
          <w:color w:val="000000"/>
          <w:sz w:val="28"/>
          <w:szCs w:val="28"/>
        </w:rPr>
        <w:t>12. В кабинете биологии ученик 6 класса разбил цветочный горшок. Просто так. Было скучно.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2.Богаты на выдумку наши дети. Любят они пошалить, не думая о том, что их шалости переходят часто в разряд  хулиганства.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Давайте просмотрим несколько ситуаций о шалости и хулиганстве детей и задумаемся, а мог ли мой  сын и моя дочь быть на их месте, и как бы я, как родитель, поступил, чтобы предотвратить аналогичные поступки?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-Очень часто устраивают дети драки, «назначают стрелки», в ходе которых наносят  удары, побои, причиняют  вред здоровью потерпевшего. Прежде было принято считать, что среди «разрушителей» и драчунов больше мальчиков, нежели девочек. В наше время это уже не так. Сегодня «хрупкие создания» легче вступают в драку, чем мальчики, а в пылу борьбы между ними принципы «до первой крови» или «лежачего не бьют» не срабатывают никогда. Несмотря на то, что для совершения серьёзного акта вандализма нужна недюжинная сила, даже в этом девочки уже не уступают ребятам.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-Любят наши дети жвачку.  Использованные остатки разбрасывают, приклеивают к мебели, что приводит к порче имущества, одежды, обуви окружающих.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-Своими вдруг возникшими увлечениями  в шалостях дети часто заражают одноклассников, что приводит к массовому использованию некоторых предметов, приносящих вред здоровью окружающих. Таким предметом является рогатка.  Вместо рогаток часто используют разобранные ручки.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 разряду наиболее типичного хулиганства относится телефонное хулиганство. Это ложные сообщения в пожарную часть, милицию, вызовы скорой помощи, поломка телефонов в общественных местах.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-Следующие примеры говорят  уже не о безобидных «детских шалостях», не о рядовых эпизодах и заслуживают серьёзного разбирательства,  о привлечении виновных к уголовной ответственности.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Совершают хулиганские действия дети  с использованием  лазерных устройств. Направляя сильный луч на объекты, например, самолеты, они ослепляют в данном случае летчиков, что может привести к крушению  самолетов.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-Дети бьют стекла  автомашин, кидают камни в окна поездов.  Жертвами таких выходок становятся безвинные люди.          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-Существуют различные формы детского вандализма. Одна из них – мщение, ответная реакция на обиду или оскорбление. Как правило, в таких случаях разрушения совершаются анонимно, процесс уничтожения или порчи имущества обидчика приносят мстителю эмоциональное удовлетворение и позволяет вандалу долгое время оставаться безнаказанным, так как всё происходит без свидетелей и участия пострадавшего. Часто обида может возникнуть из чувства зависти или допущенной несправедливости, а может и вообще быть воображаемой. При этом сам объект разрушения выбирается по принципу «просто под руку попал».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-Любят дети собственноручно изготавливать взрывные устройства и испытывать их, что опасно для жизни и самих испытателей, и  окружающих.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Понятно желание родителей дать своим детям средство защиты от нападения хулиганов, преступников.  Но, вручая газовый баллончик, необходимо объяснить, что использовать его можно только для самообороны и только в случае крайней необходимости. Ни в коем случае нельзя распылять газ ради шутки, потому что можно причинить серьезный вред здоровью окружающих.  Газовые баллончики начинены веществами, которые в незначительных концентрациях вызывают раздражение слизистых оболочек глаз, верхних дыхательных путей, иногда кожных покровов. Человек, против которого применили баллончик, на 5-15 минут выходит из строя. Распыление  аэрозоля прямо в лицо опасно сильным химическим ожогом носоглотки и глаз. Газ может спровоцировать приступ у детей, страдающих аллергией или астмой. Были случаи в школе, когда дети распыляли в кабинетах, а также в лица  учащимся различного вида дезодоранты.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-Мы ранее говорили, что хулиганство  может сопровождаться применением насилия к гражданам, либо угрозой его применения.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-А вот об увлечениях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граффитчиков</w:t>
      </w:r>
      <w:proofErr w:type="spellEnd"/>
      <w:r>
        <w:rPr>
          <w:rStyle w:val="c0"/>
          <w:color w:val="000000"/>
          <w:sz w:val="28"/>
          <w:szCs w:val="28"/>
        </w:rPr>
        <w:t xml:space="preserve"> можно поспорить.  Если дети организованно, в специально отведенных для этого местах, проводят соревнования по искусству росписи на любой поверхности с помощью баллончиков, то это привлекает внимание многих прохожих. Но вот расписанные стены домов и заборы в любом населенном пункте страны вряд ли обрадуют взрослого человека. Скорее </w:t>
      </w:r>
      <w:proofErr w:type="gramStart"/>
      <w:r>
        <w:rPr>
          <w:rStyle w:val="c0"/>
          <w:color w:val="000000"/>
          <w:sz w:val="28"/>
          <w:szCs w:val="28"/>
        </w:rPr>
        <w:t>всего</w:t>
      </w:r>
      <w:proofErr w:type="gramEnd"/>
      <w:r>
        <w:rPr>
          <w:rStyle w:val="c0"/>
          <w:color w:val="000000"/>
          <w:sz w:val="28"/>
          <w:szCs w:val="28"/>
        </w:rPr>
        <w:t xml:space="preserve"> действия «</w:t>
      </w:r>
      <w:proofErr w:type="spellStart"/>
      <w:r>
        <w:rPr>
          <w:rStyle w:val="c0"/>
          <w:color w:val="000000"/>
          <w:sz w:val="28"/>
          <w:szCs w:val="28"/>
        </w:rPr>
        <w:t>экстремалов</w:t>
      </w:r>
      <w:proofErr w:type="spellEnd"/>
      <w:r>
        <w:rPr>
          <w:rStyle w:val="c0"/>
          <w:color w:val="000000"/>
          <w:sz w:val="28"/>
          <w:szCs w:val="28"/>
        </w:rPr>
        <w:t>» 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граффитчиков</w:t>
      </w:r>
      <w:proofErr w:type="spellEnd"/>
      <w:r>
        <w:rPr>
          <w:rStyle w:val="c0"/>
          <w:color w:val="000000"/>
          <w:sz w:val="28"/>
          <w:szCs w:val="28"/>
        </w:rPr>
        <w:t> граничат с преступлением – порчей общественного личного имущества или с вандализмом.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-Загрязнение окружающей среды тоже происходит не без участия детей.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 характерно, учёные выявили закономерность: те, кто совершал разного рода акты хулиганства и вандализма в подростковом возрасте, как правило, к 21 году уже имеют солидный «послужной список» – череду приводов в милицию, постановку на учёт в инспекции по делам несовершеннолетних, а то и уголовный «стаж».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мы вспомнили не все шалости и хулиганские выходки детей, но нам, родителям и всем работающим с детьми, надо помнить, что часто  необдуманные действия подростков приводят их в колонию.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Артур Шопенгауэр говорил: «Досуг без духовных занятий – гибель для человека».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Считается, что одной из причин, почему у детей возникает желание что-то крушить и портить, искать понимания у таких же «детей улиц», является напряжённая обстановка в семье, когда ребёнок видит, что родителям безразлично, как, где и в какой компании он проводит свободное время, чем занимается.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Однако </w:t>
      </w:r>
      <w:proofErr w:type="gramStart"/>
      <w:r>
        <w:rPr>
          <w:rStyle w:val="c0"/>
          <w:color w:val="000000"/>
          <w:sz w:val="28"/>
          <w:szCs w:val="28"/>
        </w:rPr>
        <w:t>усиленные</w:t>
      </w:r>
      <w:proofErr w:type="gramEnd"/>
      <w:r>
        <w:rPr>
          <w:rStyle w:val="c0"/>
          <w:color w:val="000000"/>
          <w:sz w:val="28"/>
          <w:szCs w:val="28"/>
        </w:rPr>
        <w:t xml:space="preserve"> контроль и внимание – не панацея. Чрезмерная строгость, лишение права на самостоятельность, суровые наказания за незначительные или непреднамеренные провинности также способствуют срывам в поведении подростка.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Уважаемые взрослые, задумайтесь, не являются ли подобные акты вандализма своеобразным криком ребёнка о помощи? Что предпринять? Здесь следует действовать сообща семье и школе. Обсуждая проблемы дома за «круглым столом», вы поможете детям избежать многих неприятностей.</w:t>
      </w:r>
    </w:p>
    <w:p w:rsidR="00BA139D" w:rsidRDefault="00BA139D" w:rsidP="00BA139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и, конечно же, прилагайте максимум усилий, чтобы воспитать в детях чувство ответственности за сказанное и сделанное. Это очень сложно, но необходимо.</w:t>
      </w:r>
    </w:p>
    <w:p w:rsidR="00BA139D" w:rsidRPr="00BA139D" w:rsidRDefault="00BA139D">
      <w:pPr>
        <w:rPr>
          <w:rFonts w:ascii="Verdana" w:hAnsi="Verdana"/>
          <w:color w:val="272723"/>
          <w:sz w:val="28"/>
          <w:szCs w:val="28"/>
          <w:shd w:val="clear" w:color="auto" w:fill="F9F8EF"/>
          <w:lang w:val="en-US"/>
        </w:rPr>
      </w:pPr>
    </w:p>
    <w:p w:rsidR="00F44B0C" w:rsidRDefault="00F44B0C" w:rsidP="00F44B0C">
      <w:pPr>
        <w:rPr>
          <w:rFonts w:ascii="Verdana" w:hAnsi="Verdana"/>
          <w:color w:val="272723"/>
          <w:sz w:val="72"/>
          <w:szCs w:val="72"/>
          <w:shd w:val="clear" w:color="auto" w:fill="F9F8EF"/>
        </w:rPr>
      </w:pPr>
    </w:p>
    <w:p w:rsidR="00F44B0C" w:rsidRPr="00F44B0C" w:rsidRDefault="00F44B0C">
      <w:pPr>
        <w:rPr>
          <w:sz w:val="28"/>
          <w:szCs w:val="28"/>
        </w:rPr>
      </w:pPr>
    </w:p>
    <w:sectPr w:rsidR="00F44B0C" w:rsidRPr="00F4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A8"/>
    <w:rsid w:val="0005568A"/>
    <w:rsid w:val="00063041"/>
    <w:rsid w:val="00077817"/>
    <w:rsid w:val="00151F11"/>
    <w:rsid w:val="00170B68"/>
    <w:rsid w:val="0018794D"/>
    <w:rsid w:val="001A350A"/>
    <w:rsid w:val="001F4C70"/>
    <w:rsid w:val="0023393D"/>
    <w:rsid w:val="00257DE0"/>
    <w:rsid w:val="002815BF"/>
    <w:rsid w:val="002B3D7D"/>
    <w:rsid w:val="002E7C6A"/>
    <w:rsid w:val="004958DB"/>
    <w:rsid w:val="005E55B1"/>
    <w:rsid w:val="00607287"/>
    <w:rsid w:val="00657059"/>
    <w:rsid w:val="00672183"/>
    <w:rsid w:val="006D5E19"/>
    <w:rsid w:val="00784F39"/>
    <w:rsid w:val="00897A85"/>
    <w:rsid w:val="00922E87"/>
    <w:rsid w:val="00984F44"/>
    <w:rsid w:val="009D48FA"/>
    <w:rsid w:val="009F41F4"/>
    <w:rsid w:val="00A26361"/>
    <w:rsid w:val="00A31FCE"/>
    <w:rsid w:val="00AF73EC"/>
    <w:rsid w:val="00B42963"/>
    <w:rsid w:val="00B9755D"/>
    <w:rsid w:val="00BA139D"/>
    <w:rsid w:val="00BD0467"/>
    <w:rsid w:val="00C510BC"/>
    <w:rsid w:val="00C51E4C"/>
    <w:rsid w:val="00C76A46"/>
    <w:rsid w:val="00CB7323"/>
    <w:rsid w:val="00CB7C1A"/>
    <w:rsid w:val="00CF777B"/>
    <w:rsid w:val="00D25DC0"/>
    <w:rsid w:val="00D54B6A"/>
    <w:rsid w:val="00D847A8"/>
    <w:rsid w:val="00DB0FA7"/>
    <w:rsid w:val="00E052D5"/>
    <w:rsid w:val="00E727BD"/>
    <w:rsid w:val="00F44B0C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A46"/>
    <w:rPr>
      <w:color w:val="0000FF"/>
      <w:u w:val="single"/>
    </w:rPr>
  </w:style>
  <w:style w:type="paragraph" w:customStyle="1" w:styleId="sfst">
    <w:name w:val="sfst"/>
    <w:basedOn w:val="a"/>
    <w:rsid w:val="00C7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39D"/>
  </w:style>
  <w:style w:type="paragraph" w:customStyle="1" w:styleId="c1">
    <w:name w:val="c1"/>
    <w:basedOn w:val="a"/>
    <w:rsid w:val="00B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139D"/>
  </w:style>
  <w:style w:type="character" w:customStyle="1" w:styleId="c2">
    <w:name w:val="c2"/>
    <w:basedOn w:val="a0"/>
    <w:rsid w:val="00BA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A46"/>
    <w:rPr>
      <w:color w:val="0000FF"/>
      <w:u w:val="single"/>
    </w:rPr>
  </w:style>
  <w:style w:type="paragraph" w:customStyle="1" w:styleId="sfst">
    <w:name w:val="sfst"/>
    <w:basedOn w:val="a"/>
    <w:rsid w:val="00C7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39D"/>
  </w:style>
  <w:style w:type="paragraph" w:customStyle="1" w:styleId="c1">
    <w:name w:val="c1"/>
    <w:basedOn w:val="a"/>
    <w:rsid w:val="00B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139D"/>
  </w:style>
  <w:style w:type="character" w:customStyle="1" w:styleId="c2">
    <w:name w:val="c2"/>
    <w:basedOn w:val="a0"/>
    <w:rsid w:val="00BA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15</cp:revision>
  <dcterms:created xsi:type="dcterms:W3CDTF">2016-02-24T15:56:00Z</dcterms:created>
  <dcterms:modified xsi:type="dcterms:W3CDTF">2016-04-21T02:11:00Z</dcterms:modified>
</cp:coreProperties>
</file>