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7" w:rsidRDefault="00534C27" w:rsidP="00534C27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534C27" w:rsidRPr="00E246AC" w:rsidRDefault="00534C27" w:rsidP="00534C27">
      <w:pPr>
        <w:spacing w:after="0" w:line="30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Закаливание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воздушными процедурами</w:t>
      </w:r>
      <w:r w:rsidRPr="006E7AF5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534C27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 xml:space="preserve">Общие и местные воздушные ванны должны предшествовать другим видам закаливания. </w:t>
      </w: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Закаливание воздухом проводится постоянно и систематически. Помещение, где находится ребёнок в холодное время года, проветрив</w:t>
      </w:r>
      <w:r>
        <w:rPr>
          <w:rFonts w:ascii="Times New Roman" w:hAnsi="Times New Roman" w:cs="Times New Roman"/>
          <w:sz w:val="28"/>
          <w:szCs w:val="28"/>
        </w:rPr>
        <w:t>ать непродолжительное время 5-</w:t>
      </w:r>
      <w:r w:rsidRPr="00954421">
        <w:rPr>
          <w:rFonts w:ascii="Times New Roman" w:hAnsi="Times New Roman" w:cs="Times New Roman"/>
          <w:sz w:val="28"/>
          <w:szCs w:val="28"/>
        </w:rPr>
        <w:t xml:space="preserve">6 раз в сутки, в тёплое время года – круглые сутки. </w:t>
      </w: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Необходим правильный подбор одежды, обеспечивающий состояние теплового комфорта каждому ребёнку. Своевременная смена одежды предупреждает избыточное охлаждение и перегревание.</w:t>
      </w: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Важно правильно организовать прогулки детей во все времена года, чередуя спокойную и подвижную их деятельность. Правильно, тепло одетый ребёнок должен находиться на воздухе ежедневно и в любую погоду.</w:t>
      </w: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В зимнее время особенно важно, чтобы дети во время прогулки двигались, а активность их движений во многом определяется одеждой. Зимняя одежда – из тёплой, мягкой, воздухопроницаемой ткани. Покрой одежды должен быть свободный, не стесняющий движений.</w:t>
      </w:r>
    </w:p>
    <w:p w:rsidR="00534C27" w:rsidRPr="00954421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Совершенно неоправданно стремление родителей как можно теплее одеть ребёнка – на него надевают по нескольку кофточек, штанишек, платков. Это, естественно, ограничивает движения. Мало того, длительная процедура одевания обычно утомляет ребёнка ещё до начала прогулки.</w:t>
      </w:r>
    </w:p>
    <w:p w:rsidR="00534C27" w:rsidRDefault="00534C27" w:rsidP="00534C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21">
        <w:rPr>
          <w:rFonts w:ascii="Times New Roman" w:hAnsi="Times New Roman" w:cs="Times New Roman"/>
          <w:sz w:val="28"/>
          <w:szCs w:val="28"/>
        </w:rPr>
        <w:t>Свежий воздух хорошо укрепляет организм ребёнка, обеспечивает ему спокойный сон и предохраняет от различных заболеваний. Надо, чтобы малыш ежедневно проводил на воздухе несколько часов.</w:t>
      </w:r>
    </w:p>
    <w:p w:rsidR="00781FB0" w:rsidRPr="00534C27" w:rsidRDefault="00781FB0" w:rsidP="00534C27"/>
    <w:sectPr w:rsidR="00781FB0" w:rsidRPr="00534C27" w:rsidSect="003C08B5">
      <w:pgSz w:w="11906" w:h="16838"/>
      <w:pgMar w:top="1134" w:right="1416" w:bottom="1134" w:left="1701" w:header="708" w:footer="708" w:gutter="0"/>
      <w:pgBorders w:offsetFrom="page">
        <w:top w:val="xIllusions" w:sz="24" w:space="24" w:color="FFFF00"/>
        <w:left w:val="xIllusions" w:sz="24" w:space="24" w:color="FFFF00"/>
        <w:bottom w:val="xIllusions" w:sz="24" w:space="24" w:color="FFFF00"/>
        <w:right w:val="xIllusion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5"/>
    <w:rsid w:val="003C08B5"/>
    <w:rsid w:val="00534C27"/>
    <w:rsid w:val="00781FB0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2</cp:revision>
  <dcterms:created xsi:type="dcterms:W3CDTF">2014-07-06T08:53:00Z</dcterms:created>
  <dcterms:modified xsi:type="dcterms:W3CDTF">2014-07-06T08:53:00Z</dcterms:modified>
</cp:coreProperties>
</file>