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821c" w14:textId="eab8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1098"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9"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6"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7"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8"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9"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10"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bookmarkEnd w:id="19"/>
    <w:bookmarkStart w:name="z11"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12"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13"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14"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both"/>
      </w:pPr>
      <w:r>
        <w:rPr>
          <w:rFonts w:ascii="Times New Roman"/>
          <w:b w:val="false"/>
          <w:i w:val="false"/>
          <w:color w:val="000000"/>
          <w:sz w:val="28"/>
        </w:rPr>
        <w:t>
      Тиісті мемлекеттік органдардың шектеу шаралары, оның ішінде карантин, әлеуметтік, табиғи және техногендік сипаттағы төтенше жағдайлар кезінде және қашықтықтан оқыту нысанында оқыту кезінде білім алушылардың оқу жетістіктері балл қою арқылы формативті бағаланады. 1-11 (12) сынып білім алушыларының оқу жетістіктерін бағалау бір балдан 10 балға дейінгі шекте жүзеге асырылады.</w:t>
      </w:r>
    </w:p>
    <w:p>
      <w:pPr>
        <w:spacing w:after="0"/>
        <w:ind w:left="0"/>
        <w:jc w:val="both"/>
      </w:pPr>
      <w:r>
        <w:rPr>
          <w:rFonts w:ascii="Times New Roman"/>
          <w:b w:val="false"/>
          <w:i w:val="false"/>
          <w:color w:val="000000"/>
          <w:sz w:val="28"/>
        </w:rPr>
        <w:t>
      Тоқсанға баға қою кезінде формативті бағалау үшін орташа балл есепке алынады, ол журналдың жеке бағанында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Тиісті мемлекеттік органдардың шектеу шаралары, оның ішінде карантин, әлеуметтік, табиғи және техногендік сипаттағы төтенше жағдайлар кезінде және қашықтықтан оқыту нысанында оқыту кезінде жиынтық бағалау 2-11 (12) сыныптарда жүргізіледі. Бұл ретте пәндер бойынша 1 бөлім/ортақ тақырып бойынша жиынтық бағалау (бұдан әрі - БЖБ) өткізіледі. 1-сыныпта білім алушылардың оқу жетістіктері бағаланбайды.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Формативті бағалау,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91" w:id="53"/>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тоқсанға бір БЖБ, тоқсанның соңында ТЖБ өткізіледі.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9" w:id="54"/>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bookmarkEnd w:id="54"/>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7" w:id="55"/>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55"/>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8" w:id="56"/>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bookmarkEnd w:id="56"/>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7"/>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7"/>
    <w:bookmarkStart w:name="z531" w:id="58"/>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8"/>
    <w:bookmarkStart w:name="z532" w:id="59"/>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9"/>
    <w:bookmarkStart w:name="z533" w:id="60"/>
    <w:p>
      <w:pPr>
        <w:spacing w:after="0"/>
        <w:ind w:left="0"/>
        <w:jc w:val="both"/>
      </w:pPr>
      <w:r>
        <w:rPr>
          <w:rFonts w:ascii="Times New Roman"/>
          <w:b w:val="false"/>
          <w:i w:val="false"/>
          <w:color w:val="000000"/>
          <w:sz w:val="28"/>
        </w:rPr>
        <w:t>
      19.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bookmarkEnd w:id="60"/>
    <w:p>
      <w:pPr>
        <w:spacing w:after="0"/>
        <w:ind w:left="0"/>
        <w:jc w:val="both"/>
      </w:pPr>
      <w:r>
        <w:rPr>
          <w:rFonts w:ascii="Times New Roman"/>
          <w:b w:val="false"/>
          <w:i w:val="false"/>
          <w:color w:val="000000"/>
          <w:sz w:val="28"/>
        </w:rPr>
        <w:t>
      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тоқсан ішіндегі жиынтық жұмыс үшін балл өсу жағына да, азаю жағына да өзгереді.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5" w:id="61"/>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61"/>
    <w:p>
      <w:pPr>
        <w:spacing w:after="0"/>
        <w:ind w:left="0"/>
        <w:jc w:val="both"/>
      </w:pPr>
      <w:r>
        <w:rPr>
          <w:rFonts w:ascii="Times New Roman"/>
          <w:b w:val="false"/>
          <w:i w:val="false"/>
          <w:color w:val="000000"/>
          <w:sz w:val="28"/>
        </w:rPr>
        <w:t>
      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92" w:id="62"/>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білім беру технологияларын қолдана отырып ұйымдастырылады.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6" w:id="63"/>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3"/>
    <w:bookmarkStart w:name="z537" w:id="64"/>
    <w:p>
      <w:pPr>
        <w:spacing w:after="0"/>
        <w:ind w:left="0"/>
        <w:jc w:val="both"/>
      </w:pPr>
      <w:r>
        <w:rPr>
          <w:rFonts w:ascii="Times New Roman"/>
          <w:b w:val="false"/>
          <w:i w:val="false"/>
          <w:color w:val="000000"/>
          <w:sz w:val="28"/>
        </w:rPr>
        <w:t>
      22. Ағымдағы жылғы білім алушылардың жиынтық жұмыстары мектепте сол оқу жылы аяқталғанға дейін сақталады.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8" w:id="65"/>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6"/>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7"/>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7"/>
    <w:p>
      <w:pPr>
        <w:spacing w:after="0"/>
        <w:ind w:left="0"/>
        <w:jc w:val="both"/>
      </w:pPr>
      <w:r>
        <w:rPr>
          <w:rFonts w:ascii="Times New Roman"/>
          <w:b w:val="false"/>
          <w:i w:val="false"/>
          <w:color w:val="000000"/>
          <w:sz w:val="28"/>
        </w:rPr>
        <w:t>
      Тиісті мемлекеттік органдардың шектеу шаралары, оның ішінде карантин, әлеуметтік, табиғи және техногендік сипаттағы төтенше жағдайлар кезінде және уәкілетті органның шешімі бойынша қашықтықтан оқыту нысанында оқыту кезінде тоқсандық баға қалыптастырушы бағалау үшін орташа балл, БЖБ мен ТЖБ нәтижелері бойынша тиісінше 25%, 25% және 50% пайыздық арақатынаста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2" w:id="68"/>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8"/>
    <w:bookmarkStart w:name="z543" w:id="69"/>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69"/>
    <w:bookmarkStart w:name="z544" w:id="70"/>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70"/>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71"/>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71"/>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72"/>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72"/>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3"/>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3"/>
    <w:bookmarkStart w:name="z553" w:id="74"/>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4"/>
    <w:p>
      <w:pPr>
        <w:spacing w:after="0"/>
        <w:ind w:left="0"/>
        <w:jc w:val="both"/>
      </w:pPr>
      <w:r>
        <w:rPr>
          <w:rFonts w:ascii="Times New Roman"/>
          <w:b w:val="false"/>
          <w:i w:val="false"/>
          <w:color w:val="000000"/>
          <w:sz w:val="28"/>
        </w:rPr>
        <w:t>
      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сомасының орташа арифметикалық мәні ретінде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5"/>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5"/>
    <w:bookmarkStart w:name="z556" w:id="76"/>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6"/>
    <w:bookmarkStart w:name="z557" w:id="77"/>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7"/>
    <w:bookmarkStart w:name="z558" w:id="78"/>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8"/>
    <w:bookmarkStart w:name="z559" w:id="79"/>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79"/>
    <w:bookmarkStart w:name="z560" w:id="80"/>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80"/>
    <w:bookmarkStart w:name="z561" w:id="81"/>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81"/>
    <w:bookmarkStart w:name="z562"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9 (10) сынып білім алушылары үшін қорытынды аттестаттау мынадай нысандарда өткізіледі:</w:t>
      </w:r>
    </w:p>
    <w:bookmarkEnd w:id="82"/>
    <w:p>
      <w:pPr>
        <w:spacing w:after="0"/>
        <w:ind w:left="0"/>
        <w:jc w:val="both"/>
      </w:pPr>
      <w:r>
        <w:rPr>
          <w:rFonts w:ascii="Times New Roman"/>
          <w:b w:val="false"/>
          <w:i w:val="false"/>
          <w:color w:val="000000"/>
          <w:sz w:val="28"/>
        </w:rPr>
        <w:t>
      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оқушылары үшін жазбаша жұмыс (мақала, әңгіме, эссе);</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67" w:id="83"/>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3"/>
    <w:bookmarkStart w:name="z568" w:id="84"/>
    <w:p>
      <w:pPr>
        <w:spacing w:after="0"/>
        <w:ind w:left="0"/>
        <w:jc w:val="both"/>
      </w:pPr>
      <w:r>
        <w:rPr>
          <w:rFonts w:ascii="Times New Roman"/>
          <w:b w:val="false"/>
          <w:i w:val="false"/>
          <w:color w:val="000000"/>
          <w:sz w:val="28"/>
        </w:rPr>
        <w:t>
      39. 11 (12) сынып білім алушыларын қорытынды аттестаттау мынадай нысандарда өткізіледі:</w:t>
      </w:r>
    </w:p>
    <w:bookmarkEnd w:id="84"/>
    <w:p>
      <w:pPr>
        <w:spacing w:after="0"/>
        <w:ind w:left="0"/>
        <w:jc w:val="both"/>
      </w:pPr>
      <w:r>
        <w:rPr>
          <w:rFonts w:ascii="Times New Roman"/>
          <w:b w:val="false"/>
          <w:i w:val="false"/>
          <w:color w:val="000000"/>
          <w:sz w:val="28"/>
        </w:rPr>
        <w:t>
      1) қазақ/орыс тілі бойынша және өзбек/ұйғыр/тәжік тілінде білім беретін мектептер үшін ана тілі (оқыту тілі) бойынша эссе нысанында жазбаша емтихан:</w:t>
      </w:r>
    </w:p>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both"/>
      </w:pPr>
      <w:r>
        <w:rPr>
          <w:rFonts w:ascii="Times New Roman"/>
          <w:b w:val="false"/>
          <w:i w:val="false"/>
          <w:color w:val="000000"/>
          <w:sz w:val="28"/>
        </w:rPr>
        <w:t>
      3) Қазақстан тарихынан тестілеу;</w:t>
      </w:r>
    </w:p>
    <w:p>
      <w:pPr>
        <w:spacing w:after="0"/>
        <w:ind w:left="0"/>
        <w:jc w:val="both"/>
      </w:pPr>
      <w:r>
        <w:rPr>
          <w:rFonts w:ascii="Times New Roman"/>
          <w:b w:val="false"/>
          <w:i w:val="false"/>
          <w:color w:val="000000"/>
          <w:sz w:val="28"/>
        </w:rPr>
        <w:t>
      4) орыс, өзбек, ұйғыр және тәжік тілдерінде оқытатын мектептерде қазақ тілінен және қазақ тілінде оқытатын мектептерде орыс тілінен тестілеу;</w:t>
      </w:r>
    </w:p>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28.08.2020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95" w:id="85"/>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85"/>
    <w:bookmarkStart w:name="z1066" w:id="86"/>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86"/>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87"/>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87"/>
    <w:bookmarkStart w:name="z1067" w:id="88"/>
    <w:p>
      <w:pPr>
        <w:spacing w:after="0"/>
        <w:ind w:left="0"/>
        <w:jc w:val="both"/>
      </w:pPr>
      <w:r>
        <w:rPr>
          <w:rFonts w:ascii="Times New Roman"/>
          <w:b w:val="false"/>
          <w:i w:val="false"/>
          <w:color w:val="000000"/>
          <w:sz w:val="28"/>
        </w:rPr>
        <w:t>
      1) Қазақстан тарихынан ауызша емтихан;</w:t>
      </w:r>
    </w:p>
    <w:bookmarkEnd w:id="88"/>
    <w:bookmarkStart w:name="z1068" w:id="89"/>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89"/>
    <w:bookmarkStart w:name="z1069" w:id="90"/>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1"/>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bookmarkEnd w:id="91"/>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92"/>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6" w:id="93"/>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94"/>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94"/>
    <w:bookmarkStart w:name="z578" w:id="95"/>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95"/>
    <w:bookmarkStart w:name="z579" w:id="96"/>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96"/>
    <w:bookmarkStart w:name="z580" w:id="97"/>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1" w:id="98"/>
    <w:p>
      <w:pPr>
        <w:spacing w:after="0"/>
        <w:ind w:left="0"/>
        <w:jc w:val="both"/>
      </w:pPr>
      <w:r>
        <w:rPr>
          <w:rFonts w:ascii="Times New Roman"/>
          <w:b w:val="false"/>
          <w:i w:val="false"/>
          <w:color w:val="000000"/>
          <w:sz w:val="28"/>
        </w:rPr>
        <w:t>
      47. Қорытынды аттестаттаудың нәтижесі бойынша:</w:t>
      </w:r>
    </w:p>
    <w:bookmarkEnd w:id="98"/>
    <w:bookmarkStart w:name="z582" w:id="99"/>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99"/>
    <w:bookmarkStart w:name="z583" w:id="100"/>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0"/>
    <w:bookmarkStart w:name="z584" w:id="101"/>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1"/>
    <w:bookmarkStart w:name="z585" w:id="102"/>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2"/>
    <w:bookmarkStart w:name="z586" w:id="103"/>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3"/>
    <w:bookmarkStart w:name="z587"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Қайта қорытынды аттестаттаудың емтихан материалдарын мектептер дербес әзірлейді.</w:t>
      </w:r>
    </w:p>
    <w:bookmarkEnd w:id="104"/>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105"/>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05"/>
    <w:bookmarkStart w:name="z591" w:id="106"/>
    <w:p>
      <w:pPr>
        <w:spacing w:after="0"/>
        <w:ind w:left="0"/>
        <w:jc w:val="both"/>
      </w:pPr>
      <w:r>
        <w:rPr>
          <w:rFonts w:ascii="Times New Roman"/>
          <w:b w:val="false"/>
          <w:i w:val="false"/>
          <w:color w:val="000000"/>
          <w:sz w:val="28"/>
        </w:rPr>
        <w:t>
      1) денсаулық жағдайына байланысты;</w:t>
      </w:r>
    </w:p>
    <w:bookmarkEnd w:id="106"/>
    <w:bookmarkStart w:name="z592" w:id="107"/>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07"/>
    <w:bookmarkStart w:name="z593" w:id="108"/>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08"/>
    <w:bookmarkStart w:name="z594" w:id="109"/>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09"/>
    <w:bookmarkStart w:name="z595" w:id="110"/>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0"/>
    <w:bookmarkStart w:name="z1093" w:id="111"/>
    <w:p>
      <w:pPr>
        <w:spacing w:after="0"/>
        <w:ind w:left="0"/>
        <w:jc w:val="both"/>
      </w:pPr>
      <w:r>
        <w:rPr>
          <w:rFonts w:ascii="Times New Roman"/>
          <w:b w:val="false"/>
          <w:i w:val="false"/>
          <w:color w:val="000000"/>
          <w:sz w:val="28"/>
        </w:rPr>
        <w:t>
      50-1. Карантин жағдайларында, әлеуметтік, табиғи және техногендік сипаттағы төтенше жағдайларда қорытынды аттестаттау ағымдағы оқу жылының жылдық бағаcы негізінде жүргізіледі.</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6"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Білім алушыларды қорытынды аттестаттаудан босату туралы бұйрықтар мынадай құжаттар негізінде шығарылады:</w:t>
      </w:r>
    </w:p>
    <w:bookmarkEnd w:id="112"/>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13"/>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13"/>
    <w:bookmarkStart w:name="z1094" w:id="114"/>
    <w:p>
      <w:pPr>
        <w:spacing w:after="0"/>
        <w:ind w:left="0"/>
        <w:jc w:val="both"/>
      </w:pPr>
      <w:r>
        <w:rPr>
          <w:rFonts w:ascii="Times New Roman"/>
          <w:b w:val="false"/>
          <w:i w:val="false"/>
          <w:color w:val="000000"/>
          <w:sz w:val="28"/>
        </w:rPr>
        <w:t xml:space="preserve">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Экстернат нысанында оқыту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алушы балалар қашықтан білім беру технологияларын қолдана отырып БЖБ нысанында қорытынды бітіру емтиханын тапсырады.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2" w:id="115"/>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15"/>
    <w:bookmarkStart w:name="z1095" w:id="116"/>
    <w:p>
      <w:pPr>
        <w:spacing w:after="0"/>
        <w:ind w:left="0"/>
        <w:jc w:val="both"/>
      </w:pPr>
      <w:r>
        <w:rPr>
          <w:rFonts w:ascii="Times New Roman"/>
          <w:b w:val="false"/>
          <w:i w:val="false"/>
          <w:color w:val="000000"/>
          <w:sz w:val="28"/>
        </w:rPr>
        <w:t>
      53-1. 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 ұйымдастырылады.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3" w:id="1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bookmarkEnd w:id="117"/>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6" w:id="118"/>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6" w:id="119"/>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19"/>
    <w:bookmarkStart w:name="z607" w:id="120"/>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20"/>
    <w:bookmarkStart w:name="z608" w:id="121"/>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21"/>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22"/>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1" w:id="123"/>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23"/>
    <w:bookmarkStart w:name="z612" w:id="124"/>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24"/>
    <w:bookmarkStart w:name="z613" w:id="125"/>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25"/>
    <w:bookmarkStart w:name="z614" w:id="126"/>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26"/>
    <w:bookmarkStart w:name="z615" w:id="127"/>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27"/>
    <w:bookmarkStart w:name="z616" w:id="128"/>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28"/>
    <w:bookmarkStart w:name="z617" w:id="129"/>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29"/>
    <w:bookmarkStart w:name="z618" w:id="1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bookmarkEnd w:id="130"/>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131"/>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31"/>
    <w:bookmarkStart w:name="z623" w:id="132"/>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32"/>
    <w:bookmarkStart w:name="z624" w:id="133"/>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33"/>
    <w:bookmarkStart w:name="z625" w:id="134"/>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6" w:id="135"/>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35"/>
    <w:bookmarkStart w:name="z627" w:id="136"/>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36"/>
    <w:bookmarkStart w:name="z628" w:id="137"/>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37"/>
    <w:bookmarkStart w:name="z629" w:id="138"/>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38"/>
    <w:bookmarkStart w:name="z630" w:id="139"/>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39"/>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140"/>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40"/>
    <w:bookmarkStart w:name="z632"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Білім алушылардың 11 (12) сыныпта ауызша емтиханда алған бағалары оларға осы сыныптағы немесе топтағы емтихан аяқталғаннан кейін хабарланады.</w:t>
      </w:r>
    </w:p>
    <w:bookmarkEnd w:id="141"/>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142"/>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42"/>
    <w:bookmarkStart w:name="z635"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bookmarkEnd w:id="143"/>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144"/>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44"/>
    <w:bookmarkStart w:name="z640" w:id="145"/>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45"/>
    <w:bookmarkStart w:name="z641" w:id="146"/>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46"/>
    <w:bookmarkStart w:name="z642" w:id="147"/>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47"/>
    <w:bookmarkStart w:name="z643" w:id="148"/>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48"/>
    <w:bookmarkStart w:name="z644" w:id="149"/>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49"/>
    <w:bookmarkStart w:name="z645" w:id="150"/>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50"/>
    <w:bookmarkStart w:name="z646"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Мектеп жанынан қалыптастырылған Комиссия келесі іс-шараларды жүзеге асырады:</w:t>
      </w:r>
    </w:p>
    <w:bookmarkEnd w:id="151"/>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5" w:id="152"/>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bookmarkEnd w:id="152"/>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9" w:id="153"/>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bookmarkEnd w:id="153"/>
    <w:bookmarkStart w:name="z1080" w:id="154"/>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4"/>
    <w:bookmarkStart w:name="z1081" w:id="155"/>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5"/>
    <w:bookmarkStart w:name="z1082" w:id="156"/>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bookmarkEnd w:id="156"/>
    <w:bookmarkStart w:name="z1083" w:id="157"/>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57"/>
    <w:bookmarkStart w:name="z1084" w:id="158"/>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159"/>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bookmarkEnd w:id="159"/>
    <w:bookmarkStart w:name="z1086" w:id="160"/>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0"/>
    <w:bookmarkStart w:name="z1087" w:id="161"/>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1"/>
    <w:bookmarkStart w:name="z1088" w:id="162"/>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bookmarkEnd w:id="162"/>
    <w:bookmarkStart w:name="z1089" w:id="163"/>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bookmarkEnd w:id="163"/>
    <w:bookmarkStart w:name="z1090" w:id="164"/>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65"/>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65"/>
    <w:bookmarkStart w:name="z660" w:id="166"/>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66"/>
    <w:bookmarkStart w:name="z661" w:id="167"/>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67"/>
    <w:bookmarkStart w:name="z662" w:id="168"/>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69"/>
    <w:p>
      <w:pPr>
        <w:spacing w:after="0"/>
        <w:ind w:left="0"/>
        <w:jc w:val="left"/>
      </w:pPr>
      <w:r>
        <w:rPr>
          <w:rFonts w:ascii="Times New Roman"/>
          <w:b/>
          <w:i w:val="false"/>
          <w:color w:val="000000"/>
        </w:rPr>
        <w:t xml:space="preserve"> Балдарды бағаға ауыстыру шәкілі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сыныптағы балдардың пайыздық мазмұны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51 - 80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81 - 100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70"/>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171"/>
    <w:p>
      <w:pPr>
        <w:spacing w:after="0"/>
        <w:ind w:left="0"/>
        <w:jc w:val="both"/>
      </w:pPr>
      <w:r>
        <w:rPr>
          <w:rFonts w:ascii="Times New Roman"/>
          <w:b w:val="false"/>
          <w:i w:val="false"/>
          <w:color w:val="000000"/>
          <w:sz w:val="28"/>
        </w:rPr>
        <w:t>
      * Ең жоғарғы нәтиже</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 125 бұйрығына</w:t>
            </w:r>
            <w:r>
              <w:br/>
            </w:r>
            <w:r>
              <w:rPr>
                <w:rFonts w:ascii="Times New Roman"/>
                <w:b w:val="false"/>
                <w:i w:val="false"/>
                <w:color w:val="000000"/>
                <w:sz w:val="20"/>
              </w:rPr>
              <w:t>2-қосымша</w:t>
            </w:r>
          </w:p>
        </w:tc>
      </w:tr>
    </w:tbl>
    <w:bookmarkStart w:name="z1097" w:id="172"/>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72"/>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28.08.2020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5" w:id="173"/>
    <w:p>
      <w:pPr>
        <w:spacing w:after="0"/>
        <w:ind w:left="0"/>
        <w:jc w:val="left"/>
      </w:pPr>
      <w:r>
        <w:rPr>
          <w:rFonts w:ascii="Times New Roman"/>
          <w:b/>
          <w:i w:val="false"/>
          <w:color w:val="000000"/>
        </w:rPr>
        <w:t xml:space="preserve"> 1-тарау. Негізгі ережелер</w:t>
      </w:r>
    </w:p>
    <w:bookmarkEnd w:id="173"/>
    <w:bookmarkStart w:name="z46" w:id="174"/>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74"/>
    <w:bookmarkStart w:name="z47" w:id="175"/>
    <w:p>
      <w:pPr>
        <w:spacing w:after="0"/>
        <w:ind w:left="0"/>
        <w:jc w:val="both"/>
      </w:pPr>
      <w:r>
        <w:rPr>
          <w:rFonts w:ascii="Times New Roman"/>
          <w:b w:val="false"/>
          <w:i w:val="false"/>
          <w:color w:val="000000"/>
          <w:sz w:val="28"/>
        </w:rPr>
        <w:t>
      2. Осы Қағидаларда мынадай анықтамалар пайдаланылады:</w:t>
      </w:r>
    </w:p>
    <w:bookmarkEnd w:id="175"/>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both"/>
      </w:pPr>
      <w:r>
        <w:rPr>
          <w:rFonts w:ascii="Times New Roman"/>
          <w:b w:val="false"/>
          <w:i w:val="false"/>
          <w:color w:val="000000"/>
          <w:sz w:val="28"/>
        </w:rPr>
        <w:t>
      8)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bookmarkStart w:name="z48" w:id="176"/>
    <w:p>
      <w:pPr>
        <w:spacing w:after="0"/>
        <w:ind w:left="0"/>
        <w:jc w:val="both"/>
      </w:pPr>
      <w:r>
        <w:rPr>
          <w:rFonts w:ascii="Times New Roman"/>
          <w:b w:val="false"/>
          <w:i w:val="false"/>
          <w:color w:val="000000"/>
          <w:sz w:val="28"/>
        </w:rPr>
        <w:t>
      3. Білім алушылардың білімін бағалау цифрлық бес балдық жүйе бойынша жүргізіледі: (5-"өте жақсы", 4-"жақсы", 3-"қанағаттанарлық", 2-"қанағаттанарлықсыз").</w:t>
      </w:r>
    </w:p>
    <w:bookmarkEnd w:id="176"/>
    <w:p>
      <w:pPr>
        <w:spacing w:after="0"/>
        <w:ind w:left="0"/>
        <w:jc w:val="both"/>
      </w:pPr>
      <w:r>
        <w:rPr>
          <w:rFonts w:ascii="Times New Roman"/>
          <w:b w:val="false"/>
          <w:i w:val="false"/>
          <w:color w:val="000000"/>
          <w:sz w:val="28"/>
        </w:rPr>
        <w:t xml:space="preserve">
      Балдық-рейтингтік әріптік жүйені қолдану кезінде білім алушылардың оқу жетістіктері (білім, білік, дағды және құзыреттілік)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p>
    <w:bookmarkStart w:name="z49" w:id="177"/>
    <w:p>
      <w:pPr>
        <w:spacing w:after="0"/>
        <w:ind w:left="0"/>
        <w:jc w:val="left"/>
      </w:pPr>
      <w:r>
        <w:rPr>
          <w:rFonts w:ascii="Times New Roman"/>
          <w:b/>
          <w:i w:val="false"/>
          <w:color w:val="000000"/>
        </w:rPr>
        <w:t xml:space="preserve"> 2-тарау. Білім алушыларды ағымдағы бақылаудан және аралық аттестаттаудан өткізу</w:t>
      </w:r>
    </w:p>
    <w:bookmarkEnd w:id="177"/>
    <w:bookmarkStart w:name="z50" w:id="178"/>
    <w:p>
      <w:pPr>
        <w:spacing w:after="0"/>
        <w:ind w:left="0"/>
        <w:jc w:val="both"/>
      </w:pPr>
      <w:r>
        <w:rPr>
          <w:rFonts w:ascii="Times New Roman"/>
          <w:b w:val="false"/>
          <w:i w:val="false"/>
          <w:color w:val="000000"/>
          <w:sz w:val="28"/>
        </w:rPr>
        <w:t>
      4. 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bookmarkEnd w:id="178"/>
    <w:p>
      <w:pPr>
        <w:spacing w:after="0"/>
        <w:ind w:left="0"/>
        <w:jc w:val="both"/>
      </w:pPr>
      <w:r>
        <w:rPr>
          <w:rFonts w:ascii="Times New Roman"/>
          <w:b w:val="false"/>
          <w:i w:val="false"/>
          <w:color w:val="000000"/>
          <w:sz w:val="28"/>
        </w:rPr>
        <w:t>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pPr>
        <w:spacing w:after="0"/>
        <w:ind w:left="0"/>
        <w:jc w:val="both"/>
      </w:pPr>
      <w:r>
        <w:rPr>
          <w:rFonts w:ascii="Times New Roman"/>
          <w:b w:val="false"/>
          <w:i w:val="false"/>
          <w:color w:val="000000"/>
          <w:sz w:val="28"/>
        </w:rPr>
        <w:t>
      Қашықтықтан білім беру технологияларын (бұдан әрі-ҚБТ) қолдана отырып, білім алушылардың үлгерімін ағымдағы бақылау:</w:t>
      </w:r>
    </w:p>
    <w:p>
      <w:pPr>
        <w:spacing w:after="0"/>
        <w:ind w:left="0"/>
        <w:jc w:val="both"/>
      </w:pPr>
      <w:r>
        <w:rPr>
          <w:rFonts w:ascii="Times New Roman"/>
          <w:b w:val="false"/>
          <w:i w:val="false"/>
          <w:color w:val="000000"/>
          <w:sz w:val="28"/>
        </w:rPr>
        <w:t>
      1) білім алушы мен оқытушының телекоммуникациялық құралдарды пайдалана отырып онлайн немесе офлайн режимінде тікелей қарым-қатынасы;</w:t>
      </w:r>
    </w:p>
    <w:p>
      <w:pPr>
        <w:spacing w:after="0"/>
        <w:ind w:left="0"/>
        <w:jc w:val="both"/>
      </w:pPr>
      <w:r>
        <w:rPr>
          <w:rFonts w:ascii="Times New Roman"/>
          <w:b w:val="false"/>
          <w:i w:val="false"/>
          <w:color w:val="000000"/>
          <w:sz w:val="28"/>
        </w:rPr>
        <w:t>
      2) автоматтандырылған тестілеу кешендері;</w:t>
      </w:r>
    </w:p>
    <w:p>
      <w:pPr>
        <w:spacing w:after="0"/>
        <w:ind w:left="0"/>
        <w:jc w:val="both"/>
      </w:pPr>
      <w:r>
        <w:rPr>
          <w:rFonts w:ascii="Times New Roman"/>
          <w:b w:val="false"/>
          <w:i w:val="false"/>
          <w:color w:val="000000"/>
          <w:sz w:val="28"/>
        </w:rPr>
        <w:t>
      3) жеке тапсырмаларды тексеру (білім алушылардың мессенджерлер, электрондық поштасына тапсырмалар беру) арқылы жүзеге асырылады.</w:t>
      </w:r>
    </w:p>
    <w:p>
      <w:pPr>
        <w:spacing w:after="0"/>
        <w:ind w:left="0"/>
        <w:jc w:val="both"/>
      </w:pPr>
      <w:r>
        <w:rPr>
          <w:rFonts w:ascii="Times New Roman"/>
          <w:b w:val="false"/>
          <w:i w:val="false"/>
          <w:color w:val="000000"/>
          <w:sz w:val="28"/>
        </w:rPr>
        <w:t>
      Білім алушылардың үлгеріміне ағымдағы бақылауды жүргізу нысандарын педагог оқу материалының мақсатын, мазмұнын ескере отырып анықтайды.</w:t>
      </w:r>
    </w:p>
    <w:bookmarkStart w:name="z51" w:id="179"/>
    <w:p>
      <w:pPr>
        <w:spacing w:after="0"/>
        <w:ind w:left="0"/>
        <w:jc w:val="both"/>
      </w:pPr>
      <w:r>
        <w:rPr>
          <w:rFonts w:ascii="Times New Roman"/>
          <w:b w:val="false"/>
          <w:i w:val="false"/>
          <w:color w:val="000000"/>
          <w:sz w:val="28"/>
        </w:rPr>
        <w:t>
      5.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79"/>
    <w:bookmarkStart w:name="z52" w:id="180"/>
    <w:p>
      <w:pPr>
        <w:spacing w:after="0"/>
        <w:ind w:left="0"/>
        <w:jc w:val="both"/>
      </w:pPr>
      <w:r>
        <w:rPr>
          <w:rFonts w:ascii="Times New Roman"/>
          <w:b w:val="false"/>
          <w:i w:val="false"/>
          <w:color w:val="000000"/>
          <w:sz w:val="28"/>
        </w:rPr>
        <w:t>
      6.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180"/>
    <w:p>
      <w:pPr>
        <w:spacing w:after="0"/>
        <w:ind w:left="0"/>
        <w:jc w:val="both"/>
      </w:pPr>
      <w:r>
        <w:rPr>
          <w:rFonts w:ascii="Times New Roman"/>
          <w:b w:val="false"/>
          <w:i w:val="false"/>
          <w:color w:val="000000"/>
          <w:sz w:val="28"/>
        </w:rPr>
        <w:t>
      ҚБТ қолдану кезінде мына аралық аттестаттау нысандары:</w:t>
      </w:r>
    </w:p>
    <w:p>
      <w:pPr>
        <w:spacing w:after="0"/>
        <w:ind w:left="0"/>
        <w:jc w:val="both"/>
      </w:pPr>
      <w:r>
        <w:rPr>
          <w:rFonts w:ascii="Times New Roman"/>
          <w:b w:val="false"/>
          <w:i w:val="false"/>
          <w:color w:val="000000"/>
          <w:sz w:val="28"/>
        </w:rPr>
        <w:t>
      1) тапсырманы орындауға кететін уақытты шектеу мүмкіндігі бар автоматтандырылған тест жүйелерін қолдана отырып тестілеу;</w:t>
      </w:r>
    </w:p>
    <w:p>
      <w:pPr>
        <w:spacing w:after="0"/>
        <w:ind w:left="0"/>
        <w:jc w:val="both"/>
      </w:pPr>
      <w:r>
        <w:rPr>
          <w:rFonts w:ascii="Times New Roman"/>
          <w:b w:val="false"/>
          <w:i w:val="false"/>
          <w:color w:val="000000"/>
          <w:sz w:val="28"/>
        </w:rPr>
        <w:t>
      2) жеке жобаны іске асыру (онлайн, офлайн);</w:t>
      </w:r>
    </w:p>
    <w:p>
      <w:pPr>
        <w:spacing w:after="0"/>
        <w:ind w:left="0"/>
        <w:jc w:val="both"/>
      </w:pPr>
      <w:r>
        <w:rPr>
          <w:rFonts w:ascii="Times New Roman"/>
          <w:b w:val="false"/>
          <w:i w:val="false"/>
          <w:color w:val="000000"/>
          <w:sz w:val="28"/>
        </w:rPr>
        <w:t>
      3) практикалық, шығармашылық тапсырманы орындау (онлайн, офлайн);</w:t>
      </w:r>
    </w:p>
    <w:p>
      <w:pPr>
        <w:spacing w:after="0"/>
        <w:ind w:left="0"/>
        <w:jc w:val="both"/>
      </w:pPr>
      <w:r>
        <w:rPr>
          <w:rFonts w:ascii="Times New Roman"/>
          <w:b w:val="false"/>
          <w:i w:val="false"/>
          <w:color w:val="000000"/>
          <w:sz w:val="28"/>
        </w:rPr>
        <w:t>
      4) емтиханды онлайн режимінде тапсыру (ауызша немесе жазбаша түрде) қолданылады.</w:t>
      </w:r>
    </w:p>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bookmarkStart w:name="z53" w:id="181"/>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81"/>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54" w:id="182"/>
    <w:p>
      <w:pPr>
        <w:spacing w:after="0"/>
        <w:ind w:left="0"/>
        <w:jc w:val="both"/>
      </w:pPr>
      <w:r>
        <w:rPr>
          <w:rFonts w:ascii="Times New Roman"/>
          <w:b w:val="false"/>
          <w:i w:val="false"/>
          <w:color w:val="000000"/>
          <w:sz w:val="28"/>
        </w:rPr>
        <w:t>
      8.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p>
    <w:bookmarkEnd w:id="182"/>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55" w:id="183"/>
    <w:p>
      <w:pPr>
        <w:spacing w:after="0"/>
        <w:ind w:left="0"/>
        <w:jc w:val="both"/>
      </w:pPr>
      <w:r>
        <w:rPr>
          <w:rFonts w:ascii="Times New Roman"/>
          <w:b w:val="false"/>
          <w:i w:val="false"/>
          <w:color w:val="000000"/>
          <w:sz w:val="28"/>
        </w:rPr>
        <w:t>
      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83"/>
    <w:bookmarkStart w:name="z56" w:id="184"/>
    <w:p>
      <w:pPr>
        <w:spacing w:after="0"/>
        <w:ind w:left="0"/>
        <w:jc w:val="both"/>
      </w:pPr>
      <w:r>
        <w:rPr>
          <w:rFonts w:ascii="Times New Roman"/>
          <w:b w:val="false"/>
          <w:i w:val="false"/>
          <w:color w:val="000000"/>
          <w:sz w:val="28"/>
        </w:rPr>
        <w:t>
      10. Білім алушыларды аралық аттестаттауға даярлау кезеңінде консультацияға бөлінген жалпы бюджет уақыты есебінен консультация өткізіледі.</w:t>
      </w:r>
    </w:p>
    <w:bookmarkEnd w:id="184"/>
    <w:bookmarkStart w:name="z57" w:id="185"/>
    <w:p>
      <w:pPr>
        <w:spacing w:after="0"/>
        <w:ind w:left="0"/>
        <w:jc w:val="both"/>
      </w:pPr>
      <w:r>
        <w:rPr>
          <w:rFonts w:ascii="Times New Roman"/>
          <w:b w:val="false"/>
          <w:i w:val="false"/>
          <w:color w:val="000000"/>
          <w:sz w:val="28"/>
        </w:rPr>
        <w:t>
      11. Білім алушыларды емтихан нысанында аралық аттестаттаудан өткізу үшін:</w:t>
      </w:r>
    </w:p>
    <w:bookmarkEnd w:id="185"/>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p>
      <w:pPr>
        <w:spacing w:after="0"/>
        <w:ind w:left="0"/>
        <w:jc w:val="both"/>
      </w:pPr>
      <w:r>
        <w:rPr>
          <w:rFonts w:ascii="Times New Roman"/>
          <w:b w:val="false"/>
          <w:i w:val="false"/>
          <w:color w:val="000000"/>
          <w:sz w:val="28"/>
        </w:rPr>
        <w:t>
      3) оқу және технологогиялық карталар;</w:t>
      </w:r>
    </w:p>
    <w:p>
      <w:pPr>
        <w:spacing w:after="0"/>
        <w:ind w:left="0"/>
        <w:jc w:val="both"/>
      </w:pPr>
      <w:r>
        <w:rPr>
          <w:rFonts w:ascii="Times New Roman"/>
          <w:b w:val="false"/>
          <w:i w:val="false"/>
          <w:color w:val="000000"/>
          <w:sz w:val="28"/>
        </w:rPr>
        <w:t>
      4) спорт залдары, жабдықтар, мүкәммалдар;</w:t>
      </w:r>
    </w:p>
    <w:p>
      <w:pPr>
        <w:spacing w:after="0"/>
        <w:ind w:left="0"/>
        <w:jc w:val="both"/>
      </w:pPr>
      <w:r>
        <w:rPr>
          <w:rFonts w:ascii="Times New Roman"/>
          <w:b w:val="false"/>
          <w:i w:val="false"/>
          <w:color w:val="000000"/>
          <w:sz w:val="28"/>
        </w:rPr>
        <w:t>
      5) емтихан ведомосы дайын болуы қажет.</w:t>
      </w:r>
    </w:p>
    <w:bookmarkStart w:name="z58" w:id="186"/>
    <w:p>
      <w:pPr>
        <w:spacing w:after="0"/>
        <w:ind w:left="0"/>
        <w:jc w:val="both"/>
      </w:pPr>
      <w:r>
        <w:rPr>
          <w:rFonts w:ascii="Times New Roman"/>
          <w:b w:val="false"/>
          <w:i w:val="false"/>
          <w:color w:val="000000"/>
          <w:sz w:val="28"/>
        </w:rPr>
        <w:t>
      12.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86"/>
    <w:bookmarkStart w:name="z59" w:id="187"/>
    <w:p>
      <w:pPr>
        <w:spacing w:after="0"/>
        <w:ind w:left="0"/>
        <w:jc w:val="both"/>
      </w:pPr>
      <w:r>
        <w:rPr>
          <w:rFonts w:ascii="Times New Roman"/>
          <w:b w:val="false"/>
          <w:i w:val="false"/>
          <w:color w:val="000000"/>
          <w:sz w:val="28"/>
        </w:rPr>
        <w:t>
      13. Аралық аттестаттауға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w:t>
      </w:r>
    </w:p>
    <w:bookmarkEnd w:id="187"/>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60" w:id="188"/>
    <w:p>
      <w:pPr>
        <w:spacing w:after="0"/>
        <w:ind w:left="0"/>
        <w:jc w:val="both"/>
      </w:pPr>
      <w:r>
        <w:rPr>
          <w:rFonts w:ascii="Times New Roman"/>
          <w:b w:val="false"/>
          <w:i w:val="false"/>
          <w:color w:val="000000"/>
          <w:sz w:val="28"/>
        </w:rPr>
        <w:t>
      14. Аралық аттестаттауды өткізу кезінде емтихан билеттері бойынша тапсырмаларды орындау үшін:</w:t>
      </w:r>
    </w:p>
    <w:bookmarkEnd w:id="188"/>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p>
      <w:pPr>
        <w:spacing w:after="0"/>
        <w:ind w:left="0"/>
        <w:jc w:val="both"/>
      </w:pPr>
      <w:r>
        <w:rPr>
          <w:rFonts w:ascii="Times New Roman"/>
          <w:b w:val="false"/>
          <w:i w:val="false"/>
          <w:color w:val="000000"/>
          <w:sz w:val="28"/>
        </w:rPr>
        <w:t>
      1) әдебиет (шығарма) бойынша 6 астрономиялық сағаттан;</w:t>
      </w:r>
    </w:p>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61" w:id="189"/>
    <w:p>
      <w:pPr>
        <w:spacing w:after="0"/>
        <w:ind w:left="0"/>
        <w:jc w:val="both"/>
      </w:pPr>
      <w:r>
        <w:rPr>
          <w:rFonts w:ascii="Times New Roman"/>
          <w:b w:val="false"/>
          <w:i w:val="false"/>
          <w:color w:val="000000"/>
          <w:sz w:val="28"/>
        </w:rPr>
        <w:t>
      15.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189"/>
    <w:bookmarkStart w:name="z62" w:id="190"/>
    <w:p>
      <w:pPr>
        <w:spacing w:after="0"/>
        <w:ind w:left="0"/>
        <w:jc w:val="both"/>
      </w:pPr>
      <w:r>
        <w:rPr>
          <w:rFonts w:ascii="Times New Roman"/>
          <w:b w:val="false"/>
          <w:i w:val="false"/>
          <w:color w:val="000000"/>
          <w:sz w:val="28"/>
        </w:rPr>
        <w:t>
      16.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90"/>
    <w:bookmarkStart w:name="z63" w:id="191"/>
    <w:p>
      <w:pPr>
        <w:spacing w:after="0"/>
        <w:ind w:left="0"/>
        <w:jc w:val="both"/>
      </w:pPr>
      <w:r>
        <w:rPr>
          <w:rFonts w:ascii="Times New Roman"/>
          <w:b w:val="false"/>
          <w:i w:val="false"/>
          <w:color w:val="000000"/>
          <w:sz w:val="28"/>
        </w:rPr>
        <w:t>
      17.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191"/>
    <w:bookmarkStart w:name="z64" w:id="192"/>
    <w:p>
      <w:pPr>
        <w:spacing w:after="0"/>
        <w:ind w:left="0"/>
        <w:jc w:val="both"/>
      </w:pPr>
      <w:r>
        <w:rPr>
          <w:rFonts w:ascii="Times New Roman"/>
          <w:b w:val="false"/>
          <w:i w:val="false"/>
          <w:color w:val="000000"/>
          <w:sz w:val="28"/>
        </w:rPr>
        <w:t>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w:t>
      </w:r>
    </w:p>
    <w:bookmarkEnd w:id="192"/>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шеңберінде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"қанағаттанарлық" бағасы бар білім алушылар үшін бөлім меңгерушісінің (директор орынбасарының) жолдамасы бойынша бағаны неғұрлым жоғары деңгейге қайта тапсыруға рұқсат етіледі.</w:t>
      </w:r>
    </w:p>
    <w:bookmarkStart w:name="z65" w:id="193"/>
    <w:p>
      <w:pPr>
        <w:spacing w:after="0"/>
        <w:ind w:left="0"/>
        <w:jc w:val="both"/>
      </w:pPr>
      <w:r>
        <w:rPr>
          <w:rFonts w:ascii="Times New Roman"/>
          <w:b w:val="false"/>
          <w:i w:val="false"/>
          <w:color w:val="000000"/>
          <w:sz w:val="28"/>
        </w:rPr>
        <w:t>
      19. 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p>
    <w:bookmarkEnd w:id="193"/>
    <w:bookmarkStart w:name="z66" w:id="194"/>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194"/>
    <w:bookmarkStart w:name="z67" w:id="195"/>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195"/>
    <w:bookmarkStart w:name="z68" w:id="196"/>
    <w:p>
      <w:pPr>
        <w:spacing w:after="0"/>
        <w:ind w:left="0"/>
        <w:jc w:val="both"/>
      </w:pPr>
      <w:r>
        <w:rPr>
          <w:rFonts w:ascii="Times New Roman"/>
          <w:b w:val="false"/>
          <w:i w:val="false"/>
          <w:color w:val="000000"/>
          <w:sz w:val="28"/>
        </w:rPr>
        <w:t>
      22.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bookmarkEnd w:id="196"/>
    <w:p>
      <w:pPr>
        <w:spacing w:after="0"/>
        <w:ind w:left="0"/>
        <w:jc w:val="both"/>
      </w:pPr>
      <w:r>
        <w:rPr>
          <w:rFonts w:ascii="Times New Roman"/>
          <w:b w:val="false"/>
          <w:i w:val="false"/>
          <w:color w:val="000000"/>
          <w:sz w:val="28"/>
        </w:rPr>
        <w:t>
      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"өте жақсы" деген бағаға тапсырған;</w:t>
      </w:r>
    </w:p>
    <w:p>
      <w:pPr>
        <w:spacing w:after="0"/>
        <w:ind w:left="0"/>
        <w:jc w:val="both"/>
      </w:pPr>
      <w:r>
        <w:rPr>
          <w:rFonts w:ascii="Times New Roman"/>
          <w:b w:val="false"/>
          <w:i w:val="false"/>
          <w:color w:val="000000"/>
          <w:sz w:val="28"/>
        </w:rPr>
        <w:t>
      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bookmarkStart w:name="z69" w:id="197"/>
    <w:p>
      <w:pPr>
        <w:spacing w:after="0"/>
        <w:ind w:left="0"/>
        <w:jc w:val="left"/>
      </w:pPr>
      <w:r>
        <w:rPr>
          <w:rFonts w:ascii="Times New Roman"/>
          <w:b/>
          <w:i w:val="false"/>
          <w:color w:val="000000"/>
        </w:rPr>
        <w:t xml:space="preserve"> 3-тарау. Білім алушыларға қорытынды аттестаттауды өткізу</w:t>
      </w:r>
    </w:p>
    <w:bookmarkEnd w:id="197"/>
    <w:bookmarkStart w:name="z70" w:id="198"/>
    <w:p>
      <w:pPr>
        <w:spacing w:after="0"/>
        <w:ind w:left="0"/>
        <w:jc w:val="both"/>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w:t>
      </w:r>
    </w:p>
    <w:bookmarkEnd w:id="198"/>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қағидалары сәйкес жүзеге асырылады.</w:t>
      </w:r>
    </w:p>
    <w:p>
      <w:pPr>
        <w:spacing w:after="0"/>
        <w:ind w:left="0"/>
        <w:jc w:val="both"/>
      </w:pPr>
      <w:r>
        <w:rPr>
          <w:rFonts w:ascii="Times New Roman"/>
          <w:b w:val="false"/>
          <w:i w:val="false"/>
          <w:color w:val="000000"/>
          <w:sz w:val="28"/>
        </w:rPr>
        <w:t>
      Қорытынды аттестаттау оны өткізудің алдын ала бекітілген кестесі бойынша өткізіледі.</w:t>
      </w:r>
    </w:p>
    <w:p>
      <w:pPr>
        <w:spacing w:after="0"/>
        <w:ind w:left="0"/>
        <w:jc w:val="both"/>
      </w:pPr>
      <w:r>
        <w:rPr>
          <w:rFonts w:ascii="Times New Roman"/>
          <w:b w:val="false"/>
          <w:i w:val="false"/>
          <w:color w:val="000000"/>
          <w:sz w:val="28"/>
        </w:rPr>
        <w:t xml:space="preserve">
      Қорытынды аттестаттауға академиялық қарызы жоқ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17669 болып тіркелген) техникалық және кәсіптік, орта білімнен кейінгі білімнің мемлекеттік жалпыға міндетті стандарттары (бұдан әрі - МЖМБС) талаптарына сәйкес білім беру бағдарламаларын толық көлемде меңгерген білім алушылар жіберіледі.</w:t>
      </w:r>
    </w:p>
    <w:p>
      <w:pPr>
        <w:spacing w:after="0"/>
        <w:ind w:left="0"/>
        <w:jc w:val="both"/>
      </w:pPr>
      <w:r>
        <w:rPr>
          <w:rFonts w:ascii="Times New Roman"/>
          <w:b w:val="false"/>
          <w:i w:val="false"/>
          <w:color w:val="000000"/>
          <w:sz w:val="28"/>
        </w:rPr>
        <w:t>
      ҚБТ-ны қолдана отырып,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pPr>
        <w:spacing w:after="0"/>
        <w:ind w:left="0"/>
        <w:jc w:val="both"/>
      </w:pPr>
      <w:r>
        <w:rPr>
          <w:rFonts w:ascii="Times New Roman"/>
          <w:b w:val="false"/>
          <w:i w:val="false"/>
          <w:color w:val="000000"/>
          <w:sz w:val="28"/>
        </w:rPr>
        <w:t>
      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pPr>
        <w:spacing w:after="0"/>
        <w:ind w:left="0"/>
        <w:jc w:val="both"/>
      </w:pPr>
      <w:r>
        <w:rPr>
          <w:rFonts w:ascii="Times New Roman"/>
          <w:b w:val="false"/>
          <w:i w:val="false"/>
          <w:color w:val="000000"/>
          <w:sz w:val="28"/>
        </w:rPr>
        <w:t>
      Компьютерлік тестілеу ақпараттық жүйелерге енгізілген құралдардың көмегімен немесе жеке құралдардың көмегімен жүзеге асырылады. Тестілеу процесі автоматтандырылған. Тестілеу нәтижелерін автоматтандырылған өңдеу және сақтау қамтамасыз етіледі.</w:t>
      </w:r>
    </w:p>
    <w:bookmarkStart w:name="z71" w:id="199"/>
    <w:p>
      <w:pPr>
        <w:spacing w:after="0"/>
        <w:ind w:left="0"/>
        <w:jc w:val="both"/>
      </w:pPr>
      <w:r>
        <w:rPr>
          <w:rFonts w:ascii="Times New Roman"/>
          <w:b w:val="false"/>
          <w:i w:val="false"/>
          <w:color w:val="000000"/>
          <w:sz w:val="28"/>
        </w:rPr>
        <w:t>
      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bookmarkEnd w:id="199"/>
    <w:p>
      <w:pPr>
        <w:spacing w:after="0"/>
        <w:ind w:left="0"/>
        <w:jc w:val="both"/>
      </w:pPr>
      <w:r>
        <w:rPr>
          <w:rFonts w:ascii="Times New Roman"/>
          <w:b w:val="false"/>
          <w:i w:val="false"/>
          <w:color w:val="000000"/>
          <w:sz w:val="28"/>
        </w:rPr>
        <w:t xml:space="preserve">
      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 </w:t>
      </w:r>
    </w:p>
    <w:bookmarkStart w:name="z72" w:id="200"/>
    <w:p>
      <w:pPr>
        <w:spacing w:after="0"/>
        <w:ind w:left="0"/>
        <w:jc w:val="both"/>
      </w:pPr>
      <w:r>
        <w:rPr>
          <w:rFonts w:ascii="Times New Roman"/>
          <w:b w:val="false"/>
          <w:i w:val="false"/>
          <w:color w:val="000000"/>
          <w:sz w:val="28"/>
        </w:rPr>
        <w:t>
      25.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00"/>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bookmarkStart w:name="z73" w:id="201"/>
    <w:p>
      <w:pPr>
        <w:spacing w:after="0"/>
        <w:ind w:left="0"/>
        <w:jc w:val="both"/>
      </w:pPr>
      <w:r>
        <w:rPr>
          <w:rFonts w:ascii="Times New Roman"/>
          <w:b w:val="false"/>
          <w:i w:val="false"/>
          <w:color w:val="000000"/>
          <w:sz w:val="28"/>
        </w:rPr>
        <w:t>
      26. Комиссия қорытынды аттестаттауды өткізу кезеңінде қорытынды аттестаттауды өткізуге бір ай қалғанда құрылады.</w:t>
      </w:r>
    </w:p>
    <w:bookmarkEnd w:id="201"/>
    <w:bookmarkStart w:name="z74" w:id="202"/>
    <w:p>
      <w:pPr>
        <w:spacing w:after="0"/>
        <w:ind w:left="0"/>
        <w:jc w:val="both"/>
      </w:pPr>
      <w:r>
        <w:rPr>
          <w:rFonts w:ascii="Times New Roman"/>
          <w:b w:val="false"/>
          <w:i w:val="false"/>
          <w:color w:val="000000"/>
          <w:sz w:val="28"/>
        </w:rPr>
        <w:t>
      27. Комиссия:</w:t>
      </w:r>
    </w:p>
    <w:bookmarkEnd w:id="202"/>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Start w:name="z75" w:id="203"/>
    <w:p>
      <w:pPr>
        <w:spacing w:after="0"/>
        <w:ind w:left="0"/>
        <w:jc w:val="both"/>
      </w:pPr>
      <w:r>
        <w:rPr>
          <w:rFonts w:ascii="Times New Roman"/>
          <w:b w:val="false"/>
          <w:i w:val="false"/>
          <w:color w:val="000000"/>
          <w:sz w:val="28"/>
        </w:rPr>
        <w:t>
      28. Комиссия отырыстарының ұзақтығы күніне 6 сағаттан аспайды.</w:t>
      </w:r>
    </w:p>
    <w:bookmarkEnd w:id="203"/>
    <w:bookmarkStart w:name="z76" w:id="204"/>
    <w:p>
      <w:pPr>
        <w:spacing w:after="0"/>
        <w:ind w:left="0"/>
        <w:jc w:val="both"/>
      </w:pPr>
      <w:r>
        <w:rPr>
          <w:rFonts w:ascii="Times New Roman"/>
          <w:b w:val="false"/>
          <w:i w:val="false"/>
          <w:color w:val="000000"/>
          <w:sz w:val="28"/>
        </w:rPr>
        <w:t>
      29. Техникалық және кәсіптік, орта білімнен кейінгі білім беру ұйымдарындағы білім алушыларды қорытынды аттестаттау, оның ішінде ҚБТ-ны қолдана отырып, оқу процесінің кестесінде көрсетілген мерзімде және МЖМБС белгіленген оқу жұмыс жоспарларының нысандары бойынша өткізіледі.</w:t>
      </w:r>
    </w:p>
    <w:bookmarkEnd w:id="204"/>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pPr>
        <w:spacing w:after="0"/>
        <w:ind w:left="0"/>
        <w:jc w:val="both"/>
      </w:pPr>
      <w:r>
        <w:rPr>
          <w:rFonts w:ascii="Times New Roman"/>
          <w:b w:val="false"/>
          <w:i w:val="false"/>
          <w:color w:val="000000"/>
          <w:sz w:val="28"/>
        </w:rPr>
        <w:t>
      Қорытынды аттестаттау басталғанға дейін, оның ішінде қорытынды аттестаттауды өткізу тәртібі, жұмысты ресімдеу ережесі, жұмыстың орындалу ұзақтығы, қорытынды аттестаттау нәтижелерімен келіспеу туралы апелляция беру тәртібі туралы нұсқаулық өткізіледі.</w:t>
      </w:r>
    </w:p>
    <w:p>
      <w:pPr>
        <w:spacing w:after="0"/>
        <w:ind w:left="0"/>
        <w:jc w:val="both"/>
      </w:pPr>
      <w:r>
        <w:rPr>
          <w:rFonts w:ascii="Times New Roman"/>
          <w:b w:val="false"/>
          <w:i w:val="false"/>
          <w:color w:val="000000"/>
          <w:sz w:val="28"/>
        </w:rPr>
        <w:t>
      Білім алушыларды қорытынды аттестаттауды өткізу тәртібімен таныстыруды білім беру ұйымы кемінде 20 жұмыс күні бұрын жүзеге асырады.</w:t>
      </w:r>
    </w:p>
    <w:p>
      <w:pPr>
        <w:spacing w:after="0"/>
        <w:ind w:left="0"/>
        <w:jc w:val="both"/>
      </w:pPr>
      <w:r>
        <w:rPr>
          <w:rFonts w:ascii="Times New Roman"/>
          <w:b w:val="false"/>
          <w:i w:val="false"/>
          <w:color w:val="000000"/>
          <w:sz w:val="28"/>
        </w:rPr>
        <w:t>
      Білім алушыларды қорытынды аттестаттауға жіберу білім беру ұйымы басшысының бұйрығымен ресімделеді.</w:t>
      </w:r>
    </w:p>
    <w:p>
      <w:pPr>
        <w:spacing w:after="0"/>
        <w:ind w:left="0"/>
        <w:jc w:val="both"/>
      </w:pPr>
      <w:r>
        <w:rPr>
          <w:rFonts w:ascii="Times New Roman"/>
          <w:b w:val="false"/>
          <w:i w:val="false"/>
          <w:color w:val="000000"/>
          <w:sz w:val="28"/>
        </w:rPr>
        <w:t>
      ҚБТ-ны пайдалана отырып қорытынды аттестаттауды өткізу қорытынды аттестаттау басталғанға дейін бір айдан кешіктірмей білім беру ұйымы басшысының атына берілетін жеке өтініш негізінде жүзеге асырылады.</w:t>
      </w:r>
    </w:p>
    <w:p>
      <w:pPr>
        <w:spacing w:after="0"/>
        <w:ind w:left="0"/>
        <w:jc w:val="both"/>
      </w:pPr>
      <w:r>
        <w:rPr>
          <w:rFonts w:ascii="Times New Roman"/>
          <w:b w:val="false"/>
          <w:i w:val="false"/>
          <w:color w:val="000000"/>
          <w:sz w:val="28"/>
        </w:rPr>
        <w:t>
      Білім беру ұйымдарында ҚБТ-ны қолдана отырып, қорытынды аттестаттауды өткізу үшін:</w:t>
      </w:r>
    </w:p>
    <w:p>
      <w:pPr>
        <w:spacing w:after="0"/>
        <w:ind w:left="0"/>
        <w:jc w:val="both"/>
      </w:pPr>
      <w:r>
        <w:rPr>
          <w:rFonts w:ascii="Times New Roman"/>
          <w:b w:val="false"/>
          <w:i w:val="false"/>
          <w:color w:val="000000"/>
          <w:sz w:val="28"/>
        </w:rPr>
        <w:t>
      1) білім алушыларды үздіксіз бейне және аудио бақылау, бейнежазба жүргізуді;</w:t>
      </w:r>
    </w:p>
    <w:p>
      <w:pPr>
        <w:spacing w:after="0"/>
        <w:ind w:left="0"/>
        <w:jc w:val="both"/>
      </w:pPr>
      <w:r>
        <w:rPr>
          <w:rFonts w:ascii="Times New Roman"/>
          <w:b w:val="false"/>
          <w:i w:val="false"/>
          <w:color w:val="000000"/>
          <w:sz w:val="28"/>
        </w:rPr>
        <w:t>
      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 бар бөлмелер жабдықталады.</w:t>
      </w:r>
    </w:p>
    <w:p>
      <w:pPr>
        <w:spacing w:after="0"/>
        <w:ind w:left="0"/>
        <w:jc w:val="both"/>
      </w:pPr>
      <w:r>
        <w:rPr>
          <w:rFonts w:ascii="Times New Roman"/>
          <w:b w:val="false"/>
          <w:i w:val="false"/>
          <w:color w:val="000000"/>
          <w:sz w:val="28"/>
        </w:rPr>
        <w:t xml:space="preserve">
      ҚБТ-ны қолдана отырып қорытынды аттестаттауға қатысатын білім алушылардың процедураның тұтастығын қамтамасыз етуге мүмкіндік беретін техникалық құралдары мен бағдарламалық қамтамасыз етуі болады. </w:t>
      </w:r>
    </w:p>
    <w:bookmarkStart w:name="z77" w:id="205"/>
    <w:p>
      <w:pPr>
        <w:spacing w:after="0"/>
        <w:ind w:left="0"/>
        <w:jc w:val="both"/>
      </w:pPr>
      <w:r>
        <w:rPr>
          <w:rFonts w:ascii="Times New Roman"/>
          <w:b w:val="false"/>
          <w:i w:val="false"/>
          <w:color w:val="000000"/>
          <w:sz w:val="28"/>
        </w:rPr>
        <w:t>
      30. Комиссияға мынадай материалдар мен құжаттар ұсынылады:</w:t>
      </w:r>
    </w:p>
    <w:bookmarkEnd w:id="205"/>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bookmarkStart w:name="z78" w:id="206"/>
    <w:p>
      <w:pPr>
        <w:spacing w:after="0"/>
        <w:ind w:left="0"/>
        <w:jc w:val="both"/>
      </w:pPr>
      <w:r>
        <w:rPr>
          <w:rFonts w:ascii="Times New Roman"/>
          <w:b w:val="false"/>
          <w:i w:val="false"/>
          <w:color w:val="000000"/>
          <w:sz w:val="28"/>
        </w:rPr>
        <w:t>
      31.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206"/>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жүргізіледі.</w:t>
      </w:r>
    </w:p>
    <w:p>
      <w:pPr>
        <w:spacing w:after="0"/>
        <w:ind w:left="0"/>
        <w:jc w:val="both"/>
      </w:pPr>
      <w:r>
        <w:rPr>
          <w:rFonts w:ascii="Times New Roman"/>
          <w:b w:val="false"/>
          <w:i w:val="false"/>
          <w:color w:val="000000"/>
          <w:sz w:val="28"/>
        </w:rPr>
        <w:t>
      ҚБТ-ны қолдану арқылы қорытынды аттестаттау нақты уақыт режимінде (онлайн) өткізіледі. Білім беру ұйымдары тарапынан қорытынды аттестаттаудың бағдарламалық құралдарын ұсынуға және техникалық қолдауға жауапты білім беру ұйымы басшысының бұйрығымен айқындалған тұлға болып табылады, ол қорытынды аттестаттауды өткізудің техникалық шарттарын тексеруді басталғанға дейін бір тәуліктен кешіктірмей жүргізеді.</w:t>
      </w:r>
    </w:p>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ҚБТ-ны қолдана отырып, қорытынды аттестаттауды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 өткізу қарастырылады.</w:t>
      </w:r>
    </w:p>
    <w:p>
      <w:pPr>
        <w:spacing w:after="0"/>
        <w:ind w:left="0"/>
        <w:jc w:val="both"/>
      </w:pPr>
      <w:r>
        <w:rPr>
          <w:rFonts w:ascii="Times New Roman"/>
          <w:b w:val="false"/>
          <w:i w:val="false"/>
          <w:color w:val="000000"/>
          <w:sz w:val="28"/>
        </w:rPr>
        <w:t xml:space="preserve">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дипломдық жобаны (жұмысты) қорғау ұзақтығы бір білім алушыға 30 (отыз) минуттан аспайды. Диплом жобасын қорғау үшін білім алушы ұзақтығы 10 (он) минуттан аспайтын баяндама жасайды. </w:t>
      </w:r>
    </w:p>
    <w:p>
      <w:pPr>
        <w:spacing w:after="0"/>
        <w:ind w:left="0"/>
        <w:jc w:val="both"/>
      </w:pPr>
      <w:r>
        <w:rPr>
          <w:rFonts w:ascii="Times New Roman"/>
          <w:b w:val="false"/>
          <w:i w:val="false"/>
          <w:color w:val="000000"/>
          <w:sz w:val="28"/>
        </w:rPr>
        <w:t>
      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pPr>
        <w:spacing w:after="0"/>
        <w:ind w:left="0"/>
        <w:jc w:val="both"/>
      </w:pPr>
      <w:r>
        <w:rPr>
          <w:rFonts w:ascii="Times New Roman"/>
          <w:b w:val="false"/>
          <w:i w:val="false"/>
          <w:color w:val="000000"/>
          <w:sz w:val="28"/>
        </w:rPr>
        <w:t>
      Дипломдық жобаны (жұмысты) қорғауды өткізу уақыты бекітілген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pPr>
        <w:spacing w:after="0"/>
        <w:ind w:left="0"/>
        <w:jc w:val="both"/>
      </w:pPr>
      <w:r>
        <w:rPr>
          <w:rFonts w:ascii="Times New Roman"/>
          <w:b w:val="false"/>
          <w:i w:val="false"/>
          <w:color w:val="000000"/>
          <w:sz w:val="28"/>
        </w:rPr>
        <w:t>
      Дипломдық жобаны (жұмысты), оның ішінде ҚБТ-ны қолдану арқылы қорғау презентация түрінде өтеді. ҚБТ-ны қолдану арқылы дипломдық жобаны (жұмысты) қорғау процесі үзілген жағдайда, білім алушы оны жалғастыру туралы өтінішпен дереу басшының оқу жұмысы жөніндегі орынбасарына немесе оқу бөлімінің меңгерушісіне жүгінеді.</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аспайды.</w:t>
      </w:r>
    </w:p>
    <w:p>
      <w:pPr>
        <w:spacing w:after="0"/>
        <w:ind w:left="0"/>
        <w:jc w:val="both"/>
      </w:pPr>
      <w:r>
        <w:rPr>
          <w:rFonts w:ascii="Times New Roman"/>
          <w:b w:val="false"/>
          <w:i w:val="false"/>
          <w:color w:val="000000"/>
          <w:sz w:val="28"/>
        </w:rPr>
        <w:t>
      ҚБТ-ны пайдалана отырып, қорытынды емтиханды өткізу кезінде жұмыстарды белгіленген уақыттан бұрын орындаған жағдайда, Комиссия төрағасының рұқсатымен бейнеконференцбайланыс сеансын мерзімінен бұрын аяқтауға рұқсат етіледі.</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p>
      <w:pPr>
        <w:spacing w:after="0"/>
        <w:ind w:left="0"/>
        <w:jc w:val="both"/>
      </w:pPr>
      <w:r>
        <w:rPr>
          <w:rFonts w:ascii="Times New Roman"/>
          <w:b w:val="false"/>
          <w:i w:val="false"/>
          <w:color w:val="000000"/>
          <w:sz w:val="28"/>
        </w:rPr>
        <w:t>
      Қорытынды аттестаттауды ұйымдастыру кезінде есту қабілеті бұзылған білім алушылар үшін сурдоаудармашы тартылады.</w:t>
      </w:r>
    </w:p>
    <w:p>
      <w:pPr>
        <w:spacing w:after="0"/>
        <w:ind w:left="0"/>
        <w:jc w:val="both"/>
      </w:pPr>
      <w:r>
        <w:rPr>
          <w:rFonts w:ascii="Times New Roman"/>
          <w:b w:val="false"/>
          <w:i w:val="false"/>
          <w:color w:val="000000"/>
          <w:sz w:val="28"/>
        </w:rPr>
        <w:t>
      Қорытынды аттестаттауды өткізудің барлық рәсімі бейнеге жазылады.</w:t>
      </w:r>
    </w:p>
    <w:bookmarkStart w:name="z79" w:id="207"/>
    <w:p>
      <w:pPr>
        <w:spacing w:after="0"/>
        <w:ind w:left="0"/>
        <w:jc w:val="both"/>
      </w:pPr>
      <w:r>
        <w:rPr>
          <w:rFonts w:ascii="Times New Roman"/>
          <w:b w:val="false"/>
          <w:i w:val="false"/>
          <w:color w:val="000000"/>
          <w:sz w:val="28"/>
        </w:rPr>
        <w:t>
      32. Біліктілік емтиханы жұмыс берушілердің кәсіпорындары (ұйымдар, мекемелер) немесе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оқу орнының базасында өткізіледі.</w:t>
      </w:r>
    </w:p>
    <w:bookmarkEnd w:id="207"/>
    <w:bookmarkStart w:name="z80" w:id="208"/>
    <w:p>
      <w:pPr>
        <w:spacing w:after="0"/>
        <w:ind w:left="0"/>
        <w:jc w:val="both"/>
      </w:pPr>
      <w:r>
        <w:rPr>
          <w:rFonts w:ascii="Times New Roman"/>
          <w:b w:val="false"/>
          <w:i w:val="false"/>
          <w:color w:val="000000"/>
          <w:sz w:val="28"/>
        </w:rPr>
        <w:t>
      33. Комиссияның шешімі бойынша ағымдағы оқу жылында тиісті оқу пәні және (немесе) модуль бойынша емтихан тапсыруға/дипломдық жобаны (жұмысты) қорғауға мыналар:</w:t>
      </w:r>
    </w:p>
    <w:bookmarkEnd w:id="208"/>
    <w:p>
      <w:pPr>
        <w:spacing w:after="0"/>
        <w:ind w:left="0"/>
        <w:jc w:val="both"/>
      </w:pPr>
      <w:r>
        <w:rPr>
          <w:rFonts w:ascii="Times New Roman"/>
          <w:b w:val="false"/>
          <w:i w:val="false"/>
          <w:color w:val="000000"/>
          <w:sz w:val="28"/>
        </w:rPr>
        <w:t>
      1) қорытынды аттестаттауда қанағаттанарлықсыз нәтиже алғандар;</w:t>
      </w:r>
    </w:p>
    <w:p>
      <w:pPr>
        <w:spacing w:after="0"/>
        <w:ind w:left="0"/>
        <w:jc w:val="both"/>
      </w:pPr>
      <w:r>
        <w:rPr>
          <w:rFonts w:ascii="Times New Roman"/>
          <w:b w:val="false"/>
          <w:i w:val="false"/>
          <w:color w:val="000000"/>
          <w:sz w:val="28"/>
        </w:rPr>
        <w:t>
      2) 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p>
    <w:p>
      <w:pPr>
        <w:spacing w:after="0"/>
        <w:ind w:left="0"/>
        <w:jc w:val="both"/>
      </w:pPr>
      <w:r>
        <w:rPr>
          <w:rFonts w:ascii="Times New Roman"/>
          <w:b w:val="false"/>
          <w:i w:val="false"/>
          <w:color w:val="000000"/>
          <w:sz w:val="28"/>
        </w:rPr>
        <w:t>
      Қайта отырысты өткізу мерзімін комиссия айқындайды.</w:t>
      </w:r>
    </w:p>
    <w:p>
      <w:pPr>
        <w:spacing w:after="0"/>
        <w:ind w:left="0"/>
        <w:jc w:val="both"/>
      </w:pPr>
      <w:r>
        <w:rPr>
          <w:rFonts w:ascii="Times New Roman"/>
          <w:b w:val="false"/>
          <w:i w:val="false"/>
          <w:color w:val="000000"/>
          <w:sz w:val="28"/>
        </w:rPr>
        <w:t>
      Қорытынды емтиханды қайта тапсыру "қанағаттанарлықсыз" деген баға алған пән және (немесе) модуль бойынша ғана жүргізіледі.</w:t>
      </w:r>
    </w:p>
    <w:p>
      <w:pPr>
        <w:spacing w:after="0"/>
        <w:ind w:left="0"/>
        <w:jc w:val="both"/>
      </w:pPr>
      <w:r>
        <w:rPr>
          <w:rFonts w:ascii="Times New Roman"/>
          <w:b w:val="false"/>
          <w:i w:val="false"/>
          <w:color w:val="000000"/>
          <w:sz w:val="28"/>
        </w:rPr>
        <w:t>
      Қорытынды аттестаттау комиссиясының шешімі бойынша білім алушыға сол жұмысты тиісті пысықтаумен қайта қорғауға немесе жаңа тақырыпты әзірлеуге мүмкіндік беріледі.</w:t>
      </w:r>
    </w:p>
    <w:p>
      <w:pPr>
        <w:spacing w:after="0"/>
        <w:ind w:left="0"/>
        <w:jc w:val="both"/>
      </w:pPr>
      <w:r>
        <w:rPr>
          <w:rFonts w:ascii="Times New Roman"/>
          <w:b w:val="false"/>
          <w:i w:val="false"/>
          <w:color w:val="000000"/>
          <w:sz w:val="28"/>
        </w:rPr>
        <w:t>
      Оң бағаны көтеру мақсатында қорытынды емтиханды қайта тапсыруға және дипломдық жобаны (жұмысты) қорғауға жол берілмейді.</w:t>
      </w:r>
    </w:p>
    <w:bookmarkStart w:name="z81" w:id="209"/>
    <w:p>
      <w:pPr>
        <w:spacing w:after="0"/>
        <w:ind w:left="0"/>
        <w:jc w:val="both"/>
      </w:pPr>
      <w:r>
        <w:rPr>
          <w:rFonts w:ascii="Times New Roman"/>
          <w:b w:val="false"/>
          <w:i w:val="false"/>
          <w:color w:val="000000"/>
          <w:sz w:val="28"/>
        </w:rPr>
        <w:t>
      34.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09"/>
    <w:bookmarkStart w:name="z82" w:id="210"/>
    <w:p>
      <w:pPr>
        <w:spacing w:after="0"/>
        <w:ind w:left="0"/>
        <w:jc w:val="both"/>
      </w:pPr>
      <w:r>
        <w:rPr>
          <w:rFonts w:ascii="Times New Roman"/>
          <w:b w:val="false"/>
          <w:i w:val="false"/>
          <w:color w:val="000000"/>
          <w:sz w:val="28"/>
        </w:rPr>
        <w:t>
      35. Жекелеген жағдайларда,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bookmarkEnd w:id="210"/>
    <w:p>
      <w:pPr>
        <w:spacing w:after="0"/>
        <w:ind w:left="0"/>
        <w:jc w:val="both"/>
      </w:pPr>
      <w:r>
        <w:rPr>
          <w:rFonts w:ascii="Times New Roman"/>
          <w:b w:val="false"/>
          <w:i w:val="false"/>
          <w:color w:val="000000"/>
          <w:sz w:val="28"/>
        </w:rPr>
        <w:t>
      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pPr>
        <w:spacing w:after="0"/>
        <w:ind w:left="0"/>
        <w:jc w:val="both"/>
      </w:pPr>
      <w:r>
        <w:rPr>
          <w:rFonts w:ascii="Times New Roman"/>
          <w:b w:val="false"/>
          <w:i w:val="false"/>
          <w:color w:val="000000"/>
          <w:sz w:val="28"/>
        </w:rPr>
        <w:t>
      Дәлелді себептермен қорытынды аттестаттауға келмеген білім алушы қорытынды аттестаттау комиссиясы төрағасының атына еркін нысанда өтініш жазады және себебін растайтын құжатты ұсынады.</w:t>
      </w:r>
    </w:p>
    <w:p>
      <w:pPr>
        <w:spacing w:after="0"/>
        <w:ind w:left="0"/>
        <w:jc w:val="both"/>
      </w:pPr>
      <w:r>
        <w:rPr>
          <w:rFonts w:ascii="Times New Roman"/>
          <w:b w:val="false"/>
          <w:i w:val="false"/>
          <w:color w:val="000000"/>
          <w:sz w:val="28"/>
        </w:rPr>
        <w:t>
      Оң шешім алған жағдайда, білім алушы қорытынды аттестаттау комиссиясы отырысының қорытынды аттестаттауды өткізу кестесінде көзделген басқа күні емтихан тапсырады және (немесе) дипломдық жобаны (жұмысты) қорғайды.</w:t>
      </w:r>
    </w:p>
    <w:p>
      <w:pPr>
        <w:spacing w:after="0"/>
        <w:ind w:left="0"/>
        <w:jc w:val="both"/>
      </w:pPr>
      <w:r>
        <w:rPr>
          <w:rFonts w:ascii="Times New Roman"/>
          <w:b w:val="false"/>
          <w:i w:val="false"/>
          <w:color w:val="000000"/>
          <w:sz w:val="28"/>
        </w:rPr>
        <w:t>
      Қанағаттанарлықсыз баға алғаннан кейін денсаулық жағдайы туралы ұсынылған құжаттар қаралмайды.</w:t>
      </w:r>
    </w:p>
    <w:p>
      <w:pPr>
        <w:spacing w:after="0"/>
        <w:ind w:left="0"/>
        <w:jc w:val="both"/>
      </w:pPr>
      <w:r>
        <w:rPr>
          <w:rFonts w:ascii="Times New Roman"/>
          <w:b w:val="false"/>
          <w:i w:val="false"/>
          <w:color w:val="000000"/>
          <w:sz w:val="28"/>
        </w:rPr>
        <w:t>
      ҚБТ-ны қолдана отырып, қорытынды аттестаттауды өткізу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актіні ресімдейді және актінің көшірмесін комиссияның барлық мүшелеріне жібереді.</w:t>
      </w:r>
    </w:p>
    <w:bookmarkStart w:name="z83" w:id="211"/>
    <w:p>
      <w:pPr>
        <w:spacing w:after="0"/>
        <w:ind w:left="0"/>
        <w:jc w:val="both"/>
      </w:pPr>
      <w:r>
        <w:rPr>
          <w:rFonts w:ascii="Times New Roman"/>
          <w:b w:val="false"/>
          <w:i w:val="false"/>
          <w:color w:val="000000"/>
          <w:sz w:val="28"/>
        </w:rPr>
        <w:t>
      36. Қорытынды аттестаттау комиссиясының отырысы тиісті хаттамамен ресімделеді, оған комиссия төрағасы, мүшелері және хатшысы қол қояды.</w:t>
      </w:r>
    </w:p>
    <w:bookmarkEnd w:id="211"/>
    <w:p>
      <w:pPr>
        <w:spacing w:after="0"/>
        <w:ind w:left="0"/>
        <w:jc w:val="both"/>
      </w:pPr>
      <w:r>
        <w:rPr>
          <w:rFonts w:ascii="Times New Roman"/>
          <w:b w:val="false"/>
          <w:i w:val="false"/>
          <w:color w:val="000000"/>
          <w:sz w:val="28"/>
        </w:rPr>
        <w:t>
      Қорытынды емтихандарды тапсыру және дипломдық жобаны (жұмысты) қорғау нәтижелері өткізілген күні жарияланады.</w:t>
      </w:r>
    </w:p>
    <w:p>
      <w:pPr>
        <w:spacing w:after="0"/>
        <w:ind w:left="0"/>
        <w:jc w:val="both"/>
      </w:pPr>
      <w:r>
        <w:rPr>
          <w:rFonts w:ascii="Times New Roman"/>
          <w:b w:val="false"/>
          <w:i w:val="false"/>
          <w:color w:val="000000"/>
          <w:sz w:val="28"/>
        </w:rPr>
        <w:t>
      Қорытынды аттестаттау нәтижелерімен келіспеген білім алушылар апелляцияға өтінішті ол өткізілгеннен кейін келесі жұмыс күнінен кешіктірмей береді.</w:t>
      </w:r>
    </w:p>
    <w:p>
      <w:pPr>
        <w:spacing w:after="0"/>
        <w:ind w:left="0"/>
        <w:jc w:val="both"/>
      </w:pPr>
      <w:r>
        <w:rPr>
          <w:rFonts w:ascii="Times New Roman"/>
          <w:b w:val="false"/>
          <w:i w:val="false"/>
          <w:color w:val="000000"/>
          <w:sz w:val="28"/>
        </w:rPr>
        <w:t>
      Ерекше жағдайларда (оның ішінде карантин, әлеуметтік, табиғи және техногендік сипаттағы төтенше жағдайлар жағдайларында уәкілетті органның шешімі бойынша ҚБТ-ны пайдалана отырып оқыту кезінде) қорытынды аттестаттауға қатысушылардың іс-әрекеттеріне байланысты емес өзге де мән-жайлар туындаған кезде, Комиссия осы Ереженің 31-тармағына сәйкес, қорытынды аттестаттауды өткізу нысанын өзгерту және қорытынды аттестаттаудың нәтижелерін айқындау жөнінде шешім қабылдайды.</w:t>
      </w:r>
    </w:p>
    <w:p>
      <w:pPr>
        <w:spacing w:after="0"/>
        <w:ind w:left="0"/>
        <w:jc w:val="both"/>
      </w:pPr>
      <w:r>
        <w:rPr>
          <w:rFonts w:ascii="Times New Roman"/>
          <w:b w:val="false"/>
          <w:i w:val="false"/>
          <w:color w:val="000000"/>
          <w:sz w:val="28"/>
        </w:rPr>
        <w:t>
      ҚБТ-ны қолдана отырып, қорытынды аттестаттауды өткізу кезінде нәтижелерді есепке алу электрондық-цифрлық нысанда жүзеге асырылады. Бұл ретте қорытынды аттестаттау туралы мәліметтерді қағаз тасығышта сақтау міндетті болып табылады.</w:t>
      </w:r>
    </w:p>
    <w:bookmarkStart w:name="z84" w:id="212"/>
    <w:p>
      <w:pPr>
        <w:spacing w:after="0"/>
        <w:ind w:left="0"/>
        <w:jc w:val="both"/>
      </w:pPr>
      <w:r>
        <w:rPr>
          <w:rFonts w:ascii="Times New Roman"/>
          <w:b w:val="false"/>
          <w:i w:val="false"/>
          <w:color w:val="000000"/>
          <w:sz w:val="28"/>
        </w:rPr>
        <w:t>
      37.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12"/>
    <w:p>
      <w:pPr>
        <w:spacing w:after="0"/>
        <w:ind w:left="0"/>
        <w:jc w:val="both"/>
      </w:pPr>
      <w:r>
        <w:rPr>
          <w:rFonts w:ascii="Times New Roman"/>
          <w:b w:val="false"/>
          <w:i w:val="false"/>
          <w:color w:val="000000"/>
          <w:sz w:val="28"/>
        </w:rPr>
        <w:t>
      Балдық-рейтингтік әріптік жүйені қолдану кезінде білім беру бағдарламасын "А", "А-", "В+", "В", "В-"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 жағдайда, үздік диплом беріледі.</w:t>
      </w:r>
    </w:p>
    <w:bookmarkStart w:name="z85" w:id="213"/>
    <w:p>
      <w:pPr>
        <w:spacing w:after="0"/>
        <w:ind w:left="0"/>
        <w:jc w:val="both"/>
      </w:pPr>
      <w:r>
        <w:rPr>
          <w:rFonts w:ascii="Times New Roman"/>
          <w:b w:val="false"/>
          <w:i w:val="false"/>
          <w:color w:val="000000"/>
          <w:sz w:val="28"/>
        </w:rPr>
        <w:t>
      38.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13"/>
    <w:bookmarkStart w:name="z86" w:id="214"/>
    <w:p>
      <w:pPr>
        <w:spacing w:after="0"/>
        <w:ind w:left="0"/>
        <w:jc w:val="both"/>
      </w:pPr>
      <w:r>
        <w:rPr>
          <w:rFonts w:ascii="Times New Roman"/>
          <w:b w:val="false"/>
          <w:i w:val="false"/>
          <w:color w:val="000000"/>
          <w:sz w:val="28"/>
        </w:rPr>
        <w:t>
      39. Комиссияның төрағасы екі апталық мерзімде аттестаттау аяқталысымен аттестаттау қорытындысы туралы есеп дайындайды.</w:t>
      </w:r>
    </w:p>
    <w:bookmarkEnd w:id="214"/>
    <w:bookmarkStart w:name="z87" w:id="215"/>
    <w:p>
      <w:pPr>
        <w:spacing w:after="0"/>
        <w:ind w:left="0"/>
        <w:jc w:val="both"/>
      </w:pPr>
      <w:r>
        <w:rPr>
          <w:rFonts w:ascii="Times New Roman"/>
          <w:b w:val="false"/>
          <w:i w:val="false"/>
          <w:color w:val="000000"/>
          <w:sz w:val="28"/>
        </w:rPr>
        <w:t>
      40.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15"/>
    <w:bookmarkStart w:name="z88" w:id="216"/>
    <w:p>
      <w:pPr>
        <w:spacing w:after="0"/>
        <w:ind w:left="0"/>
        <w:jc w:val="both"/>
      </w:pPr>
      <w:r>
        <w:rPr>
          <w:rFonts w:ascii="Times New Roman"/>
          <w:b w:val="false"/>
          <w:i w:val="false"/>
          <w:color w:val="000000"/>
          <w:sz w:val="28"/>
        </w:rPr>
        <w:t>
      41. Комиссия төрағасы педагогикалық кеңеске комиссия жұмысының қорытындылары туралы баяндайды.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 xml:space="preserve">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ағымдағы бақылауды,</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 xml:space="preserve">аттестаттауды өткізудің </w:t>
            </w:r>
            <w:r>
              <w:br/>
            </w:r>
            <w:r>
              <w:rPr>
                <w:rFonts w:ascii="Times New Roman"/>
                <w:b w:val="false"/>
                <w:i w:val="false"/>
                <w:color w:val="000000"/>
                <w:sz w:val="20"/>
              </w:rPr>
              <w:t xml:space="preserve">үлгі қағидаларына </w:t>
            </w:r>
            <w:r>
              <w:br/>
            </w:r>
            <w:r>
              <w:rPr>
                <w:rFonts w:ascii="Times New Roman"/>
                <w:b w:val="false"/>
                <w:i w:val="false"/>
                <w:color w:val="000000"/>
                <w:sz w:val="20"/>
              </w:rPr>
              <w:t>қосымша</w:t>
            </w:r>
          </w:p>
        </w:tc>
      </w:tr>
    </w:tbl>
    <w:bookmarkStart w:name="z90" w:id="217"/>
    <w:p>
      <w:pPr>
        <w:spacing w:after="0"/>
        <w:ind w:left="0"/>
        <w:jc w:val="left"/>
      </w:pPr>
      <w:r>
        <w:rPr>
          <w:rFonts w:ascii="Times New Roman"/>
          <w:b/>
          <w:i w:val="false"/>
          <w:color w:val="000000"/>
        </w:rPr>
        <w:t xml:space="preserve"> Төрт балдық жүйе бойынша цифрлық баламаға сәйкес келетін білім алушылардың оқу жетістіктерін бағалаудың әріптік жүйесі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мазмұны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18"/>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18"/>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