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3D28" w14:textId="77777777" w:rsidR="00363E40" w:rsidRPr="00363E40" w:rsidRDefault="00363E40" w:rsidP="00363E40">
      <w:pPr>
        <w:pStyle w:val="a6"/>
        <w:rPr>
          <w:rFonts w:ascii="Times New Roman" w:hAnsi="Times New Roman" w:cs="Times New Roman"/>
          <w:sz w:val="28"/>
          <w:lang w:val="kk-KZ"/>
        </w:rPr>
      </w:pPr>
    </w:p>
    <w:p w14:paraId="3CD214C7" w14:textId="77777777" w:rsidR="006C333F" w:rsidRDefault="006C333F" w:rsidP="006C333F">
      <w:pPr>
        <w:shd w:val="clear" w:color="auto" w:fill="FFFFFF"/>
        <w:spacing w:before="300" w:after="150" w:line="240" w:lineRule="auto"/>
        <w:jc w:val="center"/>
        <w:outlineLvl w:val="0"/>
        <w:rPr>
          <w:rFonts w:ascii="Times New Roman" w:eastAsia="Times New Roman" w:hAnsi="Times New Roman" w:cs="Times New Roman"/>
          <w:kern w:val="36"/>
          <w:sz w:val="40"/>
          <w:szCs w:val="60"/>
          <w:lang w:val="kk-KZ" w:eastAsia="ru-RU"/>
        </w:rPr>
      </w:pPr>
      <w:r w:rsidRPr="006C333F">
        <w:rPr>
          <w:rFonts w:ascii="Times New Roman" w:eastAsia="Times New Roman" w:hAnsi="Times New Roman" w:cs="Times New Roman"/>
          <w:kern w:val="36"/>
          <w:sz w:val="40"/>
          <w:szCs w:val="60"/>
          <w:lang w:val="kk-KZ" w:eastAsia="ru-RU"/>
        </w:rPr>
        <w:t xml:space="preserve">Ата-аналарға арналған кеңес </w:t>
      </w:r>
    </w:p>
    <w:p w14:paraId="6273E9B0" w14:textId="77777777" w:rsidR="006C333F" w:rsidRPr="006C333F" w:rsidRDefault="006C333F" w:rsidP="006C333F">
      <w:pPr>
        <w:shd w:val="clear" w:color="auto" w:fill="FFFFFF"/>
        <w:spacing w:before="300" w:after="150" w:line="240" w:lineRule="auto"/>
        <w:jc w:val="center"/>
        <w:outlineLvl w:val="0"/>
        <w:rPr>
          <w:rFonts w:ascii="Times New Roman" w:eastAsia="Times New Roman" w:hAnsi="Times New Roman" w:cs="Times New Roman"/>
          <w:kern w:val="36"/>
          <w:sz w:val="40"/>
          <w:szCs w:val="60"/>
          <w:lang w:val="kk-KZ" w:eastAsia="ru-RU"/>
        </w:rPr>
      </w:pPr>
      <w:r w:rsidRPr="006C333F">
        <w:rPr>
          <w:rFonts w:ascii="Times New Roman" w:eastAsia="Times New Roman" w:hAnsi="Times New Roman" w:cs="Times New Roman"/>
          <w:kern w:val="36"/>
          <w:sz w:val="40"/>
          <w:szCs w:val="60"/>
          <w:lang w:val="kk-KZ" w:eastAsia="ru-RU"/>
        </w:rPr>
        <w:t>"Баланың дене тәрбиесіндегі отбасының рөлі"</w:t>
      </w:r>
    </w:p>
    <w:p w14:paraId="13D8E526"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 xml:space="preserve">       Отбасындағы балалардың дұрыс дене тәрбиесі үшін ата-аналардың салауатты өмір салтына қатынасы үлкен маңызға ие. "Салауатты өмір салты" ұғымы ақылға қонымды, белгіленген режимді, баланың тазалығын және ауаны, күнді және суды қатайту үшін айналасындағылардың бәрін жүйелі түрде пайдалануды, ойындар мен жаттығуларды дұрыс ұйымдастыруды қамтиды. Әрине, отбасының өмірі көптеген себептерге байланысты, сондықтан оны әрдайым белгілі бір шеңбермен қатаң шектемеу керек. Алайда, ата-аналар баланың дұрыс физикалық дамуы үшін барлық жағдайды жасауға тырысуы керек. Дені сау, физикалық күшті баланы тәрбиелеу үшін не маңызды екенін түсіну, тіпті салыстырмалы түрде қарапайым жағдайларда да, қажетті режимді ұйымдастыруға және дұрыс дене тәрбиесін орнатуға мүмкіндік береді. Балабақшадағыдай күндізгі режимді сақтауға тырысыңыз. Өкінішке орай, кейбір ата-аналар баланы суық тиіп қалмас үшін оны өмірдің бірінші айынан бастап тамақтандыру және киіндіру керек деп санайды. Дене тәрбиесіне келетін болсақ, ол есейген сайын кешіктіріледі.</w:t>
      </w:r>
    </w:p>
    <w:p w14:paraId="02DB9EFA" w14:textId="69F581B9"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 xml:space="preserve">   Ата-аналар, ең алдымен, балаларының қалай өсетініне байланысты екенін ешқашан ұмытпау керек. Баланың саналы өмірінің алғашқы айларынан бастап оған қатаң режим орнатып, оны берік орындауға тырысу керек. Оны белгілі бір уақытта ұйықтауға, тамақтануға, серуендеуге және ойнауға үйретіңіз. Балалардың дене тәрбиесіндегі отбасының рөлі тек дұрыс режимді ұйымдастырумен шектеледі деп ойлау қате болар еді. Балаңызға жеке гигиена ережелерін үйрету бірдей маңызды: күн сайын бетіңізді жуыңыз, тамақтанар алдында қолыңызды жуыңыз, бөлмеге кірген кезде аяғыңызды сүртіңіз және т. б. егер сіз ұлыңыздың немесе қызыңыздың сіздің кеңестеріңізді тыңдап, орындағанын қаласаңыз, сіз тек жақсы сөзге немесе қатыгездікке жүгініп қана қоймай, сонымен қатар жеке үлгі. Егер ата - аналардың бірі үстелде қолын жуусыз отырса, онда кішкентайдан оларды жууды талап ету пайдасыз.</w:t>
      </w:r>
    </w:p>
    <w:p w14:paraId="3E6E8AD4"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Қатаң ережелер едендерді, есіктерді, терезелерді үнемі жуу, күнделікті дымқыл шаң жинау, киімді, аяқ киімді тұрғын үйден тыс жерде тазалау болуы керек.</w:t>
      </w:r>
    </w:p>
    <w:p w14:paraId="31D0AEBA"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Балалардың өсуі мен дамуы көбінесе мәзірдің қаншалықты дұрыс жасалғанына байланысты. Рационалды тамақтану-баланың дене тәрбиесінің қажетті негіздерінің бірі.</w:t>
      </w:r>
    </w:p>
    <w:p w14:paraId="2DCBD988"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Қолайлы өмір сүру жағдайларын жасаудан басқа, қатайтуға және моториканы жақсартуға көп көңіл бөлу керек. Баланың денесін қоршаған ортаның өзгеретін жағдайларына тез және денсаулыққа зиян келтірместен бейімделуге үйрету оңай шаруа емес. Ата-аналар қатаюдың негізгі ережелерін біліп, оны туғаннан бастап біртіндеп жүргізуі керек.</w:t>
      </w:r>
    </w:p>
    <w:p w14:paraId="56DB4BB3" w14:textId="0CCCAB20"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lastRenderedPageBreak/>
        <w:t>Дегенмен, қатайтуды бастамас бұрын, отбасыларда сирек кездесетін қорқыныштарды, жобаларды немесе суық су ағынын жеңу керек.</w:t>
      </w:r>
    </w:p>
    <w:p w14:paraId="35F3F78E"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 xml:space="preserve"> Күн сайын сіз қатайту процедураларын, гимнастиканы, массажды және ойындарды өткізуге уақыт бөлуіңіз керек.</w:t>
      </w:r>
    </w:p>
    <w:p w14:paraId="6B6CE125"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Балаларды тәрбиелеудегі мысалдың рөлі ерекше. "Сіз қалай киінесіз, басқа адамдармен және басқа адамдармен қалай қарым-қатынас жасайсыз, қалай қуанасыз немесе қайғырасыз, достарыңызбен және жауларыңызбен қалай қарым-қатынас жасайсыз, қалай күлесіз, газет оқисыз-мұның бәрі бала үшін ұзақ жол жүреді. ата-ананың өзіне деген талабы, ата-ананың отбасына деген құрметі, әр қадамдағы ата-ана бақылауы тәрбиенің бірінші және маңызды әдісі болып табылады", - деп жазады көрнекті педагог.</w:t>
      </w:r>
    </w:p>
    <w:p w14:paraId="4B062B1F"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Егер ата-аналар Ашық ауада жүруді ұнатса, егер олар күнделікті таңертеңгі жаттығулармен және мүмкіндігінше спорттық ойындармен айналысса, гигиенаны қатаң сақтаса, онда олар балаларын физикалық және психикалық сау етіп өсіруге тырысады. Бала байқаусызда ата-ана сияқты көрінуге тырысады.</w:t>
      </w:r>
    </w:p>
    <w:p w14:paraId="46B126A4" w14:textId="77777777" w:rsidR="006C333F" w:rsidRPr="002C5AE4" w:rsidRDefault="006C333F" w:rsidP="006C333F">
      <w:pPr>
        <w:shd w:val="clear" w:color="auto" w:fill="FFFFFF"/>
        <w:spacing w:after="150" w:line="240" w:lineRule="auto"/>
        <w:rPr>
          <w:rFonts w:ascii="Times New Roman" w:eastAsia="Times New Roman" w:hAnsi="Times New Roman" w:cs="Times New Roman"/>
          <w:color w:val="3D3D3D"/>
          <w:sz w:val="28"/>
          <w:szCs w:val="28"/>
          <w:lang w:val="kk-KZ" w:eastAsia="ru-RU"/>
        </w:rPr>
      </w:pPr>
      <w:r w:rsidRPr="002C5AE4">
        <w:rPr>
          <w:rFonts w:ascii="Times New Roman" w:eastAsia="Times New Roman" w:hAnsi="Times New Roman" w:cs="Times New Roman"/>
          <w:color w:val="3D3D3D"/>
          <w:sz w:val="28"/>
          <w:szCs w:val="28"/>
          <w:lang w:val="kk-KZ" w:eastAsia="ru-RU"/>
        </w:rPr>
        <w:t>Барлық ата-аналар балаларын бақытты көргісі келеді. Бақыттың негізі-денсаулық. Оны ерте жастан бастап күн сайын нығайту керек. Тек дұрыс дене тәрбиесі сіздің балаңыздың дені сау және мықты адам болып өсуінің кепілі болады.</w:t>
      </w:r>
    </w:p>
    <w:p w14:paraId="15244E60" w14:textId="517C49F5" w:rsidR="006C333F" w:rsidRPr="006C333F" w:rsidRDefault="00400CC6" w:rsidP="006C333F">
      <w:pPr>
        <w:shd w:val="clear" w:color="auto" w:fill="FFFFFF"/>
        <w:spacing w:after="150" w:line="240" w:lineRule="auto"/>
        <w:rPr>
          <w:rFonts w:ascii="PT Sans" w:eastAsia="Times New Roman" w:hAnsi="PT Sans" w:cs="Times New Roman"/>
          <w:color w:val="3D3D3D"/>
          <w:sz w:val="26"/>
          <w:szCs w:val="26"/>
          <w:lang w:val="kk-KZ" w:eastAsia="ru-RU"/>
        </w:rPr>
      </w:pPr>
      <w:r>
        <w:rPr>
          <w:noProof/>
          <w:lang w:eastAsia="ru-RU"/>
        </w:rPr>
        <w:drawing>
          <wp:inline distT="0" distB="0" distL="0" distR="0" wp14:anchorId="282E2761" wp14:editId="3B9579FB">
            <wp:extent cx="2800350" cy="2314575"/>
            <wp:effectExtent l="0" t="0" r="0" b="9525"/>
            <wp:docPr id="7" name="Рисунок 7" descr="Ясли-сад &quot;Снегурочка&quot; - Балалармен және ата-аналармен дене шынықты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сли-сад &quot;Снегурочка&quot; - Балалармен және ата-аналармен дене шынықтыр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2314575"/>
                    </a:xfrm>
                    <a:prstGeom prst="rect">
                      <a:avLst/>
                    </a:prstGeom>
                    <a:noFill/>
                    <a:ln>
                      <a:noFill/>
                    </a:ln>
                  </pic:spPr>
                </pic:pic>
              </a:graphicData>
            </a:graphic>
          </wp:inline>
        </w:drawing>
      </w:r>
    </w:p>
    <w:p w14:paraId="2C23164A" w14:textId="3CAABDC9" w:rsidR="0059779D" w:rsidRPr="00400CC6" w:rsidRDefault="00400CC6" w:rsidP="00400CC6">
      <w:pPr>
        <w:shd w:val="clear" w:color="auto" w:fill="FFFFFF"/>
        <w:spacing w:after="150" w:line="240" w:lineRule="auto"/>
        <w:jc w:val="center"/>
        <w:rPr>
          <w:rFonts w:ascii="PT Sans" w:eastAsia="Times New Roman" w:hAnsi="PT Sans" w:cs="Times New Roman"/>
          <w:color w:val="3D3D3D"/>
          <w:sz w:val="26"/>
          <w:szCs w:val="26"/>
          <w:lang w:val="kk-KZ" w:eastAsia="ru-RU"/>
        </w:rPr>
      </w:pPr>
      <w:r>
        <w:rPr>
          <w:noProof/>
          <w:lang w:eastAsia="ru-RU"/>
        </w:rPr>
        <w:drawing>
          <wp:inline distT="0" distB="0" distL="0" distR="0" wp14:anchorId="2D14C7B7" wp14:editId="6AA85996">
            <wp:extent cx="3267075" cy="2038350"/>
            <wp:effectExtent l="0" t="0" r="9525" b="0"/>
            <wp:docPr id="23" name="Рисунок 23" descr="Гимнастика с мячом. Карточки для лэпбука по ЗОЖ — скачать и распечатать.  Лэпбуки: купить, скачать шаблоны. «МААМ—картинки».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имнастика с мячом. Карточки для лэпбука по ЗОЖ — скачать и распечатать.  Лэпбуки: купить, скачать шаблоны. «МААМ—картинки». Воспитателям детских  садов, школьным учителям и педагогам - Маам.р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597" cy="2043667"/>
                    </a:xfrm>
                    <a:prstGeom prst="rect">
                      <a:avLst/>
                    </a:prstGeom>
                    <a:noFill/>
                    <a:ln>
                      <a:noFill/>
                    </a:ln>
                  </pic:spPr>
                </pic:pic>
              </a:graphicData>
            </a:graphic>
          </wp:inline>
        </w:drawing>
      </w:r>
      <w:r w:rsidR="00062EC4">
        <w:rPr>
          <w:rFonts w:ascii="Times New Roman" w:hAnsi="Times New Roman" w:cs="Times New Roman"/>
          <w:noProof/>
          <w:sz w:val="52"/>
          <w:lang w:eastAsia="ru-RU"/>
        </w:rPr>
        <mc:AlternateContent>
          <mc:Choice Requires="wps">
            <w:drawing>
              <wp:anchor distT="0" distB="0" distL="114300" distR="114300" simplePos="0" relativeHeight="251667456" behindDoc="0" locked="0" layoutInCell="1" allowOverlap="1" wp14:anchorId="356C10E8" wp14:editId="0DD1553F">
                <wp:simplePos x="0" y="0"/>
                <wp:positionH relativeFrom="column">
                  <wp:posOffset>6976110</wp:posOffset>
                </wp:positionH>
                <wp:positionV relativeFrom="paragraph">
                  <wp:posOffset>884555</wp:posOffset>
                </wp:positionV>
                <wp:extent cx="1543050" cy="1257300"/>
                <wp:effectExtent l="19050" t="19050" r="38100" b="190500"/>
                <wp:wrapNone/>
                <wp:docPr id="5" name="Овальная выноска 5"/>
                <wp:cNvGraphicFramePr/>
                <a:graphic xmlns:a="http://schemas.openxmlformats.org/drawingml/2006/main">
                  <a:graphicData uri="http://schemas.microsoft.com/office/word/2010/wordprocessingShape">
                    <wps:wsp>
                      <wps:cNvSpPr/>
                      <wps:spPr>
                        <a:xfrm>
                          <a:off x="0" y="0"/>
                          <a:ext cx="1543050" cy="1257300"/>
                        </a:xfrm>
                        <a:prstGeom prst="wedgeEllipseCallou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609284" w14:textId="77777777" w:rsidR="00062EC4" w:rsidRDefault="00062EC4" w:rsidP="00062E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6C10E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5" o:spid="_x0000_s1026" type="#_x0000_t63" style="position:absolute;left:0;text-align:left;margin-left:549.3pt;margin-top:69.65pt;width:121.5pt;height: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" adj="6300,24300" fillcolor="yellow" strokecolor="#243f60 [1604]" strokeweight="2pt">
                <v:textbox>
                  <w:txbxContent>
                    <w:p w14:paraId="0E609284" w14:textId="77777777" w:rsidR="00062EC4" w:rsidRDefault="00062EC4" w:rsidP="00062EC4">
                      <w:pPr>
                        <w:jc w:val="center"/>
                      </w:pPr>
                    </w:p>
                  </w:txbxContent>
                </v:textbox>
              </v:shape>
            </w:pict>
          </mc:Fallback>
        </mc:AlternateContent>
      </w:r>
    </w:p>
    <w:sectPr w:rsidR="0059779D" w:rsidRPr="00400CC6" w:rsidSect="002C5AE4">
      <w:pgSz w:w="11906" w:h="16838"/>
      <w:pgMar w:top="568" w:right="991" w:bottom="1134"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DD"/>
    <w:rsid w:val="00062EC4"/>
    <w:rsid w:val="000C4DD3"/>
    <w:rsid w:val="00163B96"/>
    <w:rsid w:val="001A63CE"/>
    <w:rsid w:val="002C5AE4"/>
    <w:rsid w:val="002D3F3C"/>
    <w:rsid w:val="003013AD"/>
    <w:rsid w:val="00363E40"/>
    <w:rsid w:val="003F7D7E"/>
    <w:rsid w:val="00400CC6"/>
    <w:rsid w:val="0059779D"/>
    <w:rsid w:val="006603F7"/>
    <w:rsid w:val="00693325"/>
    <w:rsid w:val="006C333F"/>
    <w:rsid w:val="00777606"/>
    <w:rsid w:val="00855C1B"/>
    <w:rsid w:val="00870EE8"/>
    <w:rsid w:val="0098706A"/>
    <w:rsid w:val="009A482C"/>
    <w:rsid w:val="00C200DD"/>
    <w:rsid w:val="00D65E09"/>
    <w:rsid w:val="00EB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C5FD"/>
  <w15:docId w15:val="{4064A2BA-1366-41E3-901F-17996D25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C33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63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363E40"/>
    <w:rPr>
      <w:b/>
      <w:bCs/>
    </w:rPr>
  </w:style>
  <w:style w:type="paragraph" w:styleId="a6">
    <w:name w:val="No Spacing"/>
    <w:uiPriority w:val="1"/>
    <w:qFormat/>
    <w:rsid w:val="00363E40"/>
    <w:pPr>
      <w:spacing w:after="0" w:line="240" w:lineRule="auto"/>
    </w:pPr>
  </w:style>
  <w:style w:type="paragraph" w:styleId="a7">
    <w:name w:val="Balloon Text"/>
    <w:basedOn w:val="a"/>
    <w:link w:val="a8"/>
    <w:uiPriority w:val="99"/>
    <w:semiHidden/>
    <w:unhideWhenUsed/>
    <w:rsid w:val="007776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606"/>
    <w:rPr>
      <w:rFonts w:ascii="Tahoma" w:hAnsi="Tahoma" w:cs="Tahoma"/>
      <w:sz w:val="16"/>
      <w:szCs w:val="16"/>
    </w:rPr>
  </w:style>
  <w:style w:type="character" w:customStyle="1" w:styleId="10">
    <w:name w:val="Заголовок 1 Знак"/>
    <w:basedOn w:val="a0"/>
    <w:link w:val="1"/>
    <w:uiPriority w:val="9"/>
    <w:rsid w:val="006C333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51714">
      <w:bodyDiv w:val="1"/>
      <w:marLeft w:val="0"/>
      <w:marRight w:val="0"/>
      <w:marTop w:val="0"/>
      <w:marBottom w:val="0"/>
      <w:divBdr>
        <w:top w:val="none" w:sz="0" w:space="0" w:color="auto"/>
        <w:left w:val="none" w:sz="0" w:space="0" w:color="auto"/>
        <w:bottom w:val="none" w:sz="0" w:space="0" w:color="auto"/>
        <w:right w:val="none" w:sz="0" w:space="0" w:color="auto"/>
      </w:divBdr>
    </w:div>
    <w:div w:id="1558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5D2FC-D9FD-4698-B358-E2058085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8sad</cp:lastModifiedBy>
  <cp:revision>4</cp:revision>
  <dcterms:created xsi:type="dcterms:W3CDTF">2025-02-04T03:59:00Z</dcterms:created>
  <dcterms:modified xsi:type="dcterms:W3CDTF">2025-02-04T04:08:00Z</dcterms:modified>
</cp:coreProperties>
</file>