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CF" w:rsidRPr="006D3999" w:rsidRDefault="005C53CF" w:rsidP="005C53CF">
      <w:pPr>
        <w:shd w:val="clear" w:color="auto" w:fill="FFFFFF"/>
        <w:spacing w:line="240" w:lineRule="auto"/>
        <w:textAlignment w:val="baseline"/>
        <w:rPr>
          <w:rFonts w:ascii="Arial" w:eastAsia="Times New Roman" w:hAnsi="Arial" w:cs="Arial"/>
          <w:caps/>
          <w:color w:val="333333"/>
          <w:sz w:val="38"/>
          <w:szCs w:val="38"/>
          <w:lang w:eastAsia="ru-RU"/>
        </w:rPr>
      </w:pPr>
      <w:r w:rsidRPr="006D3999">
        <w:rPr>
          <w:rFonts w:ascii="Arial" w:eastAsia="Times New Roman" w:hAnsi="Arial" w:cs="Arial"/>
          <w:caps/>
          <w:color w:val="333333"/>
          <w:sz w:val="38"/>
          <w:szCs w:val="38"/>
          <w:lang w:eastAsia="ru-RU"/>
        </w:rPr>
        <w:t>СОВЕТЫ РОДИТЕЛЯМ ПЕРВОКЛАССНИКОВ</w:t>
      </w:r>
    </w:p>
    <w:p w:rsidR="005C53CF" w:rsidRPr="006D3999" w:rsidRDefault="005C53CF" w:rsidP="005C53CF">
      <w:pPr>
        <w:spacing w:after="0" w:line="240" w:lineRule="auto"/>
        <w:jc w:val="center"/>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Уважаемые родители!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Учение в школе - это новый период в жизни вашего малыша. Очень важно, чтобы с первых дней пребывания в гимназии ребенок чувствовал себя комфортно. От этого будет зависеть успешность его обучения и общения в школе. Дети далеко не одинаково легко "вживаются" в новые условия жизни - школьное обучение.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Наблюдается три уровня адаптации детей к школе. Зная их содержание, вы сможете определить, как проходит период привыкания к школьной жизни у вашего ребенка.</w:t>
      </w:r>
    </w:p>
    <w:tbl>
      <w:tblPr>
        <w:tblW w:w="9825" w:type="dxa"/>
        <w:jc w:val="center"/>
        <w:tblCellMar>
          <w:left w:w="0" w:type="dxa"/>
          <w:right w:w="0" w:type="dxa"/>
        </w:tblCellMar>
        <w:tblLook w:val="04A0"/>
      </w:tblPr>
      <w:tblGrid>
        <w:gridCol w:w="3191"/>
        <w:gridCol w:w="6634"/>
      </w:tblGrid>
      <w:tr w:rsidR="005C53CF" w:rsidRPr="006D3999" w:rsidTr="004F767F">
        <w:trPr>
          <w:jc w:val="center"/>
        </w:trPr>
        <w:tc>
          <w:tcPr>
            <w:tcW w:w="319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Уровни адаптации</w:t>
            </w:r>
          </w:p>
        </w:tc>
        <w:tc>
          <w:tcPr>
            <w:tcW w:w="664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Содержание </w:t>
            </w:r>
          </w:p>
        </w:tc>
      </w:tr>
      <w:tr w:rsidR="005C53CF" w:rsidRPr="006D3999" w:rsidTr="004F767F">
        <w:trPr>
          <w:jc w:val="center"/>
        </w:trPr>
        <w:tc>
          <w:tcPr>
            <w:tcW w:w="319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proofErr w:type="spellStart"/>
            <w:r w:rsidRPr="006D3999">
              <w:rPr>
                <w:rFonts w:ascii="Times New Roman" w:eastAsia="Times New Roman" w:hAnsi="Times New Roman"/>
                <w:sz w:val="20"/>
                <w:szCs w:val="20"/>
                <w:lang w:eastAsia="ru-RU"/>
              </w:rPr>
              <w:t>Высокийуровень</w:t>
            </w:r>
            <w:proofErr w:type="spellEnd"/>
          </w:p>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w:t>
            </w:r>
          </w:p>
        </w:tc>
        <w:tc>
          <w:tcPr>
            <w:tcW w:w="664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xml:space="preserve">- Первоклассник положительно относится к школе. Предъявляемые требования </w:t>
            </w:r>
            <w:proofErr w:type="spellStart"/>
            <w:r w:rsidRPr="006D3999">
              <w:rPr>
                <w:rFonts w:ascii="Times New Roman" w:eastAsia="Times New Roman" w:hAnsi="Times New Roman"/>
                <w:sz w:val="20"/>
                <w:szCs w:val="20"/>
                <w:lang w:eastAsia="ru-RU"/>
              </w:rPr>
              <w:t>воспринимаетадекватно</w:t>
            </w:r>
            <w:proofErr w:type="spellEnd"/>
            <w:r w:rsidRPr="006D3999">
              <w:rPr>
                <w:rFonts w:ascii="Times New Roman" w:eastAsia="Times New Roman" w:hAnsi="Times New Roman"/>
                <w:sz w:val="20"/>
                <w:szCs w:val="20"/>
                <w:lang w:eastAsia="ru-RU"/>
              </w:rPr>
              <w:t>.</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Учебный материал усваивает легко, глубоко и полно, успешно решает усложненные задачи.</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xml:space="preserve">- </w:t>
            </w:r>
            <w:proofErr w:type="gramStart"/>
            <w:r w:rsidRPr="006D3999">
              <w:rPr>
                <w:rFonts w:ascii="Times New Roman" w:eastAsia="Times New Roman" w:hAnsi="Times New Roman"/>
                <w:sz w:val="20"/>
                <w:szCs w:val="20"/>
                <w:lang w:eastAsia="ru-RU"/>
              </w:rPr>
              <w:t>Прилежен</w:t>
            </w:r>
            <w:proofErr w:type="gramEnd"/>
            <w:r w:rsidRPr="006D3999">
              <w:rPr>
                <w:rFonts w:ascii="Times New Roman" w:eastAsia="Times New Roman" w:hAnsi="Times New Roman"/>
                <w:sz w:val="20"/>
                <w:szCs w:val="20"/>
                <w:lang w:eastAsia="ru-RU"/>
              </w:rPr>
              <w:t xml:space="preserve">, внимательно слушает указания и объяснения учителя. Выполняет поручения </w:t>
            </w:r>
            <w:proofErr w:type="spellStart"/>
            <w:r w:rsidRPr="006D3999">
              <w:rPr>
                <w:rFonts w:ascii="Times New Roman" w:eastAsia="Times New Roman" w:hAnsi="Times New Roman"/>
                <w:sz w:val="20"/>
                <w:szCs w:val="20"/>
                <w:lang w:eastAsia="ru-RU"/>
              </w:rPr>
              <w:t>безвнешнего</w:t>
            </w:r>
            <w:proofErr w:type="spellEnd"/>
            <w:r w:rsidRPr="006D3999">
              <w:rPr>
                <w:rFonts w:ascii="Times New Roman" w:eastAsia="Times New Roman" w:hAnsi="Times New Roman"/>
                <w:sz w:val="20"/>
                <w:szCs w:val="20"/>
                <w:lang w:eastAsia="ru-RU"/>
              </w:rPr>
              <w:t xml:space="preserve"> контроля.</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proofErr w:type="gramStart"/>
            <w:r w:rsidRPr="006D3999">
              <w:rPr>
                <w:rFonts w:ascii="Times New Roman" w:eastAsia="Times New Roman" w:hAnsi="Times New Roman"/>
                <w:sz w:val="20"/>
                <w:szCs w:val="20"/>
                <w:lang w:eastAsia="ru-RU"/>
              </w:rPr>
              <w:t>- Проявляет большой интерес к самостоятельной учебной работе (всегда готовится ко всем</w:t>
            </w:r>
            <w:proofErr w:type="gramEnd"/>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урокам).</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Общественные поручения выполняет охотно и добросовестно. Занимает в классе благоприятное статусное положение</w:t>
            </w:r>
          </w:p>
        </w:tc>
      </w:tr>
      <w:tr w:rsidR="005C53CF" w:rsidRPr="006D3999" w:rsidTr="004F767F">
        <w:trPr>
          <w:jc w:val="center"/>
        </w:trPr>
        <w:tc>
          <w:tcPr>
            <w:tcW w:w="319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proofErr w:type="spellStart"/>
            <w:r w:rsidRPr="006D3999">
              <w:rPr>
                <w:rFonts w:ascii="Times New Roman" w:eastAsia="Times New Roman" w:hAnsi="Times New Roman"/>
                <w:sz w:val="20"/>
                <w:szCs w:val="20"/>
                <w:lang w:eastAsia="ru-RU"/>
              </w:rPr>
              <w:t>Среднийуровень</w:t>
            </w:r>
            <w:proofErr w:type="spellEnd"/>
          </w:p>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w:t>
            </w:r>
          </w:p>
        </w:tc>
        <w:tc>
          <w:tcPr>
            <w:tcW w:w="664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xml:space="preserve">- Первоклассник положительно относится к школе, ее посещение не вызывает </w:t>
            </w:r>
            <w:proofErr w:type="spellStart"/>
            <w:r w:rsidRPr="006D3999">
              <w:rPr>
                <w:rFonts w:ascii="Times New Roman" w:eastAsia="Times New Roman" w:hAnsi="Times New Roman"/>
                <w:sz w:val="20"/>
                <w:szCs w:val="20"/>
                <w:lang w:eastAsia="ru-RU"/>
              </w:rPr>
              <w:t>отрицательныхпереживаний</w:t>
            </w:r>
            <w:proofErr w:type="spellEnd"/>
            <w:r w:rsidRPr="006D3999">
              <w:rPr>
                <w:rFonts w:ascii="Times New Roman" w:eastAsia="Times New Roman" w:hAnsi="Times New Roman"/>
                <w:sz w:val="20"/>
                <w:szCs w:val="20"/>
                <w:lang w:eastAsia="ru-RU"/>
              </w:rPr>
              <w:t>.</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Понимает учебный материал, если учитель объясняет его подробно и наглядно.</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Усваивает основное содержание учебных программ.</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Самостоятельно решает типовые задачи.</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xml:space="preserve">- </w:t>
            </w:r>
            <w:proofErr w:type="gramStart"/>
            <w:r w:rsidRPr="006D3999">
              <w:rPr>
                <w:rFonts w:ascii="Times New Roman" w:eastAsia="Times New Roman" w:hAnsi="Times New Roman"/>
                <w:sz w:val="20"/>
                <w:szCs w:val="20"/>
                <w:lang w:eastAsia="ru-RU"/>
              </w:rPr>
              <w:t>Сосредоточен</w:t>
            </w:r>
            <w:proofErr w:type="gramEnd"/>
            <w:r w:rsidRPr="006D3999">
              <w:rPr>
                <w:rFonts w:ascii="Times New Roman" w:eastAsia="Times New Roman" w:hAnsi="Times New Roman"/>
                <w:sz w:val="20"/>
                <w:szCs w:val="20"/>
                <w:lang w:eastAsia="ru-RU"/>
              </w:rPr>
              <w:t xml:space="preserve"> и внимателен при выполнении заданий, поручений, указаний взрослого, но при условии контроля с его стороны.</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Общественные поручения выполняет добросовестно.</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Дружит со многими одноклассниками</w:t>
            </w:r>
          </w:p>
        </w:tc>
      </w:tr>
      <w:tr w:rsidR="005C53CF" w:rsidRPr="006D3999" w:rsidTr="004F767F">
        <w:trPr>
          <w:jc w:val="center"/>
        </w:trPr>
        <w:tc>
          <w:tcPr>
            <w:tcW w:w="319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proofErr w:type="spellStart"/>
            <w:r w:rsidRPr="006D3999">
              <w:rPr>
                <w:rFonts w:ascii="Times New Roman" w:eastAsia="Times New Roman" w:hAnsi="Times New Roman"/>
                <w:sz w:val="20"/>
                <w:szCs w:val="20"/>
                <w:lang w:eastAsia="ru-RU"/>
              </w:rPr>
              <w:t>Низкийуровень</w:t>
            </w:r>
            <w:proofErr w:type="spellEnd"/>
          </w:p>
          <w:p w:rsidR="005C53CF" w:rsidRPr="006D3999" w:rsidRDefault="005C53CF" w:rsidP="004F767F">
            <w:pPr>
              <w:spacing w:after="0" w:line="240" w:lineRule="auto"/>
              <w:jc w:val="center"/>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w:t>
            </w:r>
          </w:p>
        </w:tc>
        <w:tc>
          <w:tcPr>
            <w:tcW w:w="6645" w:type="dxa"/>
            <w:tcBorders>
              <w:top w:val="single" w:sz="6" w:space="0" w:color="777777"/>
              <w:left w:val="single" w:sz="6" w:space="0" w:color="777777"/>
              <w:bottom w:val="single" w:sz="6" w:space="0" w:color="777777"/>
              <w:right w:val="single" w:sz="6" w:space="0" w:color="777777"/>
            </w:tcBorders>
            <w:shd w:val="clear" w:color="auto" w:fill="auto"/>
            <w:vAlign w:val="bottom"/>
            <w:hideMark/>
          </w:tcPr>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Первоклассник отрицательно или индифферентно относится к школе.</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Нередко жалуется на здоровье, у него доминирует подавленное настроение.</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Наблюдаются нарушения дисциплины.</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Объясняемый учителем материал усваивает фрагментарно.</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Самостоятельная работа с учебником затруднена.</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При выполнении самостоятельных учебных заданий не проявляет интереса.</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К урокам готовится нерегулярно</w:t>
            </w:r>
            <w:proofErr w:type="gramStart"/>
            <w:r w:rsidRPr="006D3999">
              <w:rPr>
                <w:rFonts w:ascii="Times New Roman" w:eastAsia="Times New Roman" w:hAnsi="Times New Roman"/>
                <w:sz w:val="20"/>
                <w:szCs w:val="20"/>
                <w:lang w:eastAsia="ru-RU"/>
              </w:rPr>
              <w:t>.</w:t>
            </w:r>
            <w:proofErr w:type="gramEnd"/>
            <w:r w:rsidRPr="006D3999">
              <w:rPr>
                <w:rFonts w:ascii="Times New Roman" w:eastAsia="Times New Roman" w:hAnsi="Times New Roman"/>
                <w:sz w:val="20"/>
                <w:szCs w:val="20"/>
                <w:lang w:eastAsia="ru-RU"/>
              </w:rPr>
              <w:t xml:space="preserve"> </w:t>
            </w:r>
            <w:proofErr w:type="gramStart"/>
            <w:r w:rsidRPr="006D3999">
              <w:rPr>
                <w:rFonts w:ascii="Times New Roman" w:eastAsia="Times New Roman" w:hAnsi="Times New Roman"/>
                <w:sz w:val="20"/>
                <w:szCs w:val="20"/>
                <w:lang w:eastAsia="ru-RU"/>
              </w:rPr>
              <w:t>д</w:t>
            </w:r>
            <w:proofErr w:type="gramEnd"/>
            <w:r w:rsidRPr="006D3999">
              <w:rPr>
                <w:rFonts w:ascii="Times New Roman" w:eastAsia="Times New Roman" w:hAnsi="Times New Roman"/>
                <w:sz w:val="20"/>
                <w:szCs w:val="20"/>
                <w:lang w:eastAsia="ru-RU"/>
              </w:rPr>
              <w:t>ля того чтобы он начал заниматься, необходимы постоянный</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контроль: систематические напоминания, побуждения со стороны учителя и родителей.</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Общественные поручения выполняет под контролем, без особого желания.</w:t>
            </w:r>
          </w:p>
          <w:p w:rsidR="005C53CF" w:rsidRPr="006D3999" w:rsidRDefault="005C53CF" w:rsidP="004F767F">
            <w:pPr>
              <w:spacing w:after="0" w:line="240" w:lineRule="auto"/>
              <w:textAlignment w:val="baseline"/>
              <w:rPr>
                <w:rFonts w:ascii="Times New Roman" w:eastAsia="Times New Roman" w:hAnsi="Times New Roman"/>
                <w:sz w:val="20"/>
                <w:szCs w:val="20"/>
                <w:lang w:eastAsia="ru-RU"/>
              </w:rPr>
            </w:pPr>
            <w:r w:rsidRPr="006D3999">
              <w:rPr>
                <w:rFonts w:ascii="Times New Roman" w:eastAsia="Times New Roman" w:hAnsi="Times New Roman"/>
                <w:sz w:val="20"/>
                <w:szCs w:val="20"/>
                <w:lang w:eastAsia="ru-RU"/>
              </w:rPr>
              <w:t xml:space="preserve">- </w:t>
            </w:r>
            <w:proofErr w:type="gramStart"/>
            <w:r w:rsidRPr="006D3999">
              <w:rPr>
                <w:rFonts w:ascii="Times New Roman" w:eastAsia="Times New Roman" w:hAnsi="Times New Roman"/>
                <w:sz w:val="20"/>
                <w:szCs w:val="20"/>
                <w:lang w:eastAsia="ru-RU"/>
              </w:rPr>
              <w:t>Пассивен</w:t>
            </w:r>
            <w:proofErr w:type="gramEnd"/>
            <w:r w:rsidRPr="006D3999">
              <w:rPr>
                <w:rFonts w:ascii="Times New Roman" w:eastAsia="Times New Roman" w:hAnsi="Times New Roman"/>
                <w:sz w:val="20"/>
                <w:szCs w:val="20"/>
                <w:lang w:eastAsia="ru-RU"/>
              </w:rPr>
              <w:t>, близких друзей не имеет. Знает по именам и фамилиям лишь часть одноклассников</w:t>
            </w:r>
          </w:p>
        </w:tc>
      </w:tr>
    </w:tbl>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b/>
          <w:bCs/>
          <w:color w:val="333333"/>
          <w:sz w:val="20"/>
          <w:szCs w:val="20"/>
          <w:bdr w:val="none" w:sz="0" w:space="0" w:color="auto" w:frame="1"/>
          <w:lang w:eastAsia="ru-RU"/>
        </w:rPr>
        <w:t>Как помочь ребенку в подготовке домашнего задания?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1. Проверьте, правильно ли организовано рабочее место ребенка.</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Рабочее место должно быть достаточно освещено.</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Источник света должен находиться спереди и слева, чтобы на тетрадь не падала тень от головы или от руки.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Во время приготовления уроков на столе не должно быть лишних предметов.</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lastRenderedPageBreak/>
        <w:t>2. Приучите ребенка вовремя садиться за уроки.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 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6D3999">
        <w:rPr>
          <w:rFonts w:ascii="Verdana" w:eastAsia="Times New Roman" w:hAnsi="Verdana"/>
          <w:color w:val="333333"/>
          <w:sz w:val="20"/>
          <w:szCs w:val="20"/>
          <w:lang w:eastAsia="ru-RU"/>
        </w:rPr>
        <w:t>перевозбудился</w:t>
      </w:r>
      <w:proofErr w:type="spellEnd"/>
      <w:r w:rsidRPr="006D3999">
        <w:rPr>
          <w:rFonts w:ascii="Verdana" w:eastAsia="Times New Roman" w:hAnsi="Verdana"/>
          <w:color w:val="333333"/>
          <w:sz w:val="20"/>
          <w:szCs w:val="20"/>
          <w:lang w:eastAsia="ru-RU"/>
        </w:rPr>
        <w:t xml:space="preserve"> от домашних игр и развлечений.</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 xml:space="preserve">3. Не разрешайте ребенку слишком долго сидеть за рабочим столом. Своевременно </w:t>
      </w:r>
      <w:proofErr w:type="spellStart"/>
      <w:r w:rsidRPr="006D3999">
        <w:rPr>
          <w:rFonts w:ascii="Verdana" w:eastAsia="Times New Roman" w:hAnsi="Verdana"/>
          <w:i/>
          <w:iCs/>
          <w:color w:val="333333"/>
          <w:sz w:val="20"/>
          <w:szCs w:val="20"/>
          <w:bdr w:val="none" w:sz="0" w:space="0" w:color="auto" w:frame="1"/>
          <w:lang w:eastAsia="ru-RU"/>
        </w:rPr>
        <w:t>устраивайте</w:t>
      </w:r>
      <w:r w:rsidRPr="006D3999">
        <w:rPr>
          <w:rFonts w:ascii="Verdana" w:eastAsia="Times New Roman" w:hAnsi="Verdana"/>
          <w:color w:val="333333"/>
          <w:sz w:val="20"/>
          <w:szCs w:val="20"/>
          <w:lang w:eastAsia="ru-RU"/>
        </w:rPr>
        <w:t>небольшие</w:t>
      </w:r>
      <w:proofErr w:type="spellEnd"/>
      <w:r w:rsidRPr="006D3999">
        <w:rPr>
          <w:rFonts w:ascii="Verdana" w:eastAsia="Times New Roman" w:hAnsi="Verdana"/>
          <w:color w:val="333333"/>
          <w:sz w:val="20"/>
          <w:szCs w:val="20"/>
          <w:lang w:eastAsia="ru-RU"/>
        </w:rPr>
        <w:t xml:space="preserve"> перерывы.</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На перерыв достаточно 5 мин., если он будет заполнен интенсивными физическими нагрузками (приседания, прыжки, наклоны и т.д.).</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 xml:space="preserve">4. Ни в коем случае не давайте ребенку дополнительных заданий кроме тех, которые ему </w:t>
      </w:r>
      <w:proofErr w:type="spellStart"/>
      <w:r w:rsidRPr="006D3999">
        <w:rPr>
          <w:rFonts w:ascii="Verdana" w:eastAsia="Times New Roman" w:hAnsi="Verdana"/>
          <w:i/>
          <w:iCs/>
          <w:color w:val="333333"/>
          <w:sz w:val="20"/>
          <w:szCs w:val="20"/>
          <w:bdr w:val="none" w:sz="0" w:space="0" w:color="auto" w:frame="1"/>
          <w:lang w:eastAsia="ru-RU"/>
        </w:rPr>
        <w:t>задалив</w:t>
      </w:r>
      <w:proofErr w:type="spellEnd"/>
      <w:r w:rsidRPr="006D3999">
        <w:rPr>
          <w:rFonts w:ascii="Verdana" w:eastAsia="Times New Roman" w:hAnsi="Verdana"/>
          <w:i/>
          <w:iCs/>
          <w:color w:val="333333"/>
          <w:sz w:val="20"/>
          <w:szCs w:val="20"/>
          <w:bdr w:val="none" w:sz="0" w:space="0" w:color="auto" w:frame="1"/>
          <w:lang w:eastAsia="ru-RU"/>
        </w:rPr>
        <w:t xml:space="preserve"> школе.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Не забывайте, что у первоклассника ежедневно бывает определенное количество уроков, поэтому его работоспособность в течение дня снижается.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5. Не заставляйте переделывать плохо выполненную классную работу.</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6. Первое время следите за тем, все ли уроки сделаны.</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 xml:space="preserve">7. Присутствуйте при подготовке ребенком домашних заданий, подбадривайте его, </w:t>
      </w:r>
      <w:proofErr w:type="spellStart"/>
      <w:r w:rsidRPr="006D3999">
        <w:rPr>
          <w:rFonts w:ascii="Verdana" w:eastAsia="Times New Roman" w:hAnsi="Verdana"/>
          <w:i/>
          <w:iCs/>
          <w:color w:val="333333"/>
          <w:sz w:val="20"/>
          <w:szCs w:val="20"/>
          <w:bdr w:val="none" w:sz="0" w:space="0" w:color="auto" w:frame="1"/>
          <w:lang w:eastAsia="ru-RU"/>
        </w:rPr>
        <w:t>объясняйте</w:t>
      </w:r>
      <w:proofErr w:type="gramStart"/>
      <w:r w:rsidRPr="006D3999">
        <w:rPr>
          <w:rFonts w:ascii="Verdana" w:eastAsia="Times New Roman" w:hAnsi="Verdana"/>
          <w:i/>
          <w:iCs/>
          <w:color w:val="333333"/>
          <w:sz w:val="20"/>
          <w:szCs w:val="20"/>
          <w:bdr w:val="none" w:sz="0" w:space="0" w:color="auto" w:frame="1"/>
          <w:lang w:eastAsia="ru-RU"/>
        </w:rPr>
        <w:t>,</w:t>
      </w:r>
      <w:r w:rsidRPr="006D3999">
        <w:rPr>
          <w:rFonts w:ascii="Verdana" w:eastAsia="Times New Roman" w:hAnsi="Verdana"/>
          <w:color w:val="333333"/>
          <w:sz w:val="20"/>
          <w:szCs w:val="20"/>
          <w:lang w:eastAsia="ru-RU"/>
        </w:rPr>
        <w:t>е</w:t>
      </w:r>
      <w:proofErr w:type="gramEnd"/>
      <w:r w:rsidRPr="006D3999">
        <w:rPr>
          <w:rFonts w:ascii="Verdana" w:eastAsia="Times New Roman" w:hAnsi="Verdana"/>
          <w:color w:val="333333"/>
          <w:sz w:val="20"/>
          <w:szCs w:val="20"/>
          <w:lang w:eastAsia="ru-RU"/>
        </w:rPr>
        <w:t>сли</w:t>
      </w:r>
      <w:proofErr w:type="spellEnd"/>
      <w:r w:rsidRPr="006D3999">
        <w:rPr>
          <w:rFonts w:ascii="Verdana" w:eastAsia="Times New Roman" w:hAnsi="Verdana"/>
          <w:color w:val="333333"/>
          <w:sz w:val="20"/>
          <w:szCs w:val="20"/>
          <w:lang w:eastAsia="ru-RU"/>
        </w:rPr>
        <w:t xml:space="preserve"> он что-то не понял или забыл, но не подменяйте его деятельность своей.</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 xml:space="preserve">8. Требуйте, чтобы домашнее задание было выполнено чисто, аккуратно, красиво. Но все </w:t>
      </w:r>
      <w:proofErr w:type="spellStart"/>
      <w:r w:rsidRPr="006D3999">
        <w:rPr>
          <w:rFonts w:ascii="Verdana" w:eastAsia="Times New Roman" w:hAnsi="Verdana"/>
          <w:i/>
          <w:iCs/>
          <w:color w:val="333333"/>
          <w:sz w:val="20"/>
          <w:szCs w:val="20"/>
          <w:bdr w:val="none" w:sz="0" w:space="0" w:color="auto" w:frame="1"/>
          <w:lang w:eastAsia="ru-RU"/>
        </w:rPr>
        <w:t>эти</w:t>
      </w:r>
      <w:r w:rsidRPr="006D3999">
        <w:rPr>
          <w:rFonts w:ascii="Verdana" w:eastAsia="Times New Roman" w:hAnsi="Verdana"/>
          <w:color w:val="333333"/>
          <w:sz w:val="20"/>
          <w:szCs w:val="20"/>
          <w:lang w:eastAsia="ru-RU"/>
        </w:rPr>
        <w:t>требования</w:t>
      </w:r>
      <w:proofErr w:type="spellEnd"/>
      <w:r w:rsidRPr="006D3999">
        <w:rPr>
          <w:rFonts w:ascii="Verdana" w:eastAsia="Times New Roman" w:hAnsi="Verdana"/>
          <w:color w:val="333333"/>
          <w:sz w:val="20"/>
          <w:szCs w:val="20"/>
          <w:lang w:eastAsia="ru-RU"/>
        </w:rPr>
        <w:t xml:space="preserve"> должны оставаться в пределах возможностей ребенка.</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Обратите, пожалуйста, внимание на </w:t>
      </w:r>
      <w:r w:rsidRPr="006D3999">
        <w:rPr>
          <w:rFonts w:ascii="Verdana" w:eastAsia="Times New Roman" w:hAnsi="Verdana"/>
          <w:i/>
          <w:iCs/>
          <w:color w:val="333333"/>
          <w:sz w:val="20"/>
          <w:szCs w:val="20"/>
          <w:bdr w:val="none" w:sz="0" w:space="0" w:color="auto" w:frame="1"/>
          <w:lang w:eastAsia="ru-RU"/>
        </w:rPr>
        <w:t>развитие значимых для школьника умений</w:t>
      </w:r>
      <w:r w:rsidRPr="006D3999">
        <w:rPr>
          <w:rFonts w:ascii="Verdana" w:eastAsia="Times New Roman" w:hAnsi="Verdana"/>
          <w:color w:val="333333"/>
          <w:sz w:val="20"/>
          <w:szCs w:val="20"/>
          <w:lang w:eastAsia="ru-RU"/>
        </w:rPr>
        <w:t> и при необходимости окажите своему сыну или дочери помощь в их приобретении и развитии. К таким умениям относятся: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умение собрать свой портфель (ранец);</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поздороваться с учителями и детьми;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задать вопрос учителю или однокласснику;</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ответить на вопрос;</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слушать объяснения и задания учителя;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выполнять задание;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попросить учителя помочь, если что-то непонятно, что-то не получается;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умение долгое время заниматься одним и тем же делом;</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обращаться с книгой, тетрадью и другими школьными принадлежностями;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разделять работу на части;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адекватно реагировать на замечания;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 объяснить то, с чем не </w:t>
      </w:r>
      <w:proofErr w:type="gramStart"/>
      <w:r w:rsidRPr="006D3999">
        <w:rPr>
          <w:rFonts w:ascii="Verdana" w:eastAsia="Times New Roman" w:hAnsi="Verdana"/>
          <w:color w:val="333333"/>
          <w:sz w:val="20"/>
          <w:szCs w:val="20"/>
          <w:lang w:eastAsia="ru-RU"/>
        </w:rPr>
        <w:t>согласен</w:t>
      </w:r>
      <w:proofErr w:type="gramEnd"/>
      <w:r w:rsidRPr="006D3999">
        <w:rPr>
          <w:rFonts w:ascii="Verdana" w:eastAsia="Times New Roman" w:hAnsi="Verdana"/>
          <w:color w:val="333333"/>
          <w:sz w:val="20"/>
          <w:szCs w:val="20"/>
          <w:lang w:eastAsia="ru-RU"/>
        </w:rPr>
        <w:t>;</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учитывать мнение других;</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гордиться своей работой и не скрывать этого;</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устанавливать и поддерживать дружеские контакты со сверстниками;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брать на себя часть ответственности за ведение домашнего хозяйства;</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самостоятельно пользоваться общественным транспортом, деньгами, средствами для проведения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свободного времени;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умение осуществлять выбор, обеспечивающий собственную безопасность.</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Успех в решении такой сложной задачи, как успешная учеба ребенка в школе, зависит от эффективного сотрудничества школы и семьи. Опыт показывает, что никакая самая хорошая школа не может полностью заменить ребенку семью, семейное воспитание. Единство требований семьи и школы - очень важный принцип воспитания. Школа дает ребенку научные знания и воспитывает у</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lastRenderedPageBreak/>
        <w:t xml:space="preserve">него сознательное отношение к действительности. Семья обеспечивает практический жизненный опыт, воспитывает умение сопереживать другому человеку, чувствовать его состояние. Ребенок, лишенный родительской нежности, вырастает </w:t>
      </w:r>
      <w:proofErr w:type="gramStart"/>
      <w:r w:rsidRPr="006D3999">
        <w:rPr>
          <w:rFonts w:ascii="Verdana" w:eastAsia="Times New Roman" w:hAnsi="Verdana"/>
          <w:color w:val="333333"/>
          <w:sz w:val="20"/>
          <w:szCs w:val="20"/>
          <w:lang w:eastAsia="ru-RU"/>
        </w:rPr>
        <w:t>замкнутым</w:t>
      </w:r>
      <w:proofErr w:type="gramEnd"/>
      <w:r w:rsidRPr="006D3999">
        <w:rPr>
          <w:rFonts w:ascii="Verdana" w:eastAsia="Times New Roman" w:hAnsi="Verdana"/>
          <w:color w:val="333333"/>
          <w:sz w:val="20"/>
          <w:szCs w:val="20"/>
          <w:lang w:eastAsia="ru-RU"/>
        </w:rPr>
        <w:t>, неконтактным.</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b/>
          <w:bCs/>
          <w:i/>
          <w:iCs/>
          <w:color w:val="333333"/>
          <w:sz w:val="20"/>
          <w:szCs w:val="20"/>
          <w:bdr w:val="none" w:sz="0" w:space="0" w:color="auto" w:frame="1"/>
          <w:lang w:eastAsia="ru-RU"/>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r w:rsidRPr="006D3999">
        <w:rPr>
          <w:rFonts w:ascii="Verdana" w:eastAsia="Times New Roman" w:hAnsi="Verdana"/>
          <w:color w:val="333333"/>
          <w:sz w:val="20"/>
          <w:szCs w:val="20"/>
          <w:lang w:eastAsia="ru-RU"/>
        </w:rPr>
        <w:t>:</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в любой момент оставьте все свои дела и займитесь ребенком;</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советуйтесь с ним, невзирая на возраст;</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признайтесь сыну (дочери) в ошибке, совершенной по отношению к нему (к ней);</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извинитесь перед ребенком в случае вашей неправоты;</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 </w:t>
      </w:r>
      <w:proofErr w:type="gramStart"/>
      <w:r w:rsidRPr="006D3999">
        <w:rPr>
          <w:rFonts w:ascii="Verdana" w:eastAsia="Times New Roman" w:hAnsi="Verdana"/>
          <w:color w:val="333333"/>
          <w:sz w:val="20"/>
          <w:szCs w:val="20"/>
          <w:lang w:eastAsia="ru-RU"/>
        </w:rPr>
        <w:t>почаще</w:t>
      </w:r>
      <w:proofErr w:type="gramEnd"/>
      <w:r w:rsidRPr="006D3999">
        <w:rPr>
          <w:rFonts w:ascii="Verdana" w:eastAsia="Times New Roman" w:hAnsi="Verdana"/>
          <w:color w:val="333333"/>
          <w:sz w:val="20"/>
          <w:szCs w:val="20"/>
          <w:lang w:eastAsia="ru-RU"/>
        </w:rPr>
        <w:t xml:space="preserve"> ставьте себя на его место;</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всегда воздерживайтесь от употребления слов и выражений, которые могут ранить ребенка;</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 пытайтесь устоять против детских просьб и слез, если </w:t>
      </w:r>
      <w:proofErr w:type="gramStart"/>
      <w:r w:rsidRPr="006D3999">
        <w:rPr>
          <w:rFonts w:ascii="Verdana" w:eastAsia="Times New Roman" w:hAnsi="Verdana"/>
          <w:color w:val="333333"/>
          <w:sz w:val="20"/>
          <w:szCs w:val="20"/>
          <w:lang w:eastAsia="ru-RU"/>
        </w:rPr>
        <w:t>уверены</w:t>
      </w:r>
      <w:proofErr w:type="gramEnd"/>
      <w:r w:rsidRPr="006D3999">
        <w:rPr>
          <w:rFonts w:ascii="Verdana" w:eastAsia="Times New Roman" w:hAnsi="Verdana"/>
          <w:color w:val="333333"/>
          <w:sz w:val="20"/>
          <w:szCs w:val="20"/>
          <w:lang w:eastAsia="ru-RU"/>
        </w:rPr>
        <w:t>, что это каприз, мимолетная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прихоть;</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не стесняйтесь рассказывать поучительные случаи из своего детства, представляющие вас в невыгодном свете;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сохраняйте самообладание, даже если поступок ребенка вас вывел из себя.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w:t>
      </w:r>
    </w:p>
    <w:p w:rsidR="005C53CF" w:rsidRPr="006D3999" w:rsidRDefault="005C53CF" w:rsidP="005C53CF">
      <w:pPr>
        <w:spacing w:after="0" w:line="240" w:lineRule="auto"/>
        <w:jc w:val="center"/>
        <w:textAlignment w:val="baseline"/>
        <w:rPr>
          <w:rFonts w:ascii="Verdana" w:eastAsia="Times New Roman" w:hAnsi="Verdana"/>
          <w:color w:val="333333"/>
          <w:sz w:val="20"/>
          <w:szCs w:val="20"/>
          <w:lang w:eastAsia="ru-RU"/>
        </w:rPr>
      </w:pPr>
      <w:r w:rsidRPr="006D3999">
        <w:rPr>
          <w:rFonts w:ascii="Verdana" w:eastAsia="Times New Roman" w:hAnsi="Verdana"/>
          <w:b/>
          <w:bCs/>
          <w:color w:val="333333"/>
          <w:sz w:val="20"/>
          <w:szCs w:val="20"/>
          <w:bdr w:val="none" w:sz="0" w:space="0" w:color="auto" w:frame="1"/>
          <w:lang w:eastAsia="ru-RU"/>
        </w:rPr>
        <w:t>Методики определения комфортности и затруднений ребенка в школе.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Проживая в школе немалую часть собственной жизни, ваш ребенок порой не умеет рассказать о ней так, чтобы вы получили бы более или менее четкое представление о радостях, переживаниях, успехах и трудностях ребенка. Предлагая вам несколько несложных методик родительской диагностики, надеемся, что они позволят довольно легко и естественно проникнуть в школьный мир вашего ребенка.</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Пользуясь ими, старайтесь не забывать о нескольких важных вещах:</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к рассказу, информации, собственному отношению к человеку или событию, которые доверил вам ребенок, следует относиться «педагогически осторожно». Если ребенок заподозрит, что вы злоупотребляете его откровенностью, то он не станет больше доверять вам;</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приложите максимум своей изобретательности, способности к педагогической импровизации для того, чтобы разговоры с ребенком на школьные темы по возможности не возникали нарочно, по обязанности и принуждению; помните, что в обычном клубке дневных забот почти всегда отыщется едва заметная ниточка-повод «кстати», потянув за которую и можно начать нужный вам разговор;</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 поверьте, что ваш ребенок наблюдает за вашей жизнью, работой, делами не меньше, чем это делаете вы в отношении его школьных событий. Спокойно, в меру откровенно и доступно рассказывая ему о своих заботах и радостях, вы сможете рассчитывать и на его открытость. Если такой обмен, диалог станет привычным уже в начальной школе, тогда, даже вступив в пору «трудной </w:t>
      </w:r>
      <w:proofErr w:type="spellStart"/>
      <w:r w:rsidRPr="006D3999">
        <w:rPr>
          <w:rFonts w:ascii="Verdana" w:eastAsia="Times New Roman" w:hAnsi="Verdana"/>
          <w:color w:val="333333"/>
          <w:sz w:val="20"/>
          <w:szCs w:val="20"/>
          <w:lang w:eastAsia="ru-RU"/>
        </w:rPr>
        <w:t>подростковости</w:t>
      </w:r>
      <w:proofErr w:type="spellEnd"/>
      <w:r w:rsidRPr="006D3999">
        <w:rPr>
          <w:rFonts w:ascii="Verdana" w:eastAsia="Times New Roman" w:hAnsi="Verdana"/>
          <w:color w:val="333333"/>
          <w:sz w:val="20"/>
          <w:szCs w:val="20"/>
          <w:lang w:eastAsia="ru-RU"/>
        </w:rPr>
        <w:t>», ваш ребенок не замкнется.</w:t>
      </w:r>
    </w:p>
    <w:p w:rsidR="005C53CF" w:rsidRPr="006D3999" w:rsidRDefault="005C53CF" w:rsidP="005C53CF">
      <w:pPr>
        <w:spacing w:after="0" w:line="240" w:lineRule="auto"/>
        <w:jc w:val="center"/>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Пять вопросов в конце недели.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Вечером последнего учебного дня недели, после (во время) ужина или перед тем, как ребенок ляжет спать, поговорите с ним, обсудив несколько простых вопросов:</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доволен ли ребенок тем, как прошла школьная неделя, и почему?</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Что за пять учебных дней стало для него главным, показалось интересным, расстроило, обрадовало?</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proofErr w:type="gramStart"/>
      <w:r w:rsidRPr="006D3999">
        <w:rPr>
          <w:rFonts w:ascii="Verdana" w:eastAsia="Times New Roman" w:hAnsi="Verdana"/>
          <w:color w:val="333333"/>
          <w:sz w:val="20"/>
          <w:szCs w:val="20"/>
          <w:lang w:eastAsia="ru-RU"/>
        </w:rPr>
        <w:t xml:space="preserve">- Какие «роли» ему пришлось выполнять за неделю (ученик, дежурный, зритель, участник дела, события, победитель, наказанный, помощник и </w:t>
      </w:r>
      <w:proofErr w:type="spellStart"/>
      <w:r w:rsidRPr="006D3999">
        <w:rPr>
          <w:rFonts w:ascii="Verdana" w:eastAsia="Times New Roman" w:hAnsi="Verdana"/>
          <w:color w:val="333333"/>
          <w:sz w:val="20"/>
          <w:szCs w:val="20"/>
          <w:lang w:eastAsia="ru-RU"/>
        </w:rPr>
        <w:t>тд</w:t>
      </w:r>
      <w:proofErr w:type="spellEnd"/>
      <w:r w:rsidRPr="006D3999">
        <w:rPr>
          <w:rFonts w:ascii="Verdana" w:eastAsia="Times New Roman" w:hAnsi="Verdana"/>
          <w:color w:val="333333"/>
          <w:sz w:val="20"/>
          <w:szCs w:val="20"/>
          <w:lang w:eastAsia="ru-RU"/>
        </w:rPr>
        <w:t>.)?</w:t>
      </w:r>
      <w:proofErr w:type="gramEnd"/>
      <w:r w:rsidRPr="006D3999">
        <w:rPr>
          <w:rFonts w:ascii="Verdana" w:eastAsia="Times New Roman" w:hAnsi="Verdana"/>
          <w:color w:val="333333"/>
          <w:sz w:val="20"/>
          <w:szCs w:val="20"/>
          <w:lang w:eastAsia="ru-RU"/>
        </w:rPr>
        <w:t xml:space="preserve"> </w:t>
      </w:r>
      <w:proofErr w:type="gramStart"/>
      <w:r w:rsidRPr="006D3999">
        <w:rPr>
          <w:rFonts w:ascii="Verdana" w:eastAsia="Times New Roman" w:hAnsi="Verdana"/>
          <w:color w:val="333333"/>
          <w:sz w:val="20"/>
          <w:szCs w:val="20"/>
          <w:lang w:eastAsia="ru-RU"/>
        </w:rPr>
        <w:t>Выполнение</w:t>
      </w:r>
      <w:proofErr w:type="gramEnd"/>
      <w:r w:rsidRPr="006D3999">
        <w:rPr>
          <w:rFonts w:ascii="Verdana" w:eastAsia="Times New Roman" w:hAnsi="Verdana"/>
          <w:color w:val="333333"/>
          <w:sz w:val="20"/>
          <w:szCs w:val="20"/>
          <w:lang w:eastAsia="ru-RU"/>
        </w:rPr>
        <w:t xml:space="preserve"> каких ролей ему понравилось, а каких - нет?</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Какой из дней запомнился более всего? Почему?</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С чем связана для него грядущая неделя? Будет ли она в его представлении трудной, радостной, скучной, успешной?</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Беседа по классной фотографии.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Положите перед собой классную фотографию вашего ребенка. Пусть для начала он «познакомит» вас с одноклассниками, покажет соседей по парте, ряду. В дальнейшем через фотографию можно будет подробно расспрашивать ребенка о взаимоотношениях в классе, о его личных симпатиях и антипатиях. Старайтесь, чтобы ваш сын (дочь) больше говорил о </w:t>
      </w:r>
      <w:proofErr w:type="gramStart"/>
      <w:r w:rsidRPr="006D3999">
        <w:rPr>
          <w:rFonts w:ascii="Verdana" w:eastAsia="Times New Roman" w:hAnsi="Verdana"/>
          <w:color w:val="333333"/>
          <w:sz w:val="20"/>
          <w:szCs w:val="20"/>
          <w:lang w:eastAsia="ru-RU"/>
        </w:rPr>
        <w:t>положительном</w:t>
      </w:r>
      <w:proofErr w:type="gramEnd"/>
      <w:r w:rsidRPr="006D3999">
        <w:rPr>
          <w:rFonts w:ascii="Verdana" w:eastAsia="Times New Roman" w:hAnsi="Verdana"/>
          <w:color w:val="333333"/>
          <w:sz w:val="20"/>
          <w:szCs w:val="20"/>
          <w:lang w:eastAsia="ru-RU"/>
        </w:rPr>
        <w:t xml:space="preserve"> и интересном в отношениях с одноклассниками. Не провоцируя ребенка на «ябедничество», нужно очень тонко дать понять, что вас интересуют не столько конфликты или проступки ребят сами по себе, сколько его собственное отношение к этому. Лучше не задавать вопросов типа «Кто у вас в классе больше всех хулиганит?» или «У кого самые плохие оценки?».</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lastRenderedPageBreak/>
        <w:t>В конце концов, если ребенок действительно захочет, он случайно или специально расскажет об этом сам. Предпочтительнее задавать вопросы, помогающие создать, укрепить положительное, доброе, уважительное отношение к одноклассникам: «К кому можно обратиться за помощью?», «С кем интереснее всего играть?», «Кто самый веселый?» и т.п.</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Как я закончу четверть (год)?</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За две-три недели до конца четверти (учебного года) предложите ребенку составить собственный прогноз итоговых оценок. Нарисуйте вместе с ним будущий табель и попросите выставить ожидаемые отметки. Объясните, что лучше стремиться оценивать будущие достижения </w:t>
      </w:r>
      <w:proofErr w:type="gramStart"/>
      <w:r w:rsidRPr="006D3999">
        <w:rPr>
          <w:rFonts w:ascii="Verdana" w:eastAsia="Times New Roman" w:hAnsi="Verdana"/>
          <w:color w:val="333333"/>
          <w:sz w:val="20"/>
          <w:szCs w:val="20"/>
          <w:lang w:eastAsia="ru-RU"/>
        </w:rPr>
        <w:t>реально-оптимистично</w:t>
      </w:r>
      <w:proofErr w:type="gramEnd"/>
      <w:r w:rsidRPr="006D3999">
        <w:rPr>
          <w:rFonts w:ascii="Verdana" w:eastAsia="Times New Roman" w:hAnsi="Verdana"/>
          <w:color w:val="333333"/>
          <w:sz w:val="20"/>
          <w:szCs w:val="20"/>
          <w:lang w:eastAsia="ru-RU"/>
        </w:rPr>
        <w:t>, а не мечтательно-предположительно. Кто-то из детей уже в начальной школе имеет склонность к занижению собственных (даже неплохих) достижений, кто-то, напротив, оценивает свои будущие результаты необоснованно высоко. Когда вы получите настоящий табель и положите его рядом с ((прогнозом)), у вас будет тема для разговора с ребенком. При этом педагогическим смыслом разговора должно стать не только обсуждение результатов учебы, но и степень точности составленного заранее прогноза.</w:t>
      </w:r>
    </w:p>
    <w:p w:rsidR="005C53CF" w:rsidRPr="006D3999" w:rsidRDefault="005C53CF" w:rsidP="005C53CF">
      <w:pPr>
        <w:spacing w:after="0" w:line="240" w:lineRule="auto"/>
        <w:jc w:val="center"/>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Плюсы и минусы школьного дня.</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Это несложная диагностика-игра, позволит вам достаточно объективно оценивать ежедневное настроение ребенка, связанное со школой. На листке бумаги или с помощью двух видов предметов (например, пуговицы и бусинки; зерна красной и белой фасоли и т.п.) нужно «нарисовать» прошедший школьный день. Чего в нем оказалось больше - радостного или неприятного, хорошего или плохого? Главное - увидеть общее настроение, а не допытываться по поводу каждого «плюса» и «минуса», хотя вполне вероятно, что о некоторых из них ребенок захочет рассказать Вам сам.</w:t>
      </w:r>
    </w:p>
    <w:p w:rsidR="005C53CF" w:rsidRPr="006D3999" w:rsidRDefault="005C53CF" w:rsidP="005C53CF">
      <w:pPr>
        <w:spacing w:after="0" w:line="240" w:lineRule="auto"/>
        <w:jc w:val="center"/>
        <w:textAlignment w:val="baseline"/>
        <w:rPr>
          <w:rFonts w:ascii="Verdana" w:eastAsia="Times New Roman" w:hAnsi="Verdana"/>
          <w:color w:val="333333"/>
          <w:sz w:val="20"/>
          <w:szCs w:val="20"/>
          <w:lang w:eastAsia="ru-RU"/>
        </w:rPr>
      </w:pPr>
      <w:r w:rsidRPr="006D3999">
        <w:rPr>
          <w:rFonts w:ascii="Verdana" w:eastAsia="Times New Roman" w:hAnsi="Verdana"/>
          <w:i/>
          <w:iCs/>
          <w:color w:val="333333"/>
          <w:sz w:val="20"/>
          <w:szCs w:val="20"/>
          <w:bdr w:val="none" w:sz="0" w:space="0" w:color="auto" w:frame="1"/>
          <w:lang w:eastAsia="ru-RU"/>
        </w:rPr>
        <w:t>Копилка школьных УСПЕХОВ.</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Поставьте в специальном месте стеклянную (пластиковую) банку или прозрачную коробочку. </w:t>
      </w:r>
      <w:proofErr w:type="gramStart"/>
      <w:r w:rsidRPr="006D3999">
        <w:rPr>
          <w:rFonts w:ascii="Verdana" w:eastAsia="Times New Roman" w:hAnsi="Verdana"/>
          <w:color w:val="333333"/>
          <w:sz w:val="20"/>
          <w:szCs w:val="20"/>
          <w:lang w:eastAsia="ru-RU"/>
        </w:rPr>
        <w:t>Отныне это - «копилка школьных успехов», в которую, к примеру, будут «складываться» «пятерки» и «четверки».</w:t>
      </w:r>
      <w:proofErr w:type="gramEnd"/>
      <w:r w:rsidRPr="006D3999">
        <w:rPr>
          <w:rFonts w:ascii="Verdana" w:eastAsia="Times New Roman" w:hAnsi="Verdana"/>
          <w:color w:val="333333"/>
          <w:sz w:val="20"/>
          <w:szCs w:val="20"/>
          <w:lang w:eastAsia="ru-RU"/>
        </w:rPr>
        <w:t xml:space="preserve"> Не сами по себе, конечно, а в виде чего-то материального. Например, тех же зерен крупной фасоли или крупных макарон-ракушек.</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Предвидя возможный родительский соблазн, предупредим сразу: играть в то, что за получаемые «пятерки» вы будете складывать в копилку пятирублевые монеты, не стоит. Даже не будем объяснять, почему. Причин, поверьте, более чем достаточно. Гораздо разумнее, чтобы содержимое «копилки» оставалось условным. Более того, пусть ребенок кладет туда </w:t>
      </w:r>
      <w:proofErr w:type="spellStart"/>
      <w:r w:rsidRPr="006D3999">
        <w:rPr>
          <w:rFonts w:ascii="Verdana" w:eastAsia="Times New Roman" w:hAnsi="Verdana"/>
          <w:color w:val="333333"/>
          <w:sz w:val="20"/>
          <w:szCs w:val="20"/>
          <w:lang w:eastAsia="ru-RU"/>
        </w:rPr>
        <w:t>фасолинки</w:t>
      </w:r>
      <w:proofErr w:type="spellEnd"/>
      <w:r w:rsidRPr="006D3999">
        <w:rPr>
          <w:rFonts w:ascii="Verdana" w:eastAsia="Times New Roman" w:hAnsi="Verdana"/>
          <w:color w:val="333333"/>
          <w:sz w:val="20"/>
          <w:szCs w:val="20"/>
          <w:lang w:eastAsia="ru-RU"/>
        </w:rPr>
        <w:t xml:space="preserve"> или ракушки самостоятельно. Поверьте, искушение быстренько заполнить баночку неполученными по-настоящему отметками пройдет быстро, а возможно, и не возникнет вовсе. Ваша задача - сделать игру привлекательной и простой. Как? Довольно просто.</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Как только «копилка» оказывается заполненной, удивите сына или дочку приятным сюрпризом и... верните фасоль или ракушки на их обычное кухонное место. Пусть все начнется сначала. Лучше, если наградой за полную копилку станет не выполнение заранее данного ребенку обещания (куплю, подарю и т.д.), а что-то пусть вовсе не дорогое, но удивительное и неожиданное.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 xml:space="preserve">Объем копилки лучше выбрать такой, чтобы ее заполнение, с одной стороны, не растягивалось на бесконечные месяцы, а с другой - не становилось делом пяти дней. Разумеется, возможны варианты: короткие макаронины-бочонки, к примеру, удобно нанизывать на вертикальный стержень, а </w:t>
      </w:r>
      <w:proofErr w:type="spellStart"/>
      <w:r w:rsidRPr="006D3999">
        <w:rPr>
          <w:rFonts w:ascii="Verdana" w:eastAsia="Times New Roman" w:hAnsi="Verdana"/>
          <w:color w:val="333333"/>
          <w:sz w:val="20"/>
          <w:szCs w:val="20"/>
          <w:lang w:eastAsia="ru-RU"/>
        </w:rPr>
        <w:t>фасолины</w:t>
      </w:r>
      <w:proofErr w:type="spellEnd"/>
      <w:r w:rsidRPr="006D3999">
        <w:rPr>
          <w:rFonts w:ascii="Verdana" w:eastAsia="Times New Roman" w:hAnsi="Verdana"/>
          <w:color w:val="333333"/>
          <w:sz w:val="20"/>
          <w:szCs w:val="20"/>
          <w:lang w:eastAsia="ru-RU"/>
        </w:rPr>
        <w:t xml:space="preserve"> выкладывать по кругу в большой красивой вазе.</w:t>
      </w:r>
    </w:p>
    <w:p w:rsidR="005C53CF" w:rsidRPr="006D3999" w:rsidRDefault="005C53CF" w:rsidP="005C53CF">
      <w:pPr>
        <w:spacing w:after="0" w:line="240" w:lineRule="auto"/>
        <w:textAlignment w:val="baseline"/>
        <w:rPr>
          <w:rFonts w:ascii="Verdana" w:eastAsia="Times New Roman" w:hAnsi="Verdana"/>
          <w:color w:val="333333"/>
          <w:sz w:val="20"/>
          <w:szCs w:val="20"/>
          <w:lang w:eastAsia="ru-RU"/>
        </w:rPr>
      </w:pPr>
      <w:r w:rsidRPr="006D3999">
        <w:rPr>
          <w:rFonts w:ascii="Verdana" w:eastAsia="Times New Roman" w:hAnsi="Verdana"/>
          <w:color w:val="333333"/>
          <w:sz w:val="20"/>
          <w:szCs w:val="20"/>
          <w:lang w:eastAsia="ru-RU"/>
        </w:rPr>
        <w:t>Да! Ни в коем случае не забирайте ничего из копилки в качестве наказания за двойки или замечания. Во-первых, это может сделать процесс заполнения практически бесконечным, а значит, бессмысленным, а во-вторых, это попросту несправедливо.</w:t>
      </w:r>
    </w:p>
    <w:p w:rsidR="005C53CF" w:rsidRDefault="005C53CF" w:rsidP="005C53CF"/>
    <w:p w:rsidR="00186C8A" w:rsidRDefault="00186C8A"/>
    <w:sectPr w:rsidR="00186C8A" w:rsidSect="006D3999">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3CF"/>
    <w:rsid w:val="00186C8A"/>
    <w:rsid w:val="005C53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2117</Words>
  <Characters>12073</Characters>
  <Application>Microsoft Office Word</Application>
  <DocSecurity>0</DocSecurity>
  <Lines>100</Lines>
  <Paragraphs>28</Paragraphs>
  <ScaleCrop>false</ScaleCrop>
  <Company>Hewlett-Packard Company</Company>
  <LinksUpToDate>false</LinksUpToDate>
  <CharactersWithSpaces>14162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2015-11-27T10:56:00Z</dcterms:created>
  <dcterms:modified xsi:type="dcterms:W3CDTF">2015-11-27T10:57:00Z</dcterms:modified>
</cp:coreProperties>
</file>