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33C" w:rsidRDefault="0063433C" w:rsidP="006343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 занятия</w:t>
      </w:r>
    </w:p>
    <w:p w:rsidR="0063433C" w:rsidRDefault="0063433C" w:rsidP="006343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область:  </w:t>
      </w:r>
      <w:r w:rsidRPr="003A50BC">
        <w:rPr>
          <w:rFonts w:ascii="Times New Roman" w:hAnsi="Times New Roman" w:cs="Times New Roman"/>
          <w:sz w:val="28"/>
          <w:szCs w:val="28"/>
        </w:rPr>
        <w:t>творчество,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0BC">
        <w:rPr>
          <w:rFonts w:ascii="Times New Roman" w:hAnsi="Times New Roman" w:cs="Times New Roman"/>
          <w:sz w:val="28"/>
          <w:szCs w:val="28"/>
        </w:rPr>
        <w:t>познание</w:t>
      </w:r>
    </w:p>
    <w:p w:rsidR="00385247" w:rsidRDefault="00385247" w:rsidP="0063433C">
      <w:pPr>
        <w:rPr>
          <w:rFonts w:ascii="Times New Roman" w:hAnsi="Times New Roman" w:cs="Times New Roman"/>
          <w:b/>
          <w:sz w:val="28"/>
          <w:szCs w:val="28"/>
        </w:rPr>
      </w:pPr>
      <w:r w:rsidRPr="00385247">
        <w:rPr>
          <w:rFonts w:ascii="Times New Roman" w:hAnsi="Times New Roman" w:cs="Times New Roman"/>
          <w:b/>
          <w:sz w:val="28"/>
          <w:szCs w:val="28"/>
        </w:rPr>
        <w:t>Раздел:</w:t>
      </w:r>
      <w:r>
        <w:rPr>
          <w:rFonts w:ascii="Times New Roman" w:hAnsi="Times New Roman" w:cs="Times New Roman"/>
          <w:sz w:val="28"/>
          <w:szCs w:val="28"/>
        </w:rPr>
        <w:t xml:space="preserve"> Рисование, ознакомление с окружающим миром.</w:t>
      </w:r>
    </w:p>
    <w:p w:rsidR="0063433C" w:rsidRDefault="0063433C" w:rsidP="006343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 </w:t>
      </w:r>
      <w:r w:rsidRPr="003A50BC">
        <w:rPr>
          <w:rFonts w:ascii="Times New Roman" w:hAnsi="Times New Roman" w:cs="Times New Roman"/>
          <w:sz w:val="28"/>
          <w:szCs w:val="28"/>
        </w:rPr>
        <w:t>Телепередача «Природа дарит чудеса»</w:t>
      </w:r>
    </w:p>
    <w:p w:rsidR="0063433C" w:rsidRPr="003A50BC" w:rsidRDefault="0063433C" w:rsidP="0063433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 </w:t>
      </w:r>
      <w:r w:rsidRPr="003A50BC">
        <w:rPr>
          <w:rFonts w:ascii="Times New Roman" w:hAnsi="Times New Roman" w:cs="Times New Roman"/>
          <w:sz w:val="28"/>
          <w:szCs w:val="28"/>
          <w:lang w:val="kk-KZ"/>
        </w:rPr>
        <w:t>определить связь между дождем</w:t>
      </w:r>
      <w:r w:rsidRPr="003A50BC">
        <w:rPr>
          <w:rFonts w:ascii="Times New Roman" w:hAnsi="Times New Roman" w:cs="Times New Roman"/>
          <w:sz w:val="28"/>
          <w:szCs w:val="28"/>
        </w:rPr>
        <w:t>, с</w:t>
      </w:r>
      <w:r w:rsidRPr="003A50BC">
        <w:rPr>
          <w:rFonts w:ascii="Times New Roman" w:hAnsi="Times New Roman" w:cs="Times New Roman"/>
          <w:sz w:val="28"/>
          <w:szCs w:val="28"/>
          <w:lang w:val="kk-KZ"/>
        </w:rPr>
        <w:t>олнцем и появлением радуги.</w:t>
      </w:r>
    </w:p>
    <w:p w:rsidR="0063433C" w:rsidRDefault="0063433C" w:rsidP="006343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3A50BC">
        <w:rPr>
          <w:rFonts w:ascii="Times New Roman" w:hAnsi="Times New Roman" w:cs="Times New Roman"/>
          <w:sz w:val="28"/>
          <w:szCs w:val="28"/>
        </w:rPr>
        <w:t xml:space="preserve">формировать у детей </w:t>
      </w:r>
      <w:proofErr w:type="spellStart"/>
      <w:r w:rsidRPr="003A50BC">
        <w:rPr>
          <w:rFonts w:ascii="Times New Roman" w:hAnsi="Times New Roman" w:cs="Times New Roman"/>
          <w:sz w:val="28"/>
          <w:szCs w:val="28"/>
        </w:rPr>
        <w:t>цветовосприятие</w:t>
      </w:r>
      <w:proofErr w:type="spellEnd"/>
      <w:r w:rsidRPr="003A50BC">
        <w:rPr>
          <w:rFonts w:ascii="Times New Roman" w:hAnsi="Times New Roman" w:cs="Times New Roman"/>
          <w:sz w:val="28"/>
          <w:szCs w:val="28"/>
        </w:rPr>
        <w:t>, углублять знание цветового спектра; воспринимать радугу, как явление  красоты развивать познавательный интерес, чувство цвета, продолжать знакомство с первичными и вторичными цветами, упражнять в смешивании цветов; воспитывать бережное и эстетическое отношение к природе.</w:t>
      </w:r>
    </w:p>
    <w:p w:rsidR="0063433C" w:rsidRDefault="0063433C" w:rsidP="006343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3A50BC">
        <w:rPr>
          <w:rFonts w:ascii="Times New Roman" w:hAnsi="Times New Roman" w:cs="Times New Roman"/>
          <w:sz w:val="28"/>
          <w:szCs w:val="28"/>
        </w:rPr>
        <w:t xml:space="preserve"> фонарик, воздушные шары цветов радуги, теннисные бокал, «комната Белого мудреца», силуэты деревья,  животных, картинки семи цветов, цветовые примеры, баночки с разведенными водой краски  акварельные краски, кисти, цветная бумага предварительно скрученная в шарики, ушные палочки, губки, заготовки для работ в паспарту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433C" w:rsidRDefault="0063433C" w:rsidP="006343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Словарная работа: </w:t>
      </w:r>
      <w:r w:rsidRPr="003A50BC">
        <w:rPr>
          <w:rFonts w:ascii="Times New Roman" w:hAnsi="Times New Roman" w:cs="Times New Roman"/>
          <w:sz w:val="28"/>
          <w:szCs w:val="28"/>
        </w:rPr>
        <w:t>спектр</w:t>
      </w:r>
    </w:p>
    <w:p w:rsidR="0063433C" w:rsidRPr="003A50BC" w:rsidRDefault="0063433C" w:rsidP="0063433C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Билингвальный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компонент: </w:t>
      </w:r>
      <w:r w:rsidRPr="003A50BC">
        <w:rPr>
          <w:rFonts w:ascii="Times New Roman" w:hAnsi="Times New Roman" w:cs="Times New Roman"/>
          <w:sz w:val="28"/>
          <w:szCs w:val="28"/>
        </w:rPr>
        <w:t>радуг</w:t>
      </w:r>
      <w:proofErr w:type="gramStart"/>
      <w:r w:rsidRPr="003A50BC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3A50BC">
        <w:t xml:space="preserve"> </w:t>
      </w:r>
      <w:r w:rsidRPr="003A50BC">
        <w:rPr>
          <w:rFonts w:ascii="Times New Roman" w:hAnsi="Times New Roman" w:cs="Times New Roman"/>
          <w:sz w:val="28"/>
          <w:szCs w:val="28"/>
        </w:rPr>
        <w:t>кемпірқосақ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A50BC">
        <w:rPr>
          <w:rFonts w:ascii="Times New Roman" w:hAnsi="Times New Roman" w:cs="Times New Roman"/>
          <w:sz w:val="28"/>
          <w:szCs w:val="28"/>
        </w:rPr>
        <w:t xml:space="preserve"> дождь – </w:t>
      </w:r>
      <w:proofErr w:type="spellStart"/>
      <w:r w:rsidRPr="003A50BC">
        <w:rPr>
          <w:rFonts w:ascii="Times New Roman" w:hAnsi="Times New Roman" w:cs="Times New Roman"/>
          <w:sz w:val="28"/>
          <w:szCs w:val="28"/>
        </w:rPr>
        <w:t>жа</w:t>
      </w:r>
      <w:proofErr w:type="spellEnd"/>
      <w:r w:rsidRPr="003A50BC">
        <w:rPr>
          <w:rFonts w:ascii="Times New Roman" w:hAnsi="Times New Roman" w:cs="Times New Roman"/>
          <w:sz w:val="28"/>
          <w:szCs w:val="28"/>
          <w:lang w:val="kk-KZ"/>
        </w:rPr>
        <w:t>ңбыр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3433C" w:rsidRPr="00344841" w:rsidRDefault="0063433C" w:rsidP="006343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3A50BC">
        <w:rPr>
          <w:rFonts w:ascii="Times New Roman" w:hAnsi="Times New Roman" w:cs="Times New Roman"/>
          <w:sz w:val="28"/>
          <w:szCs w:val="28"/>
        </w:rPr>
        <w:t>просмотр иллюстраций для обогащения художественных впечатлений детей, чтение произведения Л.Соболевой «Семь шагов по радуге», использование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включен</w:t>
      </w:r>
      <w:r w:rsidRPr="003A50BC">
        <w:rPr>
          <w:rFonts w:ascii="Times New Roman" w:hAnsi="Times New Roman" w:cs="Times New Roman"/>
          <w:sz w:val="28"/>
          <w:szCs w:val="28"/>
        </w:rPr>
        <w:t>ного чтения» и бесед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7"/>
        <w:gridCol w:w="4251"/>
        <w:gridCol w:w="3793"/>
      </w:tblGrid>
      <w:tr w:rsidR="0063433C" w:rsidTr="000055A3">
        <w:trPr>
          <w:trHeight w:val="791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действий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Действия  воспитателя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детей</w:t>
            </w:r>
          </w:p>
        </w:tc>
      </w:tr>
      <w:tr w:rsidR="0063433C" w:rsidTr="000055A3"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Мотив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побудит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-Придумано кем-то просто и мудро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встречи здороваться: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«Доброе утро»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каждый становится добрым, доверчивым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Пусть доброе утро длится до вечера!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начала, мне бы очень хотелось узнать с каким настроением вы пришли сегодня на занятие. Мы с вами знаем, что у настроения есть свой цвет. Вот карусель из разноцветных ленточек.   Выберите, пожалуйста, ленточку такого цвета, которая похожа на ваше настроение.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-Какого цвета ты, Ксения, выбрала ленточку и почему?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 какое настроение у Руслана?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-А у тебя,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Яночка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-Я очень рада, что вы все выбрали яркие и сочные цвета, а это значит настроение ваше радостное, хорошее, светлое и грустить мы сегодня не будим!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произносят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«Доброе утро»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-дети называют цвет ленточки и говорят,  почему они её выбрали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433C" w:rsidTr="000055A3"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 поисковый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-Ребята нас пригласили в телестудию на передачу «Природа дарит чудеса»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хотите там побывать?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Наша «разноцветная карусель» перенесет нас, закроем глазки и…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(воспитатель берет на себя роль ведущего телепередачи)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-Здравствуйте ребята!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Проходите,  пожалуйста, мы вас очень ждали. Без вашей помощи нам не обойтись.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 сейчас отгадаете о чем, пойдёт  речь  на   телепередаче.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«Славный мост такой хороший,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речку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переброшен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чего наряден,  ярок,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Словно праздничный подарок.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Только дождик прекратился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Тут и мостик появился,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Разноцветная дуга чудо -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юдо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-Молодцы! Правильно ребята мы будем говорить о радуге.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Нам нужно найти ответы на следующие вопросы.</w:t>
            </w:r>
          </w:p>
          <w:p w:rsidR="0063433C" w:rsidRDefault="0063433C" w:rsidP="000055A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появляется радуга?</w:t>
            </w:r>
          </w:p>
          <w:p w:rsidR="0063433C" w:rsidRDefault="0063433C" w:rsidP="000055A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Можно ли увидеть радугу ночью?</w:t>
            </w:r>
          </w:p>
          <w:p w:rsidR="0063433C" w:rsidRDefault="0063433C" w:rsidP="000055A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Можно ли получить радугу в домашних условиях?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E592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так, как появляется радуга?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-Молодцы!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-Действительно радуга появляется в солнечную погоду после дождя, когда солнечные лучи проходят сквозь дождевые капли. Все лучи вышли вместе из солнца в виде белого света, но проходя через облако, пути всех братьев-волшебников разошлись и окрасились своим цветом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риложение 1)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-Сколько цветов у радуги?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-Все они расположены в строгом порядке, чтобы  запомнить люди придумали поговорку.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-Какую?                                            (Каждый охотник желает знать, где сидит фазан.)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-Но мы знаем только три основных цвета.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-Какие?                                                  (три основных цвета красный, желтый, синий.)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 получить остальные?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-Сейчас вы сами станете волшебниками-художниками и попробуете получить остальные цвета. Предлагаю решить цветовые примеры и при помощи смешивания красок получить нужные цвета. (Цветовые примеры – приложение 2)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-Молодцы! Вы отлично справились с заданием!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 теперь поиграем, нарисуем радугу при помощи картинок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риложение 3)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-Почему на земле мы наблюдаем красный цвет? Зеленый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?...</w:t>
            </w:r>
            <w:proofErr w:type="gramEnd"/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-Молодцы!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 какие лучи поглощает?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-Вот мы и ответили на первый вопрос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 вопрос: Можно ли увидеть радугу ночью?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-Это трудный вопрос. Давайте закроем глаза и войдем в «темную комнату»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 можно узнать предметы ночью? (приложение 4)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 по цвету?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Правильно, все предметы стали блёклыми. «Ночью все кошки серые» гласит поговорка. Черный цвет поглощает все видимые лучи и ничего не отражает.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-Какой вывод можно сделать? (ночью предметы можно узнать по очертанию, черный цвет поглощает все видимые лучи и ничего не отражает.)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-Молодцы!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-Сейчас мы попадем в комнату «Белого мудреца»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-Если красный луч попадет в белую комнату, комната станет какой?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-Почему белая комната меняет  свой цвет?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-Цвет падает на белое и отражается от него. Белый свет сложный, он состоит из семи цветных лучей. Давайте покружим радужные волчки.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-Что мы видим?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 если в цветные шары поместить теннисный мячик? (приложение 5)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-Вывод.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-Цвет падает на белое и отражается от него.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Мы подошли к третьему вопросу. Можно ли получить радугу в домашних условиях?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-Что нужно сделать, чтобы ответить на этот вопрос? 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 № 1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Таз наполненный водой,  зеркальце, установленное в воде под углом 25 градусов, источник света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результате преломления луча в воде и его отражения от зеркала на стене или потолке возникнет радуга)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 № 2.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Поставить хрустальный бокал на белый лист бумаги, поймать бокалом  солнечный свет и на бумаге появятся цветные полоски радуги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 белом листе бумаги появятся цветные полоски)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 № 3.</w:t>
            </w:r>
          </w:p>
          <w:p w:rsidR="0063433C" w:rsidRPr="00B75835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DVD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дисками поймать солнечный свет  </w:t>
            </w:r>
            <w:r w:rsidRPr="00B7583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вся комната засияет цветами радуги</w:t>
            </w:r>
            <w:r w:rsidRPr="00B7583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-Релаксация «Радужные мыльные пузыри»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-Вывод:                                              </w:t>
            </w:r>
            <w:r w:rsidRPr="00740A69">
              <w:rPr>
                <w:rFonts w:ascii="Times New Roman" w:hAnsi="Times New Roman" w:cs="Times New Roman"/>
                <w:sz w:val="28"/>
                <w:szCs w:val="28"/>
              </w:rPr>
              <w:t>Радугу можно получить в домашних условиях даже с помощью искусственного источника света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-Дети вам понравилось у нас на телепередаче?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-Какие чувства вызывает радуга?</w:t>
            </w:r>
          </w:p>
          <w:p w:rsidR="0063433C" w:rsidRPr="007E592D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Каждый,  кто бывает у нас, оставляет на память рисунки. Я предлагаю вам нарисовать радугу разными нетрадиционными техниками.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-да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-дети здороваются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телеведущем, проходят в «студию»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-слушают, отгадывают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Отвечают: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адуга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-рассуждают, делают выводы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-отвечают на вопросы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-у радуги семь цветов: красный, оранжевый, желтый, зеленый, голубой, синий, фиолетовый.</w:t>
            </w:r>
            <w:proofErr w:type="gramEnd"/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-Каждый охотник желает знать, где сидит фазан.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-три основных цвета красный, желтый, синий.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-нужно смешать краски.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-решают цветовые примеры, смешивают краски для получения других цветов спектра.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-дети при помощи картинок выкладывают радугу в определенном порядке.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-дети отвечают на вопросы: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отому что красный цвет отражает красные лучи света, а остальные поглощает,…       -красный цвет поглощает оранжевый, желтый, зеленый, голубой, синий, фиолетовый.                                   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отвечают на вопросы, называют предметы по силуэтам.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-ночью предметы можно узнать по очертанию.                               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-мы видим цвета только при хорошем освещении. Чтобы на небе появилась радуга, нужен солнечный свет.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-Дети отвечают на вопросы, проводят эксперименты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-Если красный луч попадает в белую комнату, то она становится красной, синий - синяя и т.д.</w:t>
            </w:r>
            <w:proofErr w:type="gramEnd"/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-дети крутят цветные волчки.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-волчок из цветного превращается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белый.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-дети надувают шары, внутри которых белые теннисные шарики.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-рассуждают, делают выводы.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принимают участие в проведение опытов.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-удивляются, восхищаются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-дети ловят радужные, мыльные пузыри, рассматривают, восхищаются.                                       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адугу можно получить в домашних условиях даже с помощью искусственного источника света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-отвечают на вопросы.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-радость, веселье, восторг, счастье, удивление.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-рисуют радугу</w:t>
            </w:r>
          </w:p>
        </w:tc>
      </w:tr>
      <w:tr w:rsidR="0063433C" w:rsidTr="000055A3"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обудит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-Ребята, вы оказали нам огромную помощь. Спасибо!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 память о нашей телепередаче  я подарю вам диск с записью «Как прекрасен цветной мир»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-прощаются, благодарят за подарок.</w:t>
            </w:r>
          </w:p>
          <w:p w:rsidR="0063433C" w:rsidRDefault="0063433C" w:rsidP="00005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00A7" w:rsidRPr="00AA00A7" w:rsidRDefault="00AA00A7">
      <w:pPr>
        <w:rPr>
          <w:rFonts w:ascii="Times New Roman" w:hAnsi="Times New Roman" w:cs="Times New Roman"/>
          <w:sz w:val="28"/>
          <w:szCs w:val="28"/>
        </w:rPr>
      </w:pPr>
    </w:p>
    <w:p w:rsidR="00AA00A7" w:rsidRDefault="00AA00A7">
      <w:pPr>
        <w:rPr>
          <w:rFonts w:ascii="Times New Roman" w:hAnsi="Times New Roman" w:cs="Times New Roman"/>
          <w:sz w:val="28"/>
          <w:szCs w:val="28"/>
        </w:rPr>
      </w:pPr>
    </w:p>
    <w:p w:rsidR="00AA00A7" w:rsidRDefault="00AA00A7">
      <w:pPr>
        <w:rPr>
          <w:rFonts w:ascii="Times New Roman" w:hAnsi="Times New Roman" w:cs="Times New Roman"/>
          <w:sz w:val="28"/>
          <w:szCs w:val="28"/>
        </w:rPr>
      </w:pPr>
    </w:p>
    <w:p w:rsidR="00AA00A7" w:rsidRDefault="00AA00A7">
      <w:pPr>
        <w:rPr>
          <w:rFonts w:ascii="Times New Roman" w:hAnsi="Times New Roman" w:cs="Times New Roman"/>
          <w:sz w:val="28"/>
          <w:szCs w:val="28"/>
        </w:rPr>
      </w:pPr>
    </w:p>
    <w:p w:rsidR="00AA00A7" w:rsidRDefault="00AA00A7">
      <w:pPr>
        <w:rPr>
          <w:rFonts w:ascii="Times New Roman" w:hAnsi="Times New Roman" w:cs="Times New Roman"/>
          <w:sz w:val="28"/>
          <w:szCs w:val="28"/>
        </w:rPr>
      </w:pPr>
    </w:p>
    <w:p w:rsidR="00AA00A7" w:rsidRDefault="00AA00A7">
      <w:pPr>
        <w:rPr>
          <w:rFonts w:ascii="Times New Roman" w:hAnsi="Times New Roman" w:cs="Times New Roman"/>
          <w:sz w:val="28"/>
          <w:szCs w:val="28"/>
        </w:rPr>
      </w:pPr>
    </w:p>
    <w:p w:rsidR="00AA00A7" w:rsidRDefault="00AA00A7">
      <w:pPr>
        <w:rPr>
          <w:rFonts w:ascii="Times New Roman" w:hAnsi="Times New Roman" w:cs="Times New Roman"/>
          <w:sz w:val="28"/>
          <w:szCs w:val="28"/>
        </w:rPr>
      </w:pPr>
    </w:p>
    <w:p w:rsidR="00AA00A7" w:rsidRDefault="00AA00A7">
      <w:pPr>
        <w:rPr>
          <w:rFonts w:ascii="Times New Roman" w:hAnsi="Times New Roman" w:cs="Times New Roman"/>
          <w:sz w:val="28"/>
          <w:szCs w:val="28"/>
        </w:rPr>
      </w:pPr>
    </w:p>
    <w:p w:rsidR="00AA00A7" w:rsidRDefault="00AA00A7">
      <w:pPr>
        <w:rPr>
          <w:rFonts w:ascii="Times New Roman" w:hAnsi="Times New Roman" w:cs="Times New Roman"/>
          <w:sz w:val="28"/>
          <w:szCs w:val="28"/>
        </w:rPr>
      </w:pPr>
    </w:p>
    <w:p w:rsidR="00AA00A7" w:rsidRDefault="00AA00A7">
      <w:pPr>
        <w:rPr>
          <w:rFonts w:ascii="Times New Roman" w:hAnsi="Times New Roman" w:cs="Times New Roman"/>
          <w:sz w:val="28"/>
          <w:szCs w:val="28"/>
        </w:rPr>
      </w:pPr>
    </w:p>
    <w:p w:rsidR="00AA00A7" w:rsidRDefault="00AA00A7">
      <w:pPr>
        <w:rPr>
          <w:rFonts w:ascii="Times New Roman" w:hAnsi="Times New Roman" w:cs="Times New Roman"/>
          <w:sz w:val="28"/>
          <w:szCs w:val="28"/>
        </w:rPr>
      </w:pPr>
    </w:p>
    <w:p w:rsidR="00AA00A7" w:rsidRDefault="00AA00A7">
      <w:pPr>
        <w:rPr>
          <w:rFonts w:ascii="Times New Roman" w:hAnsi="Times New Roman" w:cs="Times New Roman"/>
          <w:sz w:val="28"/>
          <w:szCs w:val="28"/>
        </w:rPr>
      </w:pPr>
    </w:p>
    <w:p w:rsidR="00AA00A7" w:rsidRPr="00AA00A7" w:rsidRDefault="00AA00A7">
      <w:pPr>
        <w:rPr>
          <w:rFonts w:ascii="Times New Roman" w:hAnsi="Times New Roman" w:cs="Times New Roman"/>
          <w:sz w:val="28"/>
          <w:szCs w:val="28"/>
        </w:rPr>
      </w:pPr>
      <w:r w:rsidRPr="00AA00A7">
        <w:rPr>
          <w:rFonts w:ascii="Times New Roman" w:hAnsi="Times New Roman" w:cs="Times New Roman"/>
          <w:sz w:val="28"/>
          <w:szCs w:val="28"/>
        </w:rPr>
        <w:t>Разноцветная карусель настроения</w:t>
      </w:r>
    </w:p>
    <w:p w:rsidR="00AA00A7" w:rsidRDefault="00AA00A7">
      <w:r w:rsidRPr="00AA00A7">
        <w:rPr>
          <w:noProof/>
        </w:rPr>
        <w:drawing>
          <wp:inline distT="0" distB="0" distL="0" distR="0">
            <wp:extent cx="2819400" cy="2114550"/>
            <wp:effectExtent l="19050" t="0" r="0" b="0"/>
            <wp:docPr id="16" name="Рисунок 7" descr="C:\Users\metodist\Desktop\P191214_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odist\Desktop\P191214_12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6C2" w:rsidRDefault="000F56C2">
      <w:pPr>
        <w:rPr>
          <w:rFonts w:ascii="Times New Roman" w:hAnsi="Times New Roman" w:cs="Times New Roman"/>
          <w:sz w:val="28"/>
          <w:szCs w:val="28"/>
        </w:rPr>
      </w:pPr>
      <w:r w:rsidRPr="000F56C2"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0F56C2" w:rsidRPr="000F56C2" w:rsidRDefault="000F5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9350" cy="1814513"/>
            <wp:effectExtent l="19050" t="0" r="0" b="0"/>
            <wp:docPr id="5" name="Рисунок 1" descr="C:\Users\metodist\Desktop\P191214_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P191214_1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0A7" w:rsidRDefault="00AA00A7"/>
    <w:p w:rsidR="000F56C2" w:rsidRDefault="000F56C2">
      <w:pPr>
        <w:rPr>
          <w:rFonts w:ascii="Times New Roman" w:hAnsi="Times New Roman" w:cs="Times New Roman"/>
          <w:sz w:val="28"/>
          <w:szCs w:val="28"/>
        </w:rPr>
      </w:pPr>
    </w:p>
    <w:p w:rsidR="000F56C2" w:rsidRDefault="000F56C2">
      <w:pPr>
        <w:rPr>
          <w:rFonts w:ascii="Times New Roman" w:hAnsi="Times New Roman" w:cs="Times New Roman"/>
          <w:sz w:val="28"/>
          <w:szCs w:val="28"/>
        </w:rPr>
      </w:pPr>
    </w:p>
    <w:p w:rsidR="000F56C2" w:rsidRDefault="000F56C2">
      <w:pPr>
        <w:rPr>
          <w:rFonts w:ascii="Times New Roman" w:hAnsi="Times New Roman" w:cs="Times New Roman"/>
          <w:sz w:val="28"/>
          <w:szCs w:val="28"/>
        </w:rPr>
      </w:pPr>
    </w:p>
    <w:p w:rsidR="000F56C2" w:rsidRDefault="000F56C2">
      <w:pPr>
        <w:rPr>
          <w:rFonts w:ascii="Times New Roman" w:hAnsi="Times New Roman" w:cs="Times New Roman"/>
          <w:sz w:val="28"/>
          <w:szCs w:val="28"/>
        </w:rPr>
      </w:pPr>
    </w:p>
    <w:p w:rsidR="000F56C2" w:rsidRDefault="000F56C2">
      <w:pPr>
        <w:rPr>
          <w:rFonts w:ascii="Times New Roman" w:hAnsi="Times New Roman" w:cs="Times New Roman"/>
          <w:sz w:val="28"/>
          <w:szCs w:val="28"/>
        </w:rPr>
      </w:pPr>
    </w:p>
    <w:p w:rsidR="000F56C2" w:rsidRDefault="000F56C2">
      <w:pPr>
        <w:rPr>
          <w:rFonts w:ascii="Times New Roman" w:hAnsi="Times New Roman" w:cs="Times New Roman"/>
          <w:sz w:val="28"/>
          <w:szCs w:val="28"/>
        </w:rPr>
      </w:pPr>
    </w:p>
    <w:p w:rsidR="000F56C2" w:rsidRDefault="000F56C2">
      <w:pPr>
        <w:rPr>
          <w:rFonts w:ascii="Times New Roman" w:hAnsi="Times New Roman" w:cs="Times New Roman"/>
          <w:sz w:val="28"/>
          <w:szCs w:val="28"/>
        </w:rPr>
      </w:pPr>
    </w:p>
    <w:p w:rsidR="000F56C2" w:rsidRDefault="000F56C2">
      <w:pPr>
        <w:rPr>
          <w:rFonts w:ascii="Times New Roman" w:hAnsi="Times New Roman" w:cs="Times New Roman"/>
          <w:sz w:val="28"/>
          <w:szCs w:val="28"/>
        </w:rPr>
      </w:pPr>
    </w:p>
    <w:p w:rsidR="000F56C2" w:rsidRDefault="000F56C2">
      <w:pPr>
        <w:rPr>
          <w:rFonts w:ascii="Times New Roman" w:hAnsi="Times New Roman" w:cs="Times New Roman"/>
          <w:sz w:val="28"/>
          <w:szCs w:val="28"/>
        </w:rPr>
      </w:pPr>
    </w:p>
    <w:p w:rsidR="000F56C2" w:rsidRDefault="000F56C2">
      <w:pPr>
        <w:rPr>
          <w:rFonts w:ascii="Times New Roman" w:hAnsi="Times New Roman" w:cs="Times New Roman"/>
          <w:sz w:val="28"/>
          <w:szCs w:val="28"/>
        </w:rPr>
      </w:pPr>
    </w:p>
    <w:p w:rsidR="000F56C2" w:rsidRDefault="000F56C2">
      <w:pPr>
        <w:rPr>
          <w:rFonts w:ascii="Times New Roman" w:hAnsi="Times New Roman" w:cs="Times New Roman"/>
          <w:sz w:val="28"/>
          <w:szCs w:val="28"/>
        </w:rPr>
      </w:pPr>
    </w:p>
    <w:p w:rsidR="00AA00A7" w:rsidRPr="00AA00A7" w:rsidRDefault="006740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  «</w:t>
      </w:r>
      <w:r w:rsidR="00AA00A7" w:rsidRPr="00AA00A7">
        <w:rPr>
          <w:rFonts w:ascii="Times New Roman" w:hAnsi="Times New Roman" w:cs="Times New Roman"/>
          <w:sz w:val="28"/>
          <w:szCs w:val="28"/>
        </w:rPr>
        <w:t>Цветовые примеры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A00A7" w:rsidRDefault="00AA00A7">
      <w:r w:rsidRPr="00AA00A7">
        <w:rPr>
          <w:noProof/>
        </w:rPr>
        <w:drawing>
          <wp:inline distT="0" distB="0" distL="0" distR="0">
            <wp:extent cx="2790825" cy="2093119"/>
            <wp:effectExtent l="19050" t="0" r="0" b="0"/>
            <wp:docPr id="17" name="Рисунок 9" descr="C:\Users\metodist\Desktop\P191214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todist\Desktop\P191214_1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4" cy="209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AA00A7">
        <w:rPr>
          <w:noProof/>
        </w:rPr>
        <w:drawing>
          <wp:inline distT="0" distB="0" distL="0" distR="0">
            <wp:extent cx="2771775" cy="2078832"/>
            <wp:effectExtent l="19050" t="0" r="9525" b="0"/>
            <wp:docPr id="18" name="Рисунок 11" descr="C:\Users\metodist\Desktop\P191214_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todist\Desktop\P191214_13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0A7" w:rsidRDefault="00AA00A7">
      <w:r w:rsidRPr="00AA00A7">
        <w:rPr>
          <w:noProof/>
        </w:rPr>
        <w:drawing>
          <wp:inline distT="0" distB="0" distL="0" distR="0">
            <wp:extent cx="2809875" cy="2107407"/>
            <wp:effectExtent l="19050" t="0" r="9525" b="0"/>
            <wp:docPr id="19" name="Рисунок 6" descr="C:\Users\metodist\Desktop\P191214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ist\Desktop\P191214_1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6C2" w:rsidRDefault="000F56C2">
      <w:pPr>
        <w:rPr>
          <w:rFonts w:ascii="Times New Roman" w:hAnsi="Times New Roman" w:cs="Times New Roman"/>
          <w:sz w:val="28"/>
          <w:szCs w:val="28"/>
        </w:rPr>
      </w:pPr>
    </w:p>
    <w:p w:rsidR="00AA00A7" w:rsidRPr="000F56C2" w:rsidRDefault="000F56C2">
      <w:pPr>
        <w:rPr>
          <w:rFonts w:ascii="Times New Roman" w:hAnsi="Times New Roman" w:cs="Times New Roman"/>
          <w:sz w:val="28"/>
          <w:szCs w:val="28"/>
        </w:rPr>
      </w:pPr>
      <w:r w:rsidRPr="000F56C2">
        <w:rPr>
          <w:rFonts w:ascii="Times New Roman" w:hAnsi="Times New Roman" w:cs="Times New Roman"/>
          <w:sz w:val="28"/>
          <w:szCs w:val="28"/>
        </w:rPr>
        <w:t>Приложение № 3</w:t>
      </w:r>
    </w:p>
    <w:p w:rsidR="00AA00A7" w:rsidRDefault="000F56C2">
      <w:r>
        <w:rPr>
          <w:noProof/>
        </w:rPr>
        <w:drawing>
          <wp:inline distT="0" distB="0" distL="0" distR="0">
            <wp:extent cx="2705100" cy="2028825"/>
            <wp:effectExtent l="19050" t="0" r="0" b="0"/>
            <wp:docPr id="6" name="Рисунок 2" descr="C:\Users\metodist\Desktop\P191214_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P191214_1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6C2" w:rsidRDefault="000F56C2"/>
    <w:p w:rsidR="000F56C2" w:rsidRDefault="000F56C2">
      <w:pPr>
        <w:rPr>
          <w:rFonts w:ascii="Times New Roman" w:hAnsi="Times New Roman" w:cs="Times New Roman"/>
          <w:sz w:val="28"/>
          <w:szCs w:val="28"/>
        </w:rPr>
      </w:pPr>
    </w:p>
    <w:p w:rsidR="000F56C2" w:rsidRDefault="000F56C2">
      <w:pPr>
        <w:rPr>
          <w:rFonts w:ascii="Times New Roman" w:hAnsi="Times New Roman" w:cs="Times New Roman"/>
          <w:sz w:val="28"/>
          <w:szCs w:val="28"/>
        </w:rPr>
      </w:pPr>
    </w:p>
    <w:p w:rsidR="000F56C2" w:rsidRDefault="000F56C2">
      <w:pPr>
        <w:rPr>
          <w:rFonts w:ascii="Times New Roman" w:hAnsi="Times New Roman" w:cs="Times New Roman"/>
          <w:sz w:val="28"/>
          <w:szCs w:val="28"/>
        </w:rPr>
      </w:pPr>
    </w:p>
    <w:p w:rsidR="00AA00A7" w:rsidRPr="000F56C2" w:rsidRDefault="000F56C2">
      <w:pPr>
        <w:rPr>
          <w:rFonts w:ascii="Times New Roman" w:hAnsi="Times New Roman" w:cs="Times New Roman"/>
          <w:sz w:val="28"/>
          <w:szCs w:val="28"/>
        </w:rPr>
      </w:pPr>
      <w:r w:rsidRPr="000F56C2">
        <w:rPr>
          <w:rFonts w:ascii="Times New Roman" w:hAnsi="Times New Roman" w:cs="Times New Roman"/>
          <w:sz w:val="28"/>
          <w:szCs w:val="28"/>
        </w:rPr>
        <w:t>Приложение № 4</w:t>
      </w:r>
    </w:p>
    <w:p w:rsidR="00AA00A7" w:rsidRDefault="000F56C2">
      <w:r w:rsidRPr="000F56C2">
        <w:rPr>
          <w:noProof/>
        </w:rPr>
        <w:drawing>
          <wp:inline distT="0" distB="0" distL="0" distR="0">
            <wp:extent cx="2959100" cy="2219325"/>
            <wp:effectExtent l="19050" t="0" r="0" b="0"/>
            <wp:docPr id="7" name="Рисунок 12" descr="C:\Users\metodist\Desktop\P191214_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todist\Desktop\P191214_1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6C2" w:rsidRDefault="000F56C2">
      <w:pPr>
        <w:rPr>
          <w:rFonts w:ascii="Times New Roman" w:hAnsi="Times New Roman" w:cs="Times New Roman"/>
          <w:sz w:val="28"/>
          <w:szCs w:val="28"/>
        </w:rPr>
      </w:pPr>
    </w:p>
    <w:p w:rsidR="00AA00A7" w:rsidRPr="00AA00A7" w:rsidRDefault="00AA00A7">
      <w:pPr>
        <w:rPr>
          <w:rFonts w:ascii="Times New Roman" w:hAnsi="Times New Roman" w:cs="Times New Roman"/>
          <w:sz w:val="28"/>
          <w:szCs w:val="28"/>
        </w:rPr>
      </w:pPr>
      <w:r w:rsidRPr="00AA00A7">
        <w:rPr>
          <w:rFonts w:ascii="Times New Roman" w:hAnsi="Times New Roman" w:cs="Times New Roman"/>
          <w:sz w:val="28"/>
          <w:szCs w:val="28"/>
        </w:rPr>
        <w:t>Комната «Белого Мудреца»</w:t>
      </w:r>
    </w:p>
    <w:p w:rsidR="00ED6529" w:rsidRDefault="0063433C">
      <w:r>
        <w:rPr>
          <w:noProof/>
        </w:rPr>
        <w:drawing>
          <wp:inline distT="0" distB="0" distL="0" distR="0">
            <wp:extent cx="3178175" cy="2383631"/>
            <wp:effectExtent l="19050" t="0" r="3175" b="0"/>
            <wp:docPr id="3" name="Рисунок 3" descr="C:\Users\metodist\Desktop\P191214_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Desktop\P191214_12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38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0A7" w:rsidRDefault="00AA00A7">
      <w:pPr>
        <w:rPr>
          <w:rFonts w:ascii="Times New Roman" w:hAnsi="Times New Roman" w:cs="Times New Roman"/>
          <w:sz w:val="28"/>
          <w:szCs w:val="28"/>
        </w:rPr>
      </w:pPr>
    </w:p>
    <w:p w:rsidR="000F56C2" w:rsidRDefault="000F56C2">
      <w:pPr>
        <w:rPr>
          <w:rFonts w:ascii="Times New Roman" w:hAnsi="Times New Roman" w:cs="Times New Roman"/>
          <w:sz w:val="28"/>
          <w:szCs w:val="28"/>
        </w:rPr>
      </w:pPr>
    </w:p>
    <w:p w:rsidR="000F56C2" w:rsidRDefault="000F56C2">
      <w:pPr>
        <w:rPr>
          <w:rFonts w:ascii="Times New Roman" w:hAnsi="Times New Roman" w:cs="Times New Roman"/>
          <w:sz w:val="28"/>
          <w:szCs w:val="28"/>
        </w:rPr>
      </w:pPr>
    </w:p>
    <w:p w:rsidR="000F56C2" w:rsidRDefault="000F56C2">
      <w:pPr>
        <w:rPr>
          <w:rFonts w:ascii="Times New Roman" w:hAnsi="Times New Roman" w:cs="Times New Roman"/>
          <w:sz w:val="28"/>
          <w:szCs w:val="28"/>
        </w:rPr>
      </w:pPr>
    </w:p>
    <w:p w:rsidR="000F56C2" w:rsidRDefault="000F56C2">
      <w:pPr>
        <w:rPr>
          <w:rFonts w:ascii="Times New Roman" w:hAnsi="Times New Roman" w:cs="Times New Roman"/>
          <w:sz w:val="28"/>
          <w:szCs w:val="28"/>
        </w:rPr>
      </w:pPr>
    </w:p>
    <w:p w:rsidR="000F56C2" w:rsidRDefault="000F56C2">
      <w:pPr>
        <w:rPr>
          <w:rFonts w:ascii="Times New Roman" w:hAnsi="Times New Roman" w:cs="Times New Roman"/>
          <w:sz w:val="28"/>
          <w:szCs w:val="28"/>
        </w:rPr>
      </w:pPr>
    </w:p>
    <w:p w:rsidR="000F56C2" w:rsidRDefault="000F56C2">
      <w:pPr>
        <w:rPr>
          <w:rFonts w:ascii="Times New Roman" w:hAnsi="Times New Roman" w:cs="Times New Roman"/>
          <w:sz w:val="28"/>
          <w:szCs w:val="28"/>
        </w:rPr>
      </w:pPr>
    </w:p>
    <w:p w:rsidR="000F56C2" w:rsidRDefault="000F56C2">
      <w:pPr>
        <w:rPr>
          <w:rFonts w:ascii="Times New Roman" w:hAnsi="Times New Roman" w:cs="Times New Roman"/>
          <w:sz w:val="28"/>
          <w:szCs w:val="28"/>
        </w:rPr>
      </w:pPr>
    </w:p>
    <w:p w:rsidR="000F56C2" w:rsidRDefault="000F56C2">
      <w:pPr>
        <w:rPr>
          <w:rFonts w:ascii="Times New Roman" w:hAnsi="Times New Roman" w:cs="Times New Roman"/>
          <w:sz w:val="28"/>
          <w:szCs w:val="28"/>
        </w:rPr>
      </w:pPr>
    </w:p>
    <w:p w:rsidR="00AA00A7" w:rsidRPr="00AA00A7" w:rsidRDefault="00AA00A7">
      <w:pPr>
        <w:rPr>
          <w:rFonts w:ascii="Times New Roman" w:hAnsi="Times New Roman" w:cs="Times New Roman"/>
          <w:sz w:val="28"/>
          <w:szCs w:val="28"/>
        </w:rPr>
      </w:pPr>
      <w:r w:rsidRPr="00AA00A7">
        <w:rPr>
          <w:rFonts w:ascii="Times New Roman" w:hAnsi="Times New Roman" w:cs="Times New Roman"/>
          <w:sz w:val="28"/>
          <w:szCs w:val="28"/>
        </w:rPr>
        <w:t>Эмблемы детям</w:t>
      </w:r>
    </w:p>
    <w:p w:rsidR="0063433C" w:rsidRDefault="0063433C">
      <w:pPr>
        <w:rPr>
          <w:noProof/>
        </w:rPr>
      </w:pPr>
      <w:r>
        <w:rPr>
          <w:noProof/>
        </w:rPr>
        <w:drawing>
          <wp:inline distT="0" distB="0" distL="0" distR="0">
            <wp:extent cx="3568700" cy="2676525"/>
            <wp:effectExtent l="19050" t="0" r="0" b="0"/>
            <wp:docPr id="2" name="Рисунок 2" descr="C:\Users\metodist\Desktop\P191214_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P191214_1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6C2" w:rsidRDefault="000F56C2">
      <w:pPr>
        <w:rPr>
          <w:rFonts w:ascii="Times New Roman" w:hAnsi="Times New Roman" w:cs="Times New Roman"/>
          <w:noProof/>
          <w:sz w:val="28"/>
          <w:szCs w:val="28"/>
        </w:rPr>
      </w:pPr>
    </w:p>
    <w:p w:rsidR="0063433C" w:rsidRPr="0063433C" w:rsidRDefault="0063433C">
      <w:pPr>
        <w:rPr>
          <w:rFonts w:ascii="Times New Roman" w:hAnsi="Times New Roman" w:cs="Times New Roman"/>
          <w:noProof/>
          <w:sz w:val="28"/>
          <w:szCs w:val="28"/>
        </w:rPr>
      </w:pPr>
      <w:r w:rsidRPr="0063433C">
        <w:rPr>
          <w:rFonts w:ascii="Times New Roman" w:hAnsi="Times New Roman" w:cs="Times New Roman"/>
          <w:noProof/>
          <w:sz w:val="28"/>
          <w:szCs w:val="28"/>
        </w:rPr>
        <w:t>Опыт № 1</w:t>
      </w:r>
    </w:p>
    <w:p w:rsidR="000F56C2" w:rsidRPr="000F56C2" w:rsidRDefault="0063433C">
      <w:r>
        <w:rPr>
          <w:noProof/>
        </w:rPr>
        <w:drawing>
          <wp:inline distT="0" distB="0" distL="0" distR="0">
            <wp:extent cx="2641600" cy="1981200"/>
            <wp:effectExtent l="19050" t="0" r="6350" b="0"/>
            <wp:docPr id="1" name="Рисунок 1" descr="C:\Users\metodist\Desktop\P191214_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P191214_1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6C2" w:rsidRDefault="000F56C2">
      <w:pPr>
        <w:rPr>
          <w:rFonts w:ascii="Times New Roman" w:hAnsi="Times New Roman" w:cs="Times New Roman"/>
          <w:sz w:val="28"/>
          <w:szCs w:val="28"/>
        </w:rPr>
      </w:pPr>
    </w:p>
    <w:p w:rsidR="0063433C" w:rsidRPr="0063433C" w:rsidRDefault="0063433C">
      <w:pPr>
        <w:rPr>
          <w:rFonts w:ascii="Times New Roman" w:hAnsi="Times New Roman" w:cs="Times New Roman"/>
          <w:sz w:val="28"/>
          <w:szCs w:val="28"/>
        </w:rPr>
      </w:pPr>
      <w:r w:rsidRPr="0063433C">
        <w:rPr>
          <w:rFonts w:ascii="Times New Roman" w:hAnsi="Times New Roman" w:cs="Times New Roman"/>
          <w:sz w:val="28"/>
          <w:szCs w:val="28"/>
        </w:rPr>
        <w:t>Опыт № 2</w:t>
      </w:r>
    </w:p>
    <w:p w:rsidR="000F56C2" w:rsidRPr="000F56C2" w:rsidRDefault="0063433C">
      <w:r>
        <w:rPr>
          <w:noProof/>
        </w:rPr>
        <w:drawing>
          <wp:inline distT="0" distB="0" distL="0" distR="0">
            <wp:extent cx="3209925" cy="2407443"/>
            <wp:effectExtent l="19050" t="0" r="9525" b="0"/>
            <wp:docPr id="4" name="Рисунок 4" descr="C:\Users\metodist\Desktop\P191214_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\Desktop\P191214_13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121" cy="240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33C" w:rsidRPr="00AA00A7" w:rsidRDefault="00AA00A7">
      <w:pPr>
        <w:rPr>
          <w:rFonts w:ascii="Times New Roman" w:hAnsi="Times New Roman" w:cs="Times New Roman"/>
          <w:sz w:val="28"/>
          <w:szCs w:val="28"/>
        </w:rPr>
      </w:pPr>
      <w:r w:rsidRPr="00AA00A7">
        <w:rPr>
          <w:rFonts w:ascii="Times New Roman" w:hAnsi="Times New Roman" w:cs="Times New Roman"/>
          <w:sz w:val="28"/>
          <w:szCs w:val="28"/>
        </w:rPr>
        <w:t>Приложение 5</w:t>
      </w:r>
    </w:p>
    <w:p w:rsidR="0063433C" w:rsidRPr="00AA00A7" w:rsidRDefault="00AA00A7">
      <w:pPr>
        <w:rPr>
          <w:noProof/>
        </w:rPr>
      </w:pPr>
      <w:r>
        <w:rPr>
          <w:noProof/>
        </w:rPr>
        <w:t xml:space="preserve">  </w:t>
      </w:r>
      <w:r w:rsidR="0063433C">
        <w:rPr>
          <w:noProof/>
        </w:rPr>
        <w:drawing>
          <wp:inline distT="0" distB="0" distL="0" distR="0">
            <wp:extent cx="2505075" cy="1878807"/>
            <wp:effectExtent l="19050" t="0" r="9525" b="0"/>
            <wp:docPr id="10" name="Рисунок 10" descr="C:\Users\metodist\Desktop\P191214_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todist\Desktop\P191214_12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Pr="00AA00A7">
        <w:rPr>
          <w:noProof/>
        </w:rPr>
        <w:drawing>
          <wp:inline distT="0" distB="0" distL="0" distR="0">
            <wp:extent cx="2505075" cy="1878807"/>
            <wp:effectExtent l="19050" t="0" r="9525" b="0"/>
            <wp:docPr id="15" name="Рисунок 8" descr="C:\Users\metodist\Desktop\P191214_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todist\Desktop\P191214_12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33C" w:rsidRPr="0063433C" w:rsidRDefault="000F56C2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3433C" w:rsidRDefault="0063433C">
      <w:pPr>
        <w:rPr>
          <w:noProof/>
        </w:rPr>
      </w:pPr>
      <w:r w:rsidRPr="0063433C">
        <w:rPr>
          <w:noProof/>
        </w:rPr>
        <w:t xml:space="preserve"> </w:t>
      </w:r>
    </w:p>
    <w:p w:rsidR="0063433C" w:rsidRDefault="0063433C">
      <w:pPr>
        <w:rPr>
          <w:noProof/>
        </w:rPr>
      </w:pPr>
    </w:p>
    <w:p w:rsidR="0063433C" w:rsidRDefault="0063433C">
      <w:pPr>
        <w:rPr>
          <w:noProof/>
        </w:rPr>
      </w:pPr>
    </w:p>
    <w:p w:rsidR="0063433C" w:rsidRDefault="0063433C">
      <w:pPr>
        <w:rPr>
          <w:noProof/>
        </w:rPr>
      </w:pPr>
    </w:p>
    <w:p w:rsidR="0063433C" w:rsidRDefault="0063433C">
      <w:pPr>
        <w:rPr>
          <w:noProof/>
        </w:rPr>
      </w:pPr>
    </w:p>
    <w:p w:rsidR="0063433C" w:rsidRDefault="0063433C">
      <w:pPr>
        <w:rPr>
          <w:noProof/>
        </w:rPr>
      </w:pPr>
    </w:p>
    <w:p w:rsidR="0063433C" w:rsidRDefault="0063433C">
      <w:pPr>
        <w:rPr>
          <w:noProof/>
        </w:rPr>
      </w:pPr>
    </w:p>
    <w:p w:rsidR="0063433C" w:rsidRDefault="0063433C">
      <w:pPr>
        <w:rPr>
          <w:noProof/>
        </w:rPr>
      </w:pPr>
    </w:p>
    <w:p w:rsidR="0063433C" w:rsidRDefault="0063433C">
      <w:pPr>
        <w:rPr>
          <w:noProof/>
        </w:rPr>
      </w:pPr>
    </w:p>
    <w:p w:rsidR="0063433C" w:rsidRPr="0063433C" w:rsidRDefault="000F56C2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3433C" w:rsidRDefault="0063433C"/>
    <w:p w:rsidR="0063433C" w:rsidRDefault="0063433C"/>
    <w:p w:rsidR="0063433C" w:rsidRDefault="0063433C"/>
    <w:sectPr w:rsidR="0063433C" w:rsidSect="00ED6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466876"/>
    <w:multiLevelType w:val="hybridMultilevel"/>
    <w:tmpl w:val="9DECE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3433C"/>
    <w:rsid w:val="000F56C2"/>
    <w:rsid w:val="001D3568"/>
    <w:rsid w:val="00385247"/>
    <w:rsid w:val="0063433C"/>
    <w:rsid w:val="00674067"/>
    <w:rsid w:val="006E7A49"/>
    <w:rsid w:val="00A43BEA"/>
    <w:rsid w:val="00A70F29"/>
    <w:rsid w:val="00AA00A7"/>
    <w:rsid w:val="00ED6529"/>
    <w:rsid w:val="00F55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33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433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1243</Words>
  <Characters>7088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6</cp:revision>
  <dcterms:created xsi:type="dcterms:W3CDTF">2014-12-19T09:41:00Z</dcterms:created>
  <dcterms:modified xsi:type="dcterms:W3CDTF">2014-12-19T11:18:00Z</dcterms:modified>
</cp:coreProperties>
</file>