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4C" w:rsidRDefault="00C763D1" w:rsidP="00F4609B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CB4454">
        <w:rPr>
          <w:rFonts w:ascii="Times New Roman" w:hAnsi="Times New Roman"/>
          <w:b/>
          <w:sz w:val="24"/>
          <w:szCs w:val="24"/>
          <w:lang w:val="kk-KZ"/>
        </w:rPr>
        <w:t>Мекеменің атауы: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D787D">
        <w:rPr>
          <w:rFonts w:ascii="Times New Roman" w:hAnsi="Times New Roman"/>
          <w:sz w:val="24"/>
          <w:szCs w:val="24"/>
          <w:lang w:val="kk-KZ"/>
        </w:rPr>
        <w:t xml:space="preserve">Павлодар қ. </w:t>
      </w:r>
      <w:r w:rsidR="00532F4C" w:rsidRPr="009F2C40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4D787D">
        <w:rPr>
          <w:rFonts w:ascii="Times New Roman" w:hAnsi="Times New Roman"/>
          <w:sz w:val="24"/>
          <w:szCs w:val="24"/>
          <w:lang w:val="kk-KZ"/>
        </w:rPr>
        <w:t xml:space="preserve">№40 жалпы орта білім беру мектебі» </w:t>
      </w:r>
    </w:p>
    <w:p w:rsidR="002442D9" w:rsidRDefault="00C763D1" w:rsidP="00F4609B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CB4454">
        <w:rPr>
          <w:rFonts w:ascii="Times New Roman" w:hAnsi="Times New Roman"/>
          <w:b/>
          <w:sz w:val="24"/>
          <w:szCs w:val="24"/>
          <w:lang w:val="kk-KZ"/>
        </w:rPr>
        <w:t>Тегі, аты, әкесінің аты: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B4454">
        <w:rPr>
          <w:rFonts w:ascii="Times New Roman" w:hAnsi="Times New Roman"/>
          <w:sz w:val="24"/>
          <w:szCs w:val="24"/>
          <w:lang w:val="kk-KZ"/>
        </w:rPr>
        <w:t>Мутай Айнагул</w:t>
      </w:r>
    </w:p>
    <w:p w:rsidR="004D787D" w:rsidRDefault="00C763D1" w:rsidP="00F4609B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CB4454">
        <w:rPr>
          <w:rFonts w:ascii="Times New Roman" w:hAnsi="Times New Roman"/>
          <w:b/>
          <w:sz w:val="24"/>
          <w:szCs w:val="24"/>
          <w:lang w:val="kk-KZ"/>
        </w:rPr>
        <w:t>Қызметі: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D787D">
        <w:rPr>
          <w:rFonts w:ascii="Times New Roman" w:hAnsi="Times New Roman"/>
          <w:sz w:val="24"/>
          <w:szCs w:val="24"/>
          <w:lang w:val="kk-KZ"/>
        </w:rPr>
        <w:t>Бастауыш сынып мұғалімі</w:t>
      </w:r>
    </w:p>
    <w:p w:rsidR="002442D9" w:rsidRDefault="002442D9" w:rsidP="00F4609B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CB4454">
        <w:rPr>
          <w:rFonts w:ascii="Times New Roman" w:hAnsi="Times New Roman"/>
          <w:b/>
          <w:sz w:val="24"/>
          <w:szCs w:val="24"/>
          <w:lang w:val="kk-KZ"/>
        </w:rPr>
        <w:t>Еңбек өтілі</w:t>
      </w:r>
      <w:r w:rsidR="00C763D1" w:rsidRPr="00CB4454">
        <w:rPr>
          <w:rFonts w:ascii="Times New Roman" w:hAnsi="Times New Roman"/>
          <w:b/>
          <w:sz w:val="24"/>
          <w:szCs w:val="24"/>
          <w:lang w:val="kk-KZ"/>
        </w:rPr>
        <w:t>:</w:t>
      </w:r>
      <w:r w:rsidR="00C763D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5 жыл</w:t>
      </w:r>
    </w:p>
    <w:p w:rsidR="002442D9" w:rsidRDefault="002442D9" w:rsidP="00F4609B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CB4454">
        <w:rPr>
          <w:rFonts w:ascii="Times New Roman" w:hAnsi="Times New Roman"/>
          <w:b/>
          <w:sz w:val="24"/>
          <w:szCs w:val="24"/>
          <w:lang w:val="kk-KZ"/>
        </w:rPr>
        <w:t>Санаты</w:t>
      </w:r>
      <w:r w:rsidR="00C763D1" w:rsidRPr="00CB4454">
        <w:rPr>
          <w:rFonts w:ascii="Times New Roman" w:hAnsi="Times New Roman"/>
          <w:b/>
          <w:sz w:val="24"/>
          <w:szCs w:val="24"/>
          <w:lang w:val="kk-KZ"/>
        </w:rPr>
        <w:t>:</w:t>
      </w:r>
      <w:r w:rsidR="00C763D1">
        <w:rPr>
          <w:rFonts w:ascii="Times New Roman" w:hAnsi="Times New Roman"/>
          <w:sz w:val="24"/>
          <w:szCs w:val="24"/>
          <w:lang w:val="kk-KZ"/>
        </w:rPr>
        <w:t xml:space="preserve"> санаты</w:t>
      </w:r>
      <w:r>
        <w:rPr>
          <w:rFonts w:ascii="Times New Roman" w:hAnsi="Times New Roman"/>
          <w:sz w:val="24"/>
          <w:szCs w:val="24"/>
          <w:lang w:val="kk-KZ"/>
        </w:rPr>
        <w:t xml:space="preserve"> жоқ</w:t>
      </w:r>
    </w:p>
    <w:p w:rsidR="002442D9" w:rsidRDefault="00C763D1" w:rsidP="00F4609B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CB4454">
        <w:rPr>
          <w:rFonts w:ascii="Times New Roman" w:hAnsi="Times New Roman"/>
          <w:b/>
          <w:sz w:val="24"/>
          <w:szCs w:val="24"/>
          <w:lang w:val="kk-KZ"/>
        </w:rPr>
        <w:t>Пәні: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442D9">
        <w:rPr>
          <w:rFonts w:ascii="Times New Roman" w:hAnsi="Times New Roman"/>
          <w:sz w:val="24"/>
          <w:szCs w:val="24"/>
          <w:lang w:val="kk-KZ"/>
        </w:rPr>
        <w:t>Әдебиеттік оқу</w:t>
      </w:r>
    </w:p>
    <w:p w:rsidR="002442D9" w:rsidRDefault="002442D9" w:rsidP="00F4609B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CB4454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/>
          <w:sz w:val="24"/>
          <w:szCs w:val="24"/>
          <w:lang w:val="kk-KZ"/>
        </w:rPr>
        <w:t xml:space="preserve"> Жұмбақ айтыс</w:t>
      </w:r>
    </w:p>
    <w:p w:rsidR="00B824E7" w:rsidRPr="00532F4C" w:rsidRDefault="002442D9" w:rsidP="00622FC0">
      <w:pPr>
        <w:tabs>
          <w:tab w:val="left" w:pos="1170"/>
          <w:tab w:val="left" w:pos="2880"/>
          <w:tab w:val="left" w:pos="4755"/>
          <w:tab w:val="left" w:pos="7065"/>
          <w:tab w:val="left" w:pos="948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B4454">
        <w:rPr>
          <w:rFonts w:ascii="Times New Roman" w:hAnsi="Times New Roman"/>
          <w:b/>
          <w:sz w:val="24"/>
          <w:szCs w:val="24"/>
          <w:lang w:val="kk-KZ"/>
        </w:rPr>
        <w:t>Сынып:</w:t>
      </w:r>
      <w:r>
        <w:rPr>
          <w:rFonts w:ascii="Times New Roman" w:hAnsi="Times New Roman"/>
          <w:sz w:val="24"/>
          <w:szCs w:val="24"/>
          <w:lang w:val="kk-KZ"/>
        </w:rPr>
        <w:t xml:space="preserve"> 4</w:t>
      </w:r>
    </w:p>
    <w:tbl>
      <w:tblPr>
        <w:tblStyle w:val="a3"/>
        <w:tblpPr w:leftFromText="180" w:rightFromText="180" w:vertAnchor="text" w:horzAnchor="margin" w:tblpX="-34" w:tblpY="115"/>
        <w:tblW w:w="10740" w:type="dxa"/>
        <w:tblLayout w:type="fixed"/>
        <w:tblLook w:val="04A0" w:firstRow="1" w:lastRow="0" w:firstColumn="1" w:lastColumn="0" w:noHBand="0" w:noVBand="1"/>
      </w:tblPr>
      <w:tblGrid>
        <w:gridCol w:w="34"/>
        <w:gridCol w:w="1350"/>
        <w:gridCol w:w="1985"/>
        <w:gridCol w:w="567"/>
        <w:gridCol w:w="2551"/>
        <w:gridCol w:w="425"/>
        <w:gridCol w:w="426"/>
        <w:gridCol w:w="1559"/>
        <w:gridCol w:w="142"/>
        <w:gridCol w:w="236"/>
        <w:gridCol w:w="1465"/>
      </w:tblGrid>
      <w:tr w:rsidR="00074A89" w:rsidRPr="00532F4C" w:rsidTr="005D65B4">
        <w:trPr>
          <w:gridBefore w:val="1"/>
          <w:wBefore w:w="34" w:type="dxa"/>
        </w:trPr>
        <w:tc>
          <w:tcPr>
            <w:tcW w:w="1350" w:type="dxa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7513" w:type="dxa"/>
            <w:gridSpan w:val="6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Жұмбақ айтыс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</w:p>
        </w:tc>
        <w:tc>
          <w:tcPr>
            <w:tcW w:w="1843" w:type="dxa"/>
            <w:gridSpan w:val="3"/>
            <w:vMerge w:val="restart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4A89" w:rsidRPr="00CB4454" w:rsidTr="005D65B4">
        <w:trPr>
          <w:gridBefore w:val="1"/>
          <w:wBefore w:w="34" w:type="dxa"/>
          <w:trHeight w:val="498"/>
        </w:trPr>
        <w:tc>
          <w:tcPr>
            <w:tcW w:w="1350" w:type="dxa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7513" w:type="dxa"/>
            <w:gridSpan w:val="6"/>
          </w:tcPr>
          <w:p w:rsidR="00074A89" w:rsidRPr="00532F4C" w:rsidRDefault="00074A89" w:rsidP="00EA29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- 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тыс өнерімен танысу. Жұмбақ айтыстың табан асты жауап қайтару мен жасыра білу туралы түсіну. Айтысты жазба ақындық өнерінен ажырата білу. Айтыс өлеңін құрап үйрену</w:t>
            </w:r>
          </w:p>
        </w:tc>
        <w:tc>
          <w:tcPr>
            <w:tcW w:w="1843" w:type="dxa"/>
            <w:gridSpan w:val="3"/>
            <w:vMerge/>
          </w:tcPr>
          <w:p w:rsidR="00074A89" w:rsidRPr="00532F4C" w:rsidRDefault="00074A89" w:rsidP="00EA29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</w:tr>
      <w:tr w:rsidR="00074A89" w:rsidRPr="00701394" w:rsidTr="005D65B4">
        <w:trPr>
          <w:gridBefore w:val="1"/>
          <w:wBefore w:w="34" w:type="dxa"/>
          <w:trHeight w:val="498"/>
        </w:trPr>
        <w:tc>
          <w:tcPr>
            <w:tcW w:w="1350" w:type="dxa"/>
          </w:tcPr>
          <w:p w:rsidR="00074A89" w:rsidRPr="002A21CE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A21CE">
              <w:rPr>
                <w:rFonts w:ascii="Times New Roman" w:eastAsia="TimesNewRomanKZBold" w:hAnsi="Times New Roman" w:cs="Times New Roman"/>
                <w:bCs/>
                <w:sz w:val="24"/>
                <w:szCs w:val="24"/>
              </w:rPr>
              <w:t>Ойлау</w:t>
            </w:r>
            <w:proofErr w:type="spellEnd"/>
            <w:r w:rsidRPr="002A21CE">
              <w:rPr>
                <w:rFonts w:ascii="Times New Roman" w:eastAsia="TimesNewRomanKZ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21CE">
              <w:rPr>
                <w:rFonts w:ascii="Times New Roman" w:eastAsia="TimesNewRomanKZBold" w:hAnsi="Times New Roman" w:cs="Times New Roman"/>
                <w:bCs/>
                <w:sz w:val="24"/>
                <w:szCs w:val="24"/>
              </w:rPr>
              <w:t>дағдыларының</w:t>
            </w:r>
            <w:proofErr w:type="spellEnd"/>
            <w:r w:rsidRPr="002A21CE">
              <w:rPr>
                <w:rFonts w:ascii="Times New Roman" w:eastAsia="TimesNewRomanKZ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21CE">
              <w:rPr>
                <w:rFonts w:ascii="Times New Roman" w:eastAsia="TimesNewRomanKZBold" w:hAnsi="Times New Roman" w:cs="Times New Roman"/>
                <w:bCs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7513" w:type="dxa"/>
            <w:gridSpan w:val="6"/>
          </w:tcPr>
          <w:p w:rsidR="00074A89" w:rsidRPr="00532F4C" w:rsidRDefault="00074A89" w:rsidP="00EA29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Білу, түсіну және  қолдану</w:t>
            </w:r>
          </w:p>
        </w:tc>
        <w:tc>
          <w:tcPr>
            <w:tcW w:w="1843" w:type="dxa"/>
            <w:gridSpan w:val="3"/>
            <w:vMerge/>
          </w:tcPr>
          <w:p w:rsidR="00074A89" w:rsidRDefault="00074A89" w:rsidP="00EA29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</w:tr>
      <w:tr w:rsidR="00074A89" w:rsidRPr="00CB4454" w:rsidTr="005D65B4">
        <w:trPr>
          <w:gridBefore w:val="1"/>
          <w:wBefore w:w="34" w:type="dxa"/>
          <w:trHeight w:val="720"/>
        </w:trPr>
        <w:tc>
          <w:tcPr>
            <w:tcW w:w="1350" w:type="dxa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нәтижелер</w:t>
            </w:r>
          </w:p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</w:tcPr>
          <w:p w:rsidR="00074A89" w:rsidRPr="00532F4C" w:rsidRDefault="00074A89" w:rsidP="00701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Айтыс өнерінің и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деясындағы  халқымыздың , ата- бабамыздың  ұлттық  ұстанымдары, мен  мінез  құлықтарындағы  жақсы  қасиеттерді балалардың  өз  бойына сіңіруіне  негіз  қалау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074A89" w:rsidRDefault="00074A89" w:rsidP="00701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4A89" w:rsidRPr="00CB4454" w:rsidTr="005D65B4">
        <w:trPr>
          <w:gridBefore w:val="1"/>
          <w:wBefore w:w="34" w:type="dxa"/>
          <w:trHeight w:val="210"/>
        </w:trPr>
        <w:tc>
          <w:tcPr>
            <w:tcW w:w="1350" w:type="dxa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идеясы</w:t>
            </w:r>
          </w:p>
        </w:tc>
        <w:tc>
          <w:tcPr>
            <w:tcW w:w="7513" w:type="dxa"/>
            <w:gridSpan w:val="6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Айтыс өн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 қазақтың бірден –бір  төл өнері</w:t>
            </w:r>
          </w:p>
        </w:tc>
        <w:tc>
          <w:tcPr>
            <w:tcW w:w="1843" w:type="dxa"/>
            <w:gridSpan w:val="3"/>
            <w:vMerge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4A89" w:rsidRPr="00622FC0" w:rsidTr="005D65B4">
        <w:trPr>
          <w:gridBefore w:val="1"/>
          <w:wBefore w:w="34" w:type="dxa"/>
          <w:trHeight w:val="210"/>
        </w:trPr>
        <w:tc>
          <w:tcPr>
            <w:tcW w:w="1350" w:type="dxa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513" w:type="dxa"/>
            <w:gridSpan w:val="6"/>
          </w:tcPr>
          <w:p w:rsidR="00074A89" w:rsidRPr="00532F4C" w:rsidRDefault="00074A89" w:rsidP="003A4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Айтыс өнерімен таныс,  жұмбақ айтысты түсінеді, ажырата біледі. Айтыс өлеңін құрай біледі.</w:t>
            </w:r>
          </w:p>
        </w:tc>
        <w:tc>
          <w:tcPr>
            <w:tcW w:w="1843" w:type="dxa"/>
            <w:gridSpan w:val="3"/>
            <w:vMerge/>
          </w:tcPr>
          <w:p w:rsidR="00074A89" w:rsidRDefault="00074A89" w:rsidP="003A4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4A89" w:rsidRPr="00CB4454" w:rsidTr="005D65B4">
        <w:trPr>
          <w:gridBefore w:val="1"/>
          <w:wBefore w:w="34" w:type="dxa"/>
          <w:trHeight w:val="494"/>
        </w:trPr>
        <w:tc>
          <w:tcPr>
            <w:tcW w:w="1350" w:type="dxa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Пайдаланылатын ресурстар</w:t>
            </w:r>
          </w:p>
        </w:tc>
        <w:tc>
          <w:tcPr>
            <w:tcW w:w="7513" w:type="dxa"/>
            <w:gridSpan w:val="6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</w:t>
            </w:r>
            <w:r>
              <w:fldChar w:fldCharType="begin"/>
            </w:r>
            <w:r w:rsidRPr="004F124B">
              <w:rPr>
                <w:lang w:val="kk-KZ"/>
              </w:rPr>
              <w:instrText xml:space="preserve"> HYPERLINK </w:instrText>
            </w:r>
            <w:r>
              <w:fldChar w:fldCharType="separate"/>
            </w:r>
            <w:r w:rsidRPr="00532F4C">
              <w:rPr>
                <w:rStyle w:val="a4"/>
                <w:rFonts w:ascii="Times New Roman" w:hAnsi="Times New Roman" w:cs="Times New Roman"/>
                <w:sz w:val="24"/>
                <w:szCs w:val="24"/>
                <w:lang w:val="kk-KZ" w:eastAsia="en-GB"/>
              </w:rPr>
              <w:t>https://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kk-KZ" w:eastAsia="en-GB"/>
              </w:rPr>
              <w:fldChar w:fldCharType="end"/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bilimlend.kz</w:t>
            </w:r>
          </w:p>
          <w:p w:rsidR="00074A89" w:rsidRPr="00532F4C" w:rsidRDefault="00074A89" w:rsidP="00B82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слайд, мультфильм, кесте, маркер,оқулық, жұмыс дәптері, ноутбук,  стикерлер.</w:t>
            </w:r>
          </w:p>
        </w:tc>
        <w:tc>
          <w:tcPr>
            <w:tcW w:w="1843" w:type="dxa"/>
            <w:gridSpan w:val="3"/>
            <w:vMerge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4A89" w:rsidRPr="00CB4454" w:rsidTr="005D65B4">
        <w:tc>
          <w:tcPr>
            <w:tcW w:w="1384" w:type="dxa"/>
            <w:gridSpan w:val="2"/>
          </w:tcPr>
          <w:p w:rsidR="00074A89" w:rsidRPr="00532F4C" w:rsidRDefault="00074A89" w:rsidP="00F460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Қолданылатын  әдіс-тәсілдер</w:t>
            </w:r>
          </w:p>
        </w:tc>
        <w:tc>
          <w:tcPr>
            <w:tcW w:w="7513" w:type="dxa"/>
            <w:gridSpan w:val="6"/>
          </w:tcPr>
          <w:p w:rsidR="00074A89" w:rsidRPr="00532F4C" w:rsidRDefault="00074A89" w:rsidP="00622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«Ыстық  орындық»,  «Желпуіш»,  синквейн, топтастыру, сахналау,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өлең 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құрастыру</w:t>
            </w:r>
          </w:p>
        </w:tc>
        <w:tc>
          <w:tcPr>
            <w:tcW w:w="1843" w:type="dxa"/>
            <w:gridSpan w:val="3"/>
            <w:vMerge/>
          </w:tcPr>
          <w:p w:rsidR="00074A89" w:rsidRPr="00532F4C" w:rsidRDefault="00074A89" w:rsidP="00622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4A89" w:rsidRPr="00532F4C" w:rsidTr="005D65B4">
        <w:tc>
          <w:tcPr>
            <w:tcW w:w="1384" w:type="dxa"/>
            <w:gridSpan w:val="2"/>
          </w:tcPr>
          <w:p w:rsidR="00074A89" w:rsidRPr="00CB4454" w:rsidRDefault="00074A8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</w:t>
            </w:r>
          </w:p>
        </w:tc>
        <w:tc>
          <w:tcPr>
            <w:tcW w:w="1985" w:type="dxa"/>
          </w:tcPr>
          <w:p w:rsidR="00074A89" w:rsidRPr="00CB4454" w:rsidRDefault="00074A8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3118" w:type="dxa"/>
            <w:gridSpan w:val="2"/>
          </w:tcPr>
          <w:p w:rsidR="00074A89" w:rsidRPr="00CB4454" w:rsidRDefault="00074A8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851" w:type="dxa"/>
            <w:gridSpan w:val="2"/>
          </w:tcPr>
          <w:p w:rsidR="00074A89" w:rsidRPr="00CB4454" w:rsidRDefault="00074A8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559" w:type="dxa"/>
          </w:tcPr>
          <w:p w:rsidR="00074A89" w:rsidRPr="00CB4454" w:rsidRDefault="00074A8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</w:t>
            </w:r>
          </w:p>
        </w:tc>
        <w:tc>
          <w:tcPr>
            <w:tcW w:w="1843" w:type="dxa"/>
            <w:gridSpan w:val="3"/>
          </w:tcPr>
          <w:p w:rsidR="00074A89" w:rsidRPr="00CB4454" w:rsidRDefault="00074A8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074A89" w:rsidRPr="00622FC0" w:rsidTr="005D65B4">
        <w:trPr>
          <w:gridBefore w:val="1"/>
          <w:wBefore w:w="34" w:type="dxa"/>
          <w:trHeight w:val="727"/>
        </w:trPr>
        <w:tc>
          <w:tcPr>
            <w:tcW w:w="1350" w:type="dxa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кезеңі</w:t>
            </w:r>
          </w:p>
        </w:tc>
        <w:tc>
          <w:tcPr>
            <w:tcW w:w="1985" w:type="dxa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 атмосферасын қалыптастырады</w:t>
            </w:r>
          </w:p>
        </w:tc>
        <w:tc>
          <w:tcPr>
            <w:tcW w:w="3118" w:type="dxa"/>
            <w:gridSpan w:val="2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 шеңберіне  жиналады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Үш түрлі түстермен берілген қиықшаларды ала отырып, осы түстерты қатыстыра отырып, бір-біріне тілек айтады. (сары, жасыл, көк түстер)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 қарай түстерге қарай т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опқа  бөлінеді</w:t>
            </w:r>
          </w:p>
        </w:tc>
        <w:tc>
          <w:tcPr>
            <w:tcW w:w="851" w:type="dxa"/>
            <w:gridSpan w:val="2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 күй сыйлайды</w:t>
            </w:r>
          </w:p>
        </w:tc>
        <w:tc>
          <w:tcPr>
            <w:tcW w:w="1843" w:type="dxa"/>
            <w:gridSpan w:val="3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</w:t>
            </w:r>
          </w:p>
        </w:tc>
      </w:tr>
      <w:tr w:rsidR="00074A89" w:rsidRPr="00CB4454" w:rsidTr="005D65B4">
        <w:trPr>
          <w:gridBefore w:val="1"/>
          <w:wBefore w:w="34" w:type="dxa"/>
          <w:trHeight w:val="3682"/>
        </w:trPr>
        <w:tc>
          <w:tcPr>
            <w:tcW w:w="1350" w:type="dxa"/>
            <w:tcBorders>
              <w:top w:val="single" w:sz="4" w:space="0" w:color="auto"/>
            </w:tcBorders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  тапсырмасын  тексеру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топқа үш постер сыныптың әр жеріне қойылады. Постерде үй жұмысы бойынша кіші үш тақырып беріледі. </w:t>
            </w:r>
            <w:r w:rsidRPr="00C23C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«Жолаушыдан жолаушы жолың болсын сұрайды»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23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өлеңі </w:t>
            </w:r>
          </w:p>
          <w:p w:rsidR="00CB4454" w:rsidRDefault="00CB4454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4454" w:rsidRPr="00532F4C" w:rsidRDefault="00CB4454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4DB">
              <w:rPr>
                <w:rFonts w:ascii="Arial" w:hAnsi="Arial" w:cs="Arial"/>
                <w:shd w:val="clear" w:color="auto" w:fill="FFFFFF"/>
                <w:lang w:val="kk-KZ"/>
              </w:rPr>
              <w:t>Мұғалім оқушыларға екі жағында да тапсырмасы бар карточка тапсырады.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74A89" w:rsidRPr="00C23C43" w:rsidRDefault="00074A8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 мүшелері өз постеріне  сағат тілімен айналып, топтастыру жасайды. </w:t>
            </w:r>
            <w:r w:rsidRPr="00C23C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«Әткеншек миға шабуылы»</w:t>
            </w:r>
          </w:p>
          <w:p w:rsidR="00074A89" w:rsidRDefault="00074A89" w:rsidP="00074A89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val="kk-KZ" w:eastAsia="ru-RU"/>
              </w:rPr>
              <w:t>стратегиясы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соңында балалар әр топтан бір-бір бала постерді қорғап шығады. Топтар бір-біріне толықтырулар мен пікірлер айтады.</w:t>
            </w:r>
          </w:p>
          <w:p w:rsidR="00074A89" w:rsidRPr="00532F4C" w:rsidRDefault="00074A89" w:rsidP="00074A89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4A89" w:rsidRPr="000F14DB" w:rsidRDefault="000F14DB" w:rsidP="00CB4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4DB">
              <w:rPr>
                <w:rFonts w:ascii="Arial" w:hAnsi="Arial" w:cs="Arial"/>
                <w:shd w:val="clear" w:color="auto" w:fill="FFFFFF"/>
                <w:lang w:val="kk-KZ"/>
              </w:rPr>
              <w:t>Әдістері Қолданыстары </w:t>
            </w:r>
            <w:r w:rsidRPr="000F14DB">
              <w:rPr>
                <w:rFonts w:ascii="Arial" w:hAnsi="Arial" w:cs="Arial"/>
                <w:lang w:val="kk-KZ"/>
              </w:rPr>
              <w:br/>
            </w:r>
            <w:r w:rsidRPr="000F14DB">
              <w:rPr>
                <w:rFonts w:ascii="Arial" w:hAnsi="Arial" w:cs="Arial"/>
                <w:shd w:val="clear" w:color="auto" w:fill="FFFFFF"/>
                <w:lang w:val="kk-KZ"/>
              </w:rPr>
              <w:t xml:space="preserve">Сұрақтар үшін карточканың индексі </w:t>
            </w:r>
            <w:r w:rsidRPr="000F14DB">
              <w:rPr>
                <w:rFonts w:ascii="Arial" w:hAnsi="Arial" w:cs="Arial"/>
                <w:lang w:val="kk-KZ"/>
              </w:rPr>
              <w:br/>
            </w:r>
            <w:r w:rsidRPr="000F14DB">
              <w:rPr>
                <w:rFonts w:ascii="Arial" w:hAnsi="Arial" w:cs="Arial"/>
                <w:shd w:val="clear" w:color="auto" w:fill="FFFFFF"/>
                <w:lang w:val="kk-KZ"/>
              </w:rPr>
              <w:t>1 жағы: Өткен тақырыптың ең негізгісі </w:t>
            </w:r>
            <w:r w:rsidRPr="000F14DB">
              <w:rPr>
                <w:rFonts w:ascii="Arial" w:hAnsi="Arial" w:cs="Arial"/>
                <w:lang w:val="kk-KZ"/>
              </w:rPr>
              <w:br/>
            </w:r>
            <w:r w:rsidRPr="000F14DB">
              <w:rPr>
                <w:rFonts w:ascii="Arial" w:hAnsi="Arial" w:cs="Arial"/>
                <w:shd w:val="clear" w:color="auto" w:fill="FFFFFF"/>
                <w:lang w:val="kk-KZ"/>
              </w:rPr>
              <w:t>2 жағы: Өткен тақырыптан ұқпағаныңызды сұрақ қылып жазыңыз.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Мақтау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жұлдыз, бір тілек</w:t>
            </w:r>
          </w:p>
        </w:tc>
      </w:tr>
      <w:tr w:rsidR="00074A89" w:rsidRPr="00532F4C" w:rsidTr="005D65B4">
        <w:trPr>
          <w:gridBefore w:val="1"/>
          <w:wBefore w:w="34" w:type="dxa"/>
          <w:trHeight w:val="3921"/>
        </w:trPr>
        <w:tc>
          <w:tcPr>
            <w:tcW w:w="1350" w:type="dxa"/>
            <w:tcBorders>
              <w:top w:val="single" w:sz="4" w:space="0" w:color="auto"/>
            </w:tcBorders>
          </w:tcPr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Қызығушылығын ояту</w:t>
            </w:r>
          </w:p>
          <w:p w:rsidR="002B5F64" w:rsidRDefault="002B5F64" w:rsidP="00074A89">
            <w:pPr>
              <w:rPr>
                <w:noProof/>
                <w:lang w:eastAsia="ru-RU"/>
              </w:rPr>
            </w:pPr>
          </w:p>
          <w:p w:rsidR="002B5F64" w:rsidRDefault="002B5F64" w:rsidP="00074A89">
            <w:pPr>
              <w:rPr>
                <w:noProof/>
                <w:lang w:eastAsia="ru-RU"/>
              </w:rPr>
            </w:pPr>
          </w:p>
          <w:p w:rsidR="005D65B4" w:rsidRPr="00532F4C" w:rsidRDefault="005D65B4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B78BAA" wp14:editId="7375C64E">
                  <wp:extent cx="704850" cy="895350"/>
                  <wp:effectExtent l="0" t="0" r="0" b="0"/>
                  <wp:docPr id="3" name="Рисунок 3" descr="Көңіл күй смайликт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өңіл күй смайликт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05900" cy="89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Әр топқа бірдей сурет</w:t>
            </w:r>
            <w:r w:rsidRPr="00C23C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59E78" wp14:editId="71DD05EE">
                  <wp:extent cx="1113183" cy="800100"/>
                  <wp:effectExtent l="19050" t="0" r="0" b="0"/>
                  <wp:docPr id="1" name="Рисунок 2" descr="C:\Users\Admin\Desktop\фотолар\IMG_20171108_181857_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фотолар\IMG_20171108_181857_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03" cy="799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пен әр түрлі жұмбақтар қойылады.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74A89" w:rsidRPr="00532F4C" w:rsidRDefault="00074A89" w:rsidP="00074A89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Әр топ өз жұмбақтарын жасырады, жұ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мбақты шешіп, сурет жайлы оның айтыс өнері екенін айта отырып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тақырыптың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«Ж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ұмбақ айтыс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»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екенін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айтады.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32F4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ізденеді, байланыстырады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</w:t>
            </w:r>
          </w:p>
        </w:tc>
      </w:tr>
      <w:tr w:rsidR="00074A89" w:rsidRPr="006C7FEC" w:rsidTr="005D65B4">
        <w:trPr>
          <w:gridBefore w:val="1"/>
          <w:wBefore w:w="34" w:type="dxa"/>
          <w:trHeight w:val="841"/>
        </w:trPr>
        <w:tc>
          <w:tcPr>
            <w:tcW w:w="1350" w:type="dxa"/>
          </w:tcPr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Мағынаны тану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5F64" w:rsidRPr="002B5F64" w:rsidRDefault="002B5F64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F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</w:t>
            </w:r>
          </w:p>
          <w:p w:rsidR="002B5F64" w:rsidRPr="00532F4C" w:rsidRDefault="002B5F64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Тапсырма: 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 жұмыс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«Барлаушы»  әдісі</w:t>
            </w:r>
          </w:p>
          <w:p w:rsidR="00074A89" w:rsidRPr="002310FA" w:rsidRDefault="00074A89" w:rsidP="00074A8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310F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2310F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рек сөдер:</w:t>
            </w:r>
          </w:p>
          <w:p w:rsidR="00074A89" w:rsidRPr="002310FA" w:rsidRDefault="00074A89" w:rsidP="00074A8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310F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сөздік  жұмыс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жұмыс 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 жұмыс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Сөздік  жұмыс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6C46" w:rsidRDefault="00F86C46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6C46" w:rsidRDefault="006C7FEC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7FEC"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Қол белгісі Мұғалім оқушылардан тақырыпты түсінгендігін я түсінбегендігін қол белгілері арқылы арқылы көрсетуді сұрайды. </w:t>
            </w:r>
            <w:r w:rsidRPr="006C7FEC">
              <w:rPr>
                <w:rFonts w:ascii="Arial" w:hAnsi="Arial" w:cs="Arial"/>
                <w:color w:val="333333"/>
                <w:lang w:val="kk-KZ"/>
              </w:rPr>
              <w:br/>
            </w:r>
            <w:r w:rsidRPr="006C7FEC"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• Мен түсініп отырмын_____ және түсіндіре аламын</w:t>
            </w:r>
          </w:p>
          <w:p w:rsidR="00F86C46" w:rsidRDefault="006C7FEC" w:rsidP="00074A89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  <w:r w:rsidRPr="006C7FEC"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Мен әлі түсінбей отырмын</w:t>
            </w:r>
          </w:p>
          <w:p w:rsidR="006C7FEC" w:rsidRPr="006C7FEC" w:rsidRDefault="006C7FEC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454"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Мен түсінгеніме сенімді емеспін</w:t>
            </w:r>
          </w:p>
          <w:p w:rsidR="00F86C46" w:rsidRDefault="00F86C46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6C46" w:rsidRDefault="00F86C46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6C46" w:rsidRDefault="00F86C46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6C46" w:rsidRDefault="00F86C46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6C46" w:rsidRDefault="00F86C46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635" w:rsidRDefault="00D55635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Білемін. Білдім.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Білгім келеді. 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арқылы кері байланыс орнату. 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 тапсырма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 тапсырма</w:t>
            </w:r>
          </w:p>
        </w:tc>
        <w:tc>
          <w:tcPr>
            <w:tcW w:w="3118" w:type="dxa"/>
            <w:gridSpan w:val="2"/>
          </w:tcPr>
          <w:p w:rsidR="002B5F64" w:rsidRPr="002B5F64" w:rsidRDefault="002B5F64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F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Білу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B5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(оқулықпен жұмыс)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айтыс-айтыс жанрының бір түрі. Онда табиғат құбылыстар, адам, жан-жануар, қоғам тіршілігіндегі көріністерді жұмбақтау арқылы өнер бәсекесіне түскен.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Жұмбақ айтысының ең жақсы үлгілерінің бірі Сапарғали мен Нұржан айтысы. Бұл айтыста екі ақында білімділік, тапқырлық, өнерлілік танытқан.  Жұмбақтап отырған затының жеке детальдарын жақсы 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білгенде , сол деректер арқылы затты жұмбақтаған. Жұмбақты жасырушы Сапарғали да, оның шешушісі Нұржанда білгірлік танытқан, өнерлілік көрсеткен.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 бойынша  сұрақтар  дайындап, бір- біріне  қояды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84229" w:rsidRPr="00084229" w:rsidRDefault="00084229" w:rsidP="000842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Түсіну</w:t>
            </w:r>
          </w:p>
          <w:p w:rsidR="00084229" w:rsidRPr="00532F4C" w:rsidRDefault="00084229" w:rsidP="000842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Интерпретация жасау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 материалын «өз сөзімен» түсіндіру, қысқаша дәлелдейді.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Біржан мен Сараның айтысы туралы аудиотаспа тыңдайды. </w:t>
            </w:r>
            <w:hyperlink w:history="1">
              <w:r w:rsidRPr="00532F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 w:eastAsia="en-GB"/>
                </w:rPr>
                <w:t>https://</w:t>
              </w:r>
            </w:hyperlink>
            <w:r w:rsidRPr="00532F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bilimlend.kz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F4609B" w:rsidRDefault="00074A89" w:rsidP="00074A89">
            <w:pPr>
              <w:pStyle w:val="qp-simpletext"/>
              <w:shd w:val="clear" w:color="auto" w:fill="79C9FF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F4609B">
              <w:rPr>
                <w:rStyle w:val="qp-text"/>
                <w:bCs/>
                <w:color w:val="000000"/>
                <w:lang w:val="kk-KZ"/>
              </w:rPr>
              <w:t>Импровизация</w:t>
            </w:r>
          </w:p>
          <w:p w:rsidR="00074A89" w:rsidRPr="00F4609B" w:rsidRDefault="00074A89" w:rsidP="00074A89">
            <w:pPr>
              <w:pStyle w:val="qp-simpletext"/>
              <w:shd w:val="clear" w:color="auto" w:fill="79C9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4609B">
              <w:rPr>
                <w:rStyle w:val="qp-text"/>
                <w:color w:val="000000"/>
                <w:lang w:val="kk-KZ"/>
              </w:rPr>
              <w:t>Өлең-жырды табан астында суырып</w:t>
            </w:r>
            <w:r>
              <w:rPr>
                <w:rStyle w:val="qp-text"/>
                <w:color w:val="000000"/>
                <w:lang w:val="kk-KZ"/>
              </w:rPr>
              <w:t xml:space="preserve"> </w:t>
            </w:r>
            <w:r w:rsidRPr="00F4609B">
              <w:rPr>
                <w:rStyle w:val="qp-text"/>
                <w:color w:val="000000"/>
                <w:lang w:val="kk-KZ"/>
              </w:rPr>
              <w:t>салып, ойдан шығарып айту өнері.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084229" w:rsidRDefault="0008422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2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1-топ. Айтыс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түрі ерекшелігі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тақырыбы, идеясы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өлең құрастыру (1,2 жолды)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айтысы өлеңінің құрлысы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сұрақ –жауап, жұмбақтау, табан астында жауап табу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өлең құрастыру (1,2 жолды)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3-топ.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Айтыс ақыны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ақынға тән қасиеттер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өлең құрастыру (1,2 жолды)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«Ұйқасын тап» әр топқа жұмбақ айтыс беріледі.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 бұтақты қайыңда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Бұтақ сайын бес алма 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Біреуін бер Сайынға 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Сонда қалмақ неше алма?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.................................қайыңда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 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ab/>
            </w:r>
            <w:r w:rsidRPr="00532F4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ab/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ойынба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ab/>
            </w:r>
            <w:r w:rsidRPr="00532F4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ab/>
            </w:r>
            <w:r w:rsidRPr="00532F4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ab/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берем Сайынға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   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ab/>
            </w:r>
            <w:r w:rsidRPr="00532F4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ab/>
            </w:r>
            <w:r w:rsidRPr="00532F4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ab/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қайыңда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Ұйқасын тауып, жұмбағын 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шешеді.</w:t>
            </w:r>
          </w:p>
          <w:p w:rsidR="00CB4454" w:rsidRPr="00CB4454" w:rsidRDefault="00CB4454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CB4454" w:rsidRDefault="00CB4454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 мен ойлаудың жоғары деңгейі. Жаңа үлгідегі әртүрлі тәсілдермен элементтерді қиыстыру арқылы ақпараттарды жүйелеу немесе балама шешім ұсыну. </w:t>
            </w:r>
          </w:p>
          <w:p w:rsidR="00CB4454" w:rsidRDefault="00CB4454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Кім? Не? Қашан? Қайда? Әдісі (Мысалы: ақындар қашан, қайда, қандай тақырыпа айтысады тб)</w:t>
            </w:r>
          </w:p>
          <w:p w:rsidR="00CB4454" w:rsidRDefault="00CB4454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айтыс өнерінің маңызыдылығ жайында топтастыру</w:t>
            </w:r>
          </w:p>
          <w:p w:rsidR="00C35594" w:rsidRPr="00C35594" w:rsidRDefault="00C35594" w:rsidP="000842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1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ұғымдарды біледі</w:t>
            </w:r>
          </w:p>
          <w:p w:rsidR="00074A89" w:rsidRDefault="00074A89" w:rsidP="00074A89">
            <w:pPr>
              <w:rPr>
                <w:rFonts w:ascii="Arial" w:hAnsi="Arial" w:cs="Arial"/>
                <w:color w:val="454545"/>
                <w:sz w:val="21"/>
                <w:szCs w:val="21"/>
                <w:shd w:val="clear" w:color="auto" w:fill="F2F2F2"/>
                <w:lang w:val="kk-KZ"/>
              </w:rPr>
            </w:pPr>
          </w:p>
          <w:p w:rsidR="00074A89" w:rsidRDefault="00074A89" w:rsidP="00074A89">
            <w:pPr>
              <w:rPr>
                <w:rFonts w:ascii="Arial" w:hAnsi="Arial" w:cs="Arial"/>
                <w:color w:val="454545"/>
                <w:sz w:val="21"/>
                <w:szCs w:val="21"/>
                <w:shd w:val="clear" w:color="auto" w:fill="F2F2F2"/>
                <w:lang w:val="kk-KZ"/>
              </w:rPr>
            </w:pPr>
          </w:p>
          <w:p w:rsidR="00074A89" w:rsidRDefault="00074A89" w:rsidP="00074A89">
            <w:pPr>
              <w:rPr>
                <w:rFonts w:ascii="Arial" w:hAnsi="Arial" w:cs="Arial"/>
                <w:color w:val="454545"/>
                <w:sz w:val="21"/>
                <w:szCs w:val="21"/>
                <w:shd w:val="clear" w:color="auto" w:fill="F2F2F2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color w:val="248D6C"/>
                <w:sz w:val="21"/>
                <w:szCs w:val="21"/>
                <w:shd w:val="clear" w:color="auto" w:fill="FFFFFF"/>
                <w:lang w:val="kk-KZ"/>
              </w:rPr>
            </w:pPr>
          </w:p>
          <w:p w:rsidR="00074A89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  <w:r w:rsidRPr="00B11AFB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Сөзбен келтірілген материалды, схемалар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мен</w:t>
            </w:r>
            <w:r w:rsidRPr="00B11AFB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 xml:space="preserve"> түрлендіреді;</w:t>
            </w: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Мысалы топтастыру, ұйқастар табу</w:t>
            </w: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  <w:r w:rsidRPr="00B11AFB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Әдіс немесе жұмыс ретін дұрыс қолданатындығын көрсетеді.</w:t>
            </w: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Default="00B11AFB" w:rsidP="00074A89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</w:p>
          <w:p w:rsidR="00B11AFB" w:rsidRPr="00B11AFB" w:rsidRDefault="00B11AFB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AFB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Ойдың өрбуінен қателер мен олқылықтарды айқындайды,</w:t>
            </w:r>
            <w:r w:rsidRPr="00B11AFB">
              <w:rPr>
                <w:rFonts w:ascii="Arial" w:hAnsi="Arial" w:cs="Arial"/>
                <w:sz w:val="21"/>
                <w:szCs w:val="21"/>
                <w:lang w:val="kk-KZ"/>
              </w:rPr>
              <w:br/>
            </w:r>
            <w:r w:rsidRPr="00B11AFB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— Фактілер мен олардың салдарының арасын ажыратады;</w:t>
            </w:r>
            <w:r w:rsidRPr="00B11AFB">
              <w:rPr>
                <w:rFonts w:ascii="Arial" w:hAnsi="Arial" w:cs="Arial"/>
                <w:sz w:val="21"/>
                <w:szCs w:val="21"/>
                <w:lang w:val="kk-KZ"/>
              </w:rPr>
              <w:br/>
            </w:r>
            <w:r w:rsidRPr="00B11AFB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— Ұсынылған фактілердің маңыздылығын айқындайды.</w:t>
            </w:r>
          </w:p>
        </w:tc>
        <w:tc>
          <w:tcPr>
            <w:tcW w:w="1843" w:type="dxa"/>
            <w:gridSpan w:val="3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Қолдау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7FEC" w:rsidRDefault="006C7FEC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7FEC" w:rsidRDefault="006C7FEC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7FEC" w:rsidRDefault="006C7FEC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7FEC" w:rsidRDefault="006C7FEC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Default="006C7FEC" w:rsidP="006C7FEC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</w:p>
          <w:p w:rsidR="006C7FEC" w:rsidRPr="006C7FEC" w:rsidRDefault="006C7FEC" w:rsidP="006C7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«</w:t>
            </w:r>
            <w:r w:rsidRPr="006C7FEC"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қолдын бас бармағы жоғары бағытталады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»</w:t>
            </w:r>
          </w:p>
          <w:p w:rsidR="006C7FEC" w:rsidRPr="00532F4C" w:rsidRDefault="006C7FEC" w:rsidP="006C7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7FEC" w:rsidRDefault="006C7FEC" w:rsidP="00074A89">
            <w:pP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«</w:t>
            </w:r>
            <w:r w:rsidRPr="006C7FEC"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қолдын бас бармағы жанына қарай жантаяды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»</w:t>
            </w:r>
            <w:r w:rsidRPr="006C7FEC"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 </w:t>
            </w:r>
          </w:p>
          <w:p w:rsidR="006C7FEC" w:rsidRPr="006C7FEC" w:rsidRDefault="006C7FEC" w:rsidP="006C7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«</w:t>
            </w:r>
            <w:r w:rsidRPr="006C7FEC"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қолды бұлғау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»</w:t>
            </w:r>
            <w:r w:rsidRPr="006C7FEC">
              <w:rPr>
                <w:rFonts w:ascii="Arial" w:hAnsi="Arial" w:cs="Arial"/>
                <w:color w:val="333333"/>
                <w:shd w:val="clear" w:color="auto" w:fill="FFFFFF"/>
                <w:lang w:val="kk-KZ"/>
              </w:rPr>
              <w:t> </w:t>
            </w:r>
          </w:p>
        </w:tc>
      </w:tr>
      <w:tr w:rsidR="00074A89" w:rsidRPr="00532F4C" w:rsidTr="00084229">
        <w:trPr>
          <w:gridBefore w:val="1"/>
          <w:wBefore w:w="34" w:type="dxa"/>
          <w:trHeight w:val="255"/>
        </w:trPr>
        <w:tc>
          <w:tcPr>
            <w:tcW w:w="3335" w:type="dxa"/>
            <w:gridSpan w:val="2"/>
          </w:tcPr>
          <w:p w:rsidR="00074A89" w:rsidRPr="00CB4454" w:rsidRDefault="00074A8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Сергіту  </w:t>
            </w:r>
            <w:r w:rsidRPr="00CB445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сәті</w:t>
            </w: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41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0192B" wp14:editId="6F9239DF">
                  <wp:extent cx="1990725" cy="1857375"/>
                  <wp:effectExtent l="19050" t="0" r="9525" b="0"/>
                  <wp:docPr id="5" name="Рисунок 1" descr="F: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045" cy="1866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домбырамен сүйемелдейді. Халық әні «Еркем-ай әні мақамымен</w:t>
            </w:r>
          </w:p>
        </w:tc>
        <w:tc>
          <w:tcPr>
            <w:tcW w:w="3118" w:type="dxa"/>
            <w:gridSpan w:val="2"/>
          </w:tcPr>
          <w:p w:rsidR="00074A89" w:rsidRPr="002310FA" w:rsidRDefault="00074A89" w:rsidP="00074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10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Қыздар мен ұлдар айтысы</w:t>
            </w:r>
          </w:p>
          <w:p w:rsidR="00074A89" w:rsidRPr="002310FA" w:rsidRDefault="00074A89" w:rsidP="00074A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310F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Ұл балалар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Қыздар, қыздар құртыңнан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Қуып келдім жұртыңнан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Көрген астан бермесең,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Тесіп шықсын ұртыңнан.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Қасқыр, қасқыр қара ала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 жүні сары ала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қойға жолама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Қыздардың қойын жарала</w:t>
            </w:r>
          </w:p>
          <w:p w:rsidR="00074A89" w:rsidRPr="002310FA" w:rsidRDefault="00074A89" w:rsidP="00074A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310F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Қыз балалар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Бала, бала қу бала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Аузымдағы құрт қана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Болмадың ғой берейін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Алақанды аш қане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Қасқыр, қасқыр қарасың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 жортып барасың?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жалқау баланы,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 орнына аласың.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1559" w:type="dxa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074A89" w:rsidRPr="00532F4C" w:rsidRDefault="00CB4454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Қошемет көрсету</w:t>
            </w:r>
          </w:p>
        </w:tc>
      </w:tr>
      <w:tr w:rsidR="00084229" w:rsidRPr="00532F4C" w:rsidTr="00084229">
        <w:trPr>
          <w:gridBefore w:val="1"/>
          <w:wBefore w:w="34" w:type="dxa"/>
          <w:trHeight w:val="4105"/>
        </w:trPr>
        <w:tc>
          <w:tcPr>
            <w:tcW w:w="10706" w:type="dxa"/>
            <w:gridSpan w:val="10"/>
          </w:tcPr>
          <w:p w:rsidR="00084229" w:rsidRPr="00532F4C" w:rsidRDefault="0008422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Жинақтау</w:t>
            </w:r>
          </w:p>
          <w:p w:rsidR="00C35594" w:rsidRPr="00B11AFB" w:rsidRDefault="00B11AFB" w:rsidP="00074A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B4454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Шығармашылық тұрғыдан кішігірім шығарма (эссе) жазады;</w:t>
            </w:r>
            <w:r w:rsidRPr="00CB4454">
              <w:rPr>
                <w:rFonts w:ascii="Arial" w:hAnsi="Arial" w:cs="Arial"/>
                <w:sz w:val="21"/>
                <w:szCs w:val="21"/>
                <w:lang w:val="kk-KZ"/>
              </w:rPr>
              <w:br/>
            </w:r>
            <w:r w:rsidRPr="00CB4454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— Тәжірибе жасаудың өзіндік жоспарын ұсынады;</w:t>
            </w:r>
          </w:p>
          <w:p w:rsidR="00C35594" w:rsidRPr="00532F4C" w:rsidRDefault="00084229" w:rsidP="00C35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084229">
              <w:rPr>
                <w:rFonts w:ascii="Times New Roman" w:eastAsia="Times New Roman" w:hAnsi="Times New Roman" w:cs="Times New Roman"/>
                <w:b/>
                <w:bCs/>
                <w:color w:val="095FA2"/>
                <w:sz w:val="24"/>
                <w:szCs w:val="24"/>
                <w:lang w:val="kk-KZ" w:eastAsia="ru-RU"/>
              </w:rPr>
              <w:t>Дұрыс, бұрысын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5FA2"/>
                <w:sz w:val="24"/>
                <w:szCs w:val="24"/>
                <w:lang w:val="kk-KZ" w:eastAsia="ru-RU"/>
              </w:rPr>
              <w:t xml:space="preserve"> </w:t>
            </w:r>
            <w:r w:rsidRPr="00084229">
              <w:rPr>
                <w:rFonts w:ascii="Times New Roman" w:eastAsia="Times New Roman" w:hAnsi="Times New Roman" w:cs="Times New Roman"/>
                <w:b/>
                <w:bCs/>
                <w:color w:val="095FA2"/>
                <w:sz w:val="24"/>
                <w:szCs w:val="24"/>
                <w:lang w:val="kk-KZ" w:eastAsia="ru-RU"/>
              </w:rPr>
              <w:t>белгілеңіз.</w:t>
            </w:r>
            <w:r w:rsidR="00C35594">
              <w:rPr>
                <w:rFonts w:ascii="Times New Roman" w:eastAsia="Times New Roman" w:hAnsi="Times New Roman" w:cs="Times New Roman"/>
                <w:b/>
                <w:bCs/>
                <w:color w:val="095FA2"/>
                <w:sz w:val="24"/>
                <w:szCs w:val="24"/>
                <w:lang w:val="kk-KZ" w:eastAsia="ru-RU"/>
              </w:rPr>
              <w:t xml:space="preserve"> </w:t>
            </w:r>
            <w:r w:rsidR="00C35594"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B4454">
              <w:fldChar w:fldCharType="begin"/>
            </w:r>
            <w:r w:rsidR="00CB4454" w:rsidRPr="00CB4454">
              <w:rPr>
                <w:lang w:val="kk-KZ"/>
              </w:rPr>
              <w:instrText xml:space="preserve"> HYPERLINK </w:instrText>
            </w:r>
            <w:r w:rsidR="00CB4454">
              <w:fldChar w:fldCharType="separate"/>
            </w:r>
            <w:r w:rsidR="00C35594" w:rsidRPr="00532F4C">
              <w:rPr>
                <w:rStyle w:val="a4"/>
                <w:rFonts w:ascii="Times New Roman" w:hAnsi="Times New Roman" w:cs="Times New Roman"/>
                <w:sz w:val="24"/>
                <w:szCs w:val="24"/>
                <w:lang w:val="kk-KZ" w:eastAsia="en-GB"/>
              </w:rPr>
              <w:t>https://</w:t>
            </w:r>
            <w:r w:rsidR="00CB4454">
              <w:rPr>
                <w:rStyle w:val="a4"/>
                <w:rFonts w:ascii="Times New Roman" w:hAnsi="Times New Roman" w:cs="Times New Roman"/>
                <w:sz w:val="24"/>
                <w:szCs w:val="24"/>
                <w:lang w:val="kk-KZ" w:eastAsia="en-GB"/>
              </w:rPr>
              <w:fldChar w:fldCharType="end"/>
            </w:r>
            <w:r w:rsidR="00C35594" w:rsidRPr="00532F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bilimlend.kz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5"/>
              <w:gridCol w:w="1695"/>
              <w:gridCol w:w="1695"/>
            </w:tblGrid>
            <w:tr w:rsidR="00084229" w:rsidRPr="00084229" w:rsidTr="00084229">
              <w:tc>
                <w:tcPr>
                  <w:tcW w:w="644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084229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842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084229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842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дұрыс</w: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084229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842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бұрыс</w:t>
                  </w:r>
                </w:p>
              </w:tc>
            </w:tr>
            <w:tr w:rsidR="00084229" w:rsidRPr="00F4609B" w:rsidTr="00084229">
              <w:tc>
                <w:tcPr>
                  <w:tcW w:w="644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C35594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35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Айтыс</w:t>
                  </w:r>
                  <w:r w:rsidR="00C35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35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өнері – тек қазақ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35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халқына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35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ғана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35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тән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35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өнердің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35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бірі.</w: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60.75pt;height:18pt" o:ole="">
                        <v:imagedata r:id="rId9" o:title=""/>
                      </v:shape>
                      <w:control r:id="rId10" w:name="DefaultOcxName8" w:shapeid="_x0000_i1043"/>
                    </w:objec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7" type="#_x0000_t75" style="width:60.75pt;height:18pt" o:ole="">
                        <v:imagedata r:id="rId9" o:title=""/>
                      </v:shape>
                      <w:control r:id="rId11" w:name="DefaultOcxName11" w:shapeid="_x0000_i1047"/>
                    </w:object>
                  </w:r>
                </w:p>
              </w:tc>
            </w:tr>
            <w:tr w:rsidR="00084229" w:rsidRPr="00F4609B" w:rsidTr="00084229">
              <w:tc>
                <w:tcPr>
                  <w:tcW w:w="644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өзінің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мазмұны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жағынан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тұрмыс-салт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жырларымен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терең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үндесі</w:t>
                  </w:r>
                  <w:proofErr w:type="gram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астасып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отырады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1" type="#_x0000_t75" style="width:60.75pt;height:18pt" o:ole="">
                        <v:imagedata r:id="rId9" o:title=""/>
                      </v:shape>
                      <w:control r:id="rId12" w:name="DefaultOcxName21" w:shapeid="_x0000_i1051"/>
                    </w:objec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5" type="#_x0000_t75" style="width:60.75pt;height:18pt" o:ole="">
                        <v:imagedata r:id="rId9" o:title=""/>
                      </v:shape>
                      <w:control r:id="rId13" w:name="DefaultOcxName31" w:shapeid="_x0000_i1055"/>
                    </w:object>
                  </w:r>
                </w:p>
              </w:tc>
            </w:tr>
            <w:tr w:rsidR="00084229" w:rsidRPr="00F4609B" w:rsidTr="00084229">
              <w:tc>
                <w:tcPr>
                  <w:tcW w:w="644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Жұмбақ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айтыста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ақындар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тапқырлығын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танытып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бір-бі</w:t>
                  </w:r>
                  <w:proofErr w:type="gram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өлеңмен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жұмбақ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жасырып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оны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өлеңмен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шешіп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отырады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9" type="#_x0000_t75" style="width:60.75pt;height:18pt" o:ole="">
                        <v:imagedata r:id="rId9" o:title=""/>
                      </v:shape>
                      <w:control r:id="rId14" w:name="DefaultOcxName41" w:shapeid="_x0000_i1059"/>
                    </w:objec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3" type="#_x0000_t75" style="width:60.75pt;height:18pt" o:ole="">
                        <v:imagedata r:id="rId9" o:title=""/>
                      </v:shape>
                      <w:control r:id="rId15" w:name="DefaultOcxName51" w:shapeid="_x0000_i1063"/>
                    </w:object>
                  </w:r>
                </w:p>
              </w:tc>
            </w:tr>
            <w:tr w:rsidR="00084229" w:rsidRPr="00F4609B" w:rsidTr="00084229">
              <w:tc>
                <w:tcPr>
                  <w:tcW w:w="644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айтыстарында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ақындар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христиан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бір-бі</w:t>
                  </w:r>
                  <w:proofErr w:type="gram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інің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білімін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тексеріп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жауап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қатысады</w:t>
                  </w:r>
                  <w:proofErr w:type="spellEnd"/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7" type="#_x0000_t75" style="width:60.75pt;height:18pt" o:ole="">
                        <v:imagedata r:id="rId9" o:title=""/>
                      </v:shape>
                      <w:control r:id="rId16" w:name="DefaultOcxName61" w:shapeid="_x0000_i1067"/>
                    </w:object>
                  </w:r>
                </w:p>
              </w:tc>
              <w:tc>
                <w:tcPr>
                  <w:tcW w:w="1695" w:type="dxa"/>
                  <w:tcBorders>
                    <w:bottom w:val="single" w:sz="6" w:space="0" w:color="AAAAAA"/>
                  </w:tcBorders>
                  <w:tcMar>
                    <w:top w:w="72" w:type="dxa"/>
                    <w:left w:w="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084229" w:rsidRPr="00F4609B" w:rsidRDefault="00084229" w:rsidP="00CB4454">
                  <w:pPr>
                    <w:framePr w:hSpace="180" w:wrap="around" w:vAnchor="text" w:hAnchor="margin" w:x="-34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1" type="#_x0000_t75" style="width:60.75pt;height:18pt" o:ole="">
                        <v:imagedata r:id="rId9" o:title=""/>
                      </v:shape>
                      <w:control r:id="rId17" w:name="DefaultOcxName71" w:shapeid="_x0000_i1071"/>
                    </w:object>
                  </w:r>
                </w:p>
              </w:tc>
            </w:tr>
          </w:tbl>
          <w:p w:rsidR="00084229" w:rsidRPr="00532F4C" w:rsidRDefault="0008422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4A89" w:rsidRPr="00532F4C" w:rsidTr="00074A89">
        <w:trPr>
          <w:gridBefore w:val="1"/>
          <w:wBefore w:w="34" w:type="dxa"/>
        </w:trPr>
        <w:tc>
          <w:tcPr>
            <w:tcW w:w="1350" w:type="dxa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2552" w:type="dxa"/>
            <w:gridSpan w:val="2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Біржан мен Сара айтысынан үзінді жаттау</w:t>
            </w:r>
          </w:p>
        </w:tc>
        <w:tc>
          <w:tcPr>
            <w:tcW w:w="2976" w:type="dxa"/>
            <w:gridSpan w:val="2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 жазып  алады</w:t>
            </w:r>
          </w:p>
        </w:tc>
        <w:tc>
          <w:tcPr>
            <w:tcW w:w="2127" w:type="dxa"/>
            <w:gridSpan w:val="3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36" w:type="dxa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5" w:type="dxa"/>
          </w:tcPr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4A89" w:rsidRPr="00CB4454" w:rsidTr="00074A89">
        <w:trPr>
          <w:gridBefore w:val="1"/>
          <w:wBefore w:w="34" w:type="dxa"/>
          <w:trHeight w:val="705"/>
        </w:trPr>
        <w:tc>
          <w:tcPr>
            <w:tcW w:w="8863" w:type="dxa"/>
            <w:gridSpan w:val="7"/>
          </w:tcPr>
          <w:p w:rsidR="00074A89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  <w:r w:rsidR="00C355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Бағалау </w:t>
            </w:r>
          </w:p>
          <w:p w:rsidR="00B11AFB" w:rsidRPr="00B11AFB" w:rsidRDefault="00B11AFB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AFB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Ішкі немесе сыртқы критерийлерге сүйеніп, оқу материалының маңыздылығын айқындатады;</w:t>
            </w:r>
            <w:r w:rsidRPr="00B11AFB">
              <w:rPr>
                <w:rFonts w:ascii="Arial" w:hAnsi="Arial" w:cs="Arial"/>
                <w:sz w:val="21"/>
                <w:szCs w:val="21"/>
                <w:lang w:val="kk-KZ"/>
              </w:rPr>
              <w:br/>
            </w:r>
            <w:r w:rsidRPr="00B11AFB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— Жасалған шешімдер мен қорытындылардың берілген фактілерге сәйкестігін анықтайды</w:t>
            </w:r>
            <w:bookmarkStart w:id="0" w:name="_GoBack"/>
            <w:bookmarkEnd w:id="0"/>
          </w:p>
          <w:p w:rsidR="00C763D1" w:rsidRPr="00532F4C" w:rsidRDefault="00C763D1" w:rsidP="00C76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БББ»  </w:t>
            </w: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1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74A89" w:rsidRPr="00532F4C" w:rsidRDefault="00074A89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1843" w:type="dxa"/>
            <w:gridSpan w:val="3"/>
          </w:tcPr>
          <w:p w:rsidR="00074A89" w:rsidRPr="00532F4C" w:rsidRDefault="00B11AFB" w:rsidP="00074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B37">
              <w:rPr>
                <w:rFonts w:ascii="Times New Roman" w:eastAsia="Calibri" w:hAnsi="Times New Roman"/>
                <w:lang w:val="kk-KZ"/>
              </w:rPr>
              <w:t>Смайликтерді өзі қалаған нұсқаға жабыстырады</w:t>
            </w:r>
          </w:p>
        </w:tc>
      </w:tr>
    </w:tbl>
    <w:p w:rsidR="002A21CE" w:rsidRPr="00532F4C" w:rsidRDefault="002A21C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A21CE" w:rsidRPr="00532F4C" w:rsidSect="00F4609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KZ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4E7"/>
    <w:rsid w:val="00025C71"/>
    <w:rsid w:val="00074A89"/>
    <w:rsid w:val="00083C05"/>
    <w:rsid w:val="00084229"/>
    <w:rsid w:val="000B2ED2"/>
    <w:rsid w:val="000F14DB"/>
    <w:rsid w:val="00105192"/>
    <w:rsid w:val="00161D7E"/>
    <w:rsid w:val="0016304C"/>
    <w:rsid w:val="00226E5B"/>
    <w:rsid w:val="002310FA"/>
    <w:rsid w:val="002442D9"/>
    <w:rsid w:val="00246A03"/>
    <w:rsid w:val="002A21CE"/>
    <w:rsid w:val="002B5F64"/>
    <w:rsid w:val="003606D1"/>
    <w:rsid w:val="003A4C5C"/>
    <w:rsid w:val="004D787D"/>
    <w:rsid w:val="004F124B"/>
    <w:rsid w:val="00532F4C"/>
    <w:rsid w:val="0055313D"/>
    <w:rsid w:val="005A295D"/>
    <w:rsid w:val="005B0D4A"/>
    <w:rsid w:val="005D65B4"/>
    <w:rsid w:val="00622FC0"/>
    <w:rsid w:val="006C7FEC"/>
    <w:rsid w:val="006E41D5"/>
    <w:rsid w:val="00701394"/>
    <w:rsid w:val="0072529C"/>
    <w:rsid w:val="00B11AFB"/>
    <w:rsid w:val="00B25F08"/>
    <w:rsid w:val="00B6021C"/>
    <w:rsid w:val="00B824E7"/>
    <w:rsid w:val="00BD6719"/>
    <w:rsid w:val="00C23C43"/>
    <w:rsid w:val="00C35594"/>
    <w:rsid w:val="00C763D1"/>
    <w:rsid w:val="00CB4454"/>
    <w:rsid w:val="00D24056"/>
    <w:rsid w:val="00D55635"/>
    <w:rsid w:val="00E513E3"/>
    <w:rsid w:val="00EA293E"/>
    <w:rsid w:val="00F4609B"/>
    <w:rsid w:val="00F86C46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E7"/>
  </w:style>
  <w:style w:type="paragraph" w:styleId="1">
    <w:name w:val="heading 1"/>
    <w:basedOn w:val="a"/>
    <w:next w:val="a"/>
    <w:link w:val="10"/>
    <w:uiPriority w:val="9"/>
    <w:qFormat/>
    <w:rsid w:val="000B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4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E7"/>
    <w:rPr>
      <w:rFonts w:ascii="Tahoma" w:hAnsi="Tahoma" w:cs="Tahoma"/>
      <w:sz w:val="16"/>
      <w:szCs w:val="16"/>
    </w:rPr>
  </w:style>
  <w:style w:type="character" w:customStyle="1" w:styleId="NESHeading2CharChar">
    <w:name w:val="NES Heading 2 Char Char"/>
    <w:link w:val="NESHeading2"/>
    <w:locked/>
    <w:rsid w:val="000B2ED2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0B2ED2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Theme="minorHAnsi" w:hAnsi="Arial" w:cs="Arial"/>
      <w:bCs w:val="0"/>
      <w:color w:val="auto"/>
      <w:lang w:val="en-GB"/>
    </w:rPr>
  </w:style>
  <w:style w:type="character" w:customStyle="1" w:styleId="10">
    <w:name w:val="Заголовок 1 Знак"/>
    <w:basedOn w:val="a0"/>
    <w:link w:val="1"/>
    <w:uiPriority w:val="9"/>
    <w:rsid w:val="000B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rsid w:val="00532F4C"/>
    <w:pPr>
      <w:widowControl w:val="0"/>
      <w:suppressAutoHyphens/>
      <w:spacing w:after="0" w:line="240" w:lineRule="auto"/>
      <w:jc w:val="center"/>
    </w:pPr>
    <w:rPr>
      <w:rFonts w:ascii="Arial Black" w:eastAsia="SimSun" w:hAnsi="Arial Black" w:cs="Tahoma"/>
      <w:kern w:val="1"/>
      <w:sz w:val="28"/>
      <w:szCs w:val="24"/>
      <w:lang w:val="kk-KZ"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532F4C"/>
    <w:rPr>
      <w:rFonts w:ascii="Arial Black" w:eastAsia="SimSun" w:hAnsi="Arial Black" w:cs="Tahoma"/>
      <w:kern w:val="1"/>
      <w:sz w:val="28"/>
      <w:szCs w:val="24"/>
      <w:lang w:val="kk-KZ" w:eastAsia="hi-IN" w:bidi="hi-IN"/>
    </w:rPr>
  </w:style>
  <w:style w:type="paragraph" w:customStyle="1" w:styleId="qp-simpletext">
    <w:name w:val="qp-simpletext"/>
    <w:basedOn w:val="a"/>
    <w:rsid w:val="00F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p-text">
    <w:name w:val="qp-text"/>
    <w:basedOn w:val="a0"/>
    <w:rsid w:val="00F4609B"/>
  </w:style>
  <w:style w:type="character" w:customStyle="1" w:styleId="apple-converted-space">
    <w:name w:val="apple-converted-space"/>
    <w:basedOn w:val="a0"/>
    <w:rsid w:val="00F4609B"/>
  </w:style>
  <w:style w:type="paragraph" w:styleId="a9">
    <w:name w:val="Normal (Web)"/>
    <w:basedOn w:val="a"/>
    <w:uiPriority w:val="99"/>
    <w:semiHidden/>
    <w:unhideWhenUsed/>
    <w:rsid w:val="00F8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86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93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13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каб201</cp:lastModifiedBy>
  <cp:revision>14</cp:revision>
  <dcterms:created xsi:type="dcterms:W3CDTF">2017-12-11T15:55:00Z</dcterms:created>
  <dcterms:modified xsi:type="dcterms:W3CDTF">2018-01-09T05:20:00Z</dcterms:modified>
</cp:coreProperties>
</file>