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3D" w:rsidRDefault="0044443D" w:rsidP="00CD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bookmarkStart w:id="0" w:name="_GoBack"/>
      <w:bookmarkEnd w:id="0"/>
      <w:r w:rsidR="004D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 в 6 классе по теме </w:t>
      </w:r>
    </w:p>
    <w:p w:rsidR="00857930" w:rsidRDefault="004D613D" w:rsidP="00CD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C348B" w:rsidRPr="00C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Наклонения глагола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7820" w:rsidRPr="00CD127A" w:rsidRDefault="00F97820" w:rsidP="00CD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61E" w:rsidRPr="00CD127A" w:rsidRDefault="003B3C34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1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 </w:t>
      </w:r>
      <w:r w:rsidR="00857930" w:rsidRPr="004D61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обучения:</w:t>
      </w:r>
      <w:r w:rsidR="00857930" w:rsidRPr="00CD1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161E" w:rsidRPr="00CD127A">
        <w:rPr>
          <w:rFonts w:ascii="Times New Roman" w:hAnsi="Times New Roman" w:cs="Times New Roman"/>
          <w:sz w:val="28"/>
          <w:szCs w:val="28"/>
        </w:rPr>
        <w:t>Формировать умение определять особенности глагола в изъявит</w:t>
      </w:r>
      <w:r w:rsidR="005476FF" w:rsidRPr="00CD127A">
        <w:rPr>
          <w:rFonts w:ascii="Times New Roman" w:hAnsi="Times New Roman" w:cs="Times New Roman"/>
          <w:sz w:val="28"/>
          <w:szCs w:val="28"/>
        </w:rPr>
        <w:t>ельном</w:t>
      </w:r>
      <w:r w:rsidR="0051161E" w:rsidRPr="00CD127A">
        <w:rPr>
          <w:rFonts w:ascii="Times New Roman" w:hAnsi="Times New Roman" w:cs="Times New Roman"/>
          <w:sz w:val="28"/>
          <w:szCs w:val="28"/>
        </w:rPr>
        <w:t>, условном и повелит</w:t>
      </w:r>
      <w:r w:rsidR="005476FF" w:rsidRPr="00CD127A">
        <w:rPr>
          <w:rFonts w:ascii="Times New Roman" w:hAnsi="Times New Roman" w:cs="Times New Roman"/>
          <w:sz w:val="28"/>
          <w:szCs w:val="28"/>
        </w:rPr>
        <w:t>ельном</w:t>
      </w:r>
      <w:r w:rsidR="0051161E" w:rsidRPr="00CD127A">
        <w:rPr>
          <w:rFonts w:ascii="Times New Roman" w:hAnsi="Times New Roman" w:cs="Times New Roman"/>
          <w:sz w:val="28"/>
          <w:szCs w:val="28"/>
        </w:rPr>
        <w:t xml:space="preserve"> н</w:t>
      </w:r>
      <w:r w:rsidR="005476FF" w:rsidRPr="00CD127A">
        <w:rPr>
          <w:rFonts w:ascii="Times New Roman" w:hAnsi="Times New Roman" w:cs="Times New Roman"/>
          <w:sz w:val="28"/>
          <w:szCs w:val="28"/>
        </w:rPr>
        <w:t>аклонении</w:t>
      </w:r>
      <w:r w:rsidR="0051161E" w:rsidRPr="00CD127A">
        <w:rPr>
          <w:rFonts w:ascii="Times New Roman" w:hAnsi="Times New Roman" w:cs="Times New Roman"/>
          <w:sz w:val="28"/>
          <w:szCs w:val="28"/>
        </w:rPr>
        <w:t>.</w:t>
      </w:r>
      <w:r w:rsidR="0051161E" w:rsidRPr="00CD12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930" w:rsidRPr="004D613D" w:rsidRDefault="00857930" w:rsidP="008579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61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</w:p>
    <w:p w:rsidR="0051161E" w:rsidRPr="00CD127A" w:rsidRDefault="004D613D" w:rsidP="0051161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3B3C34" w:rsidRPr="00CD1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161E" w:rsidRPr="00CD12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1161E" w:rsidRPr="00CD127A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37AB" w:rsidRPr="00CD127A">
        <w:rPr>
          <w:rFonts w:ascii="Times New Roman" w:hAnsi="Times New Roman" w:cs="Times New Roman"/>
          <w:sz w:val="28"/>
          <w:szCs w:val="28"/>
        </w:rPr>
        <w:t>т</w:t>
      </w:r>
      <w:r w:rsidR="0051161E" w:rsidRPr="00CD127A">
        <w:rPr>
          <w:rFonts w:ascii="Times New Roman" w:hAnsi="Times New Roman" w:cs="Times New Roman"/>
          <w:sz w:val="28"/>
          <w:szCs w:val="28"/>
        </w:rPr>
        <w:t>, что обозначают глаголы  в изъявительном, условном, повелительном наклонении;</w:t>
      </w:r>
    </w:p>
    <w:p w:rsidR="0051161E" w:rsidRPr="00CD127A" w:rsidRDefault="0051161E" w:rsidP="0051161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D127A">
        <w:rPr>
          <w:rFonts w:ascii="Times New Roman" w:hAnsi="Times New Roman" w:cs="Times New Roman"/>
          <w:sz w:val="28"/>
          <w:szCs w:val="28"/>
        </w:rPr>
        <w:t xml:space="preserve">      </w:t>
      </w:r>
      <w:r w:rsidR="004D613D">
        <w:rPr>
          <w:rFonts w:ascii="Times New Roman" w:hAnsi="Times New Roman" w:cs="Times New Roman"/>
          <w:sz w:val="28"/>
          <w:szCs w:val="28"/>
        </w:rPr>
        <w:t xml:space="preserve">  </w:t>
      </w:r>
      <w:r w:rsidR="006837AB" w:rsidRPr="00CD127A">
        <w:rPr>
          <w:rFonts w:ascii="Times New Roman" w:hAnsi="Times New Roman" w:cs="Times New Roman"/>
          <w:sz w:val="28"/>
          <w:szCs w:val="28"/>
        </w:rPr>
        <w:t>-</w:t>
      </w:r>
      <w:r w:rsidRPr="00CD127A">
        <w:rPr>
          <w:rFonts w:ascii="Times New Roman" w:hAnsi="Times New Roman" w:cs="Times New Roman"/>
          <w:sz w:val="28"/>
          <w:szCs w:val="28"/>
        </w:rPr>
        <w:t xml:space="preserve"> </w:t>
      </w:r>
      <w:r w:rsidR="00372095" w:rsidRPr="00CD127A">
        <w:rPr>
          <w:rFonts w:ascii="Times New Roman" w:hAnsi="Times New Roman" w:cs="Times New Roman"/>
          <w:sz w:val="28"/>
          <w:szCs w:val="28"/>
        </w:rPr>
        <w:t>зна</w:t>
      </w:r>
      <w:r w:rsidR="004D613D">
        <w:rPr>
          <w:rFonts w:ascii="Times New Roman" w:hAnsi="Times New Roman" w:cs="Times New Roman"/>
          <w:sz w:val="28"/>
          <w:szCs w:val="28"/>
        </w:rPr>
        <w:t>ю</w:t>
      </w:r>
      <w:r w:rsidR="006837AB" w:rsidRPr="00CD127A">
        <w:rPr>
          <w:rFonts w:ascii="Times New Roman" w:hAnsi="Times New Roman" w:cs="Times New Roman"/>
          <w:sz w:val="28"/>
          <w:szCs w:val="28"/>
        </w:rPr>
        <w:t>т</w:t>
      </w:r>
      <w:r w:rsidR="00372095" w:rsidRPr="00CD127A">
        <w:rPr>
          <w:rFonts w:ascii="Times New Roman" w:hAnsi="Times New Roman" w:cs="Times New Roman"/>
          <w:sz w:val="28"/>
          <w:szCs w:val="28"/>
        </w:rPr>
        <w:t>,</w:t>
      </w:r>
      <w:r w:rsidRPr="00CD127A">
        <w:rPr>
          <w:rFonts w:ascii="Times New Roman" w:hAnsi="Times New Roman" w:cs="Times New Roman"/>
          <w:sz w:val="28"/>
          <w:szCs w:val="28"/>
        </w:rPr>
        <w:t xml:space="preserve"> как образуется форма глаголов  в изъявительном, условном, повелительном </w:t>
      </w:r>
      <w:r w:rsidRPr="004D613D">
        <w:rPr>
          <w:rFonts w:ascii="Times New Roman" w:hAnsi="Times New Roman" w:cs="Times New Roman"/>
          <w:sz w:val="28"/>
          <w:szCs w:val="28"/>
        </w:rPr>
        <w:t>наклонении</w:t>
      </w:r>
      <w:r w:rsidRPr="00CD127A">
        <w:rPr>
          <w:rFonts w:ascii="Times New Roman" w:hAnsi="Times New Roman" w:cs="Times New Roman"/>
          <w:i/>
          <w:sz w:val="28"/>
          <w:szCs w:val="28"/>
        </w:rPr>
        <w:t>;</w:t>
      </w:r>
    </w:p>
    <w:p w:rsidR="0051161E" w:rsidRPr="00CD127A" w:rsidRDefault="004D613D" w:rsidP="0051161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61E" w:rsidRPr="00CD127A">
        <w:rPr>
          <w:rFonts w:ascii="Times New Roman" w:hAnsi="Times New Roman" w:cs="Times New Roman"/>
          <w:sz w:val="28"/>
          <w:szCs w:val="28"/>
        </w:rPr>
        <w:t>- уме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161E" w:rsidRPr="00CD127A">
        <w:rPr>
          <w:rFonts w:ascii="Times New Roman" w:hAnsi="Times New Roman" w:cs="Times New Roman"/>
          <w:sz w:val="28"/>
          <w:szCs w:val="28"/>
        </w:rPr>
        <w:t>т определ</w:t>
      </w:r>
      <w:r w:rsidR="006837AB" w:rsidRPr="00CD127A">
        <w:rPr>
          <w:rFonts w:ascii="Times New Roman" w:hAnsi="Times New Roman" w:cs="Times New Roman"/>
          <w:sz w:val="28"/>
          <w:szCs w:val="28"/>
        </w:rPr>
        <w:t xml:space="preserve">ять </w:t>
      </w:r>
      <w:r w:rsidR="0051161E" w:rsidRPr="00CD127A">
        <w:rPr>
          <w:rFonts w:ascii="Times New Roman" w:hAnsi="Times New Roman" w:cs="Times New Roman"/>
          <w:sz w:val="28"/>
          <w:szCs w:val="28"/>
        </w:rPr>
        <w:t xml:space="preserve"> накл</w:t>
      </w:r>
      <w:r w:rsidR="006837AB" w:rsidRPr="00CD127A">
        <w:rPr>
          <w:rFonts w:ascii="Times New Roman" w:hAnsi="Times New Roman" w:cs="Times New Roman"/>
          <w:sz w:val="28"/>
          <w:szCs w:val="28"/>
        </w:rPr>
        <w:t>онения  глаголов</w:t>
      </w:r>
      <w:r w:rsidR="0051161E" w:rsidRPr="00CD127A">
        <w:rPr>
          <w:rFonts w:ascii="Times New Roman" w:hAnsi="Times New Roman" w:cs="Times New Roman"/>
          <w:sz w:val="28"/>
          <w:szCs w:val="28"/>
        </w:rPr>
        <w:t>;</w:t>
      </w:r>
    </w:p>
    <w:p w:rsidR="0051161E" w:rsidRPr="00CD127A" w:rsidRDefault="00683393" w:rsidP="0051161E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27A">
        <w:rPr>
          <w:rFonts w:ascii="Times New Roman" w:hAnsi="Times New Roman" w:cs="Times New Roman"/>
          <w:sz w:val="28"/>
          <w:szCs w:val="28"/>
        </w:rPr>
        <w:t xml:space="preserve">      </w:t>
      </w:r>
      <w:r w:rsidR="004D613D">
        <w:rPr>
          <w:rFonts w:ascii="Times New Roman" w:hAnsi="Times New Roman" w:cs="Times New Roman"/>
          <w:sz w:val="28"/>
          <w:szCs w:val="28"/>
        </w:rPr>
        <w:t xml:space="preserve"> </w:t>
      </w:r>
      <w:r w:rsidR="00372095" w:rsidRPr="00CD127A">
        <w:rPr>
          <w:rFonts w:ascii="Times New Roman" w:hAnsi="Times New Roman" w:cs="Times New Roman"/>
          <w:sz w:val="28"/>
          <w:szCs w:val="28"/>
        </w:rPr>
        <w:t xml:space="preserve"> </w:t>
      </w:r>
      <w:r w:rsidR="0051161E" w:rsidRPr="00CD127A">
        <w:rPr>
          <w:rFonts w:ascii="Times New Roman" w:hAnsi="Times New Roman" w:cs="Times New Roman"/>
          <w:sz w:val="28"/>
          <w:szCs w:val="28"/>
        </w:rPr>
        <w:t>- уме</w:t>
      </w:r>
      <w:r w:rsidR="004D613D">
        <w:rPr>
          <w:rFonts w:ascii="Times New Roman" w:hAnsi="Times New Roman" w:cs="Times New Roman"/>
          <w:sz w:val="28"/>
          <w:szCs w:val="28"/>
        </w:rPr>
        <w:t>ю</w:t>
      </w:r>
      <w:r w:rsidR="0051161E" w:rsidRPr="00CD127A">
        <w:rPr>
          <w:rFonts w:ascii="Times New Roman" w:hAnsi="Times New Roman" w:cs="Times New Roman"/>
          <w:sz w:val="28"/>
          <w:szCs w:val="28"/>
        </w:rPr>
        <w:t>т находить глаг</w:t>
      </w:r>
      <w:r w:rsidR="006837AB" w:rsidRPr="00CD127A">
        <w:rPr>
          <w:rFonts w:ascii="Times New Roman" w:hAnsi="Times New Roman" w:cs="Times New Roman"/>
          <w:sz w:val="28"/>
          <w:szCs w:val="28"/>
        </w:rPr>
        <w:t>олы</w:t>
      </w:r>
      <w:r w:rsidR="0051161E" w:rsidRPr="00CD127A">
        <w:rPr>
          <w:rFonts w:ascii="Times New Roman" w:hAnsi="Times New Roman" w:cs="Times New Roman"/>
          <w:sz w:val="28"/>
          <w:szCs w:val="28"/>
        </w:rPr>
        <w:t xml:space="preserve"> в изъяв</w:t>
      </w:r>
      <w:r w:rsidR="006837AB" w:rsidRPr="00CD127A">
        <w:rPr>
          <w:rFonts w:ascii="Times New Roman" w:hAnsi="Times New Roman" w:cs="Times New Roman"/>
          <w:sz w:val="28"/>
          <w:szCs w:val="28"/>
        </w:rPr>
        <w:t xml:space="preserve">ительном, условном, повелительном наклонении </w:t>
      </w:r>
      <w:r w:rsidR="0051161E" w:rsidRPr="00CD127A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="004D613D">
        <w:rPr>
          <w:rFonts w:ascii="Times New Roman" w:hAnsi="Times New Roman" w:cs="Times New Roman"/>
          <w:sz w:val="28"/>
          <w:szCs w:val="28"/>
        </w:rPr>
        <w:t>;</w:t>
      </w:r>
    </w:p>
    <w:p w:rsidR="006837AB" w:rsidRPr="00CD127A" w:rsidRDefault="006837AB" w:rsidP="0051161E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2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</w:t>
      </w:r>
      <w:r w:rsidR="004D613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D12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- уме</w:t>
      </w:r>
      <w:r w:rsidR="004D613D">
        <w:rPr>
          <w:rFonts w:ascii="Times New Roman" w:eastAsia="Calibri" w:hAnsi="Times New Roman" w:cs="Times New Roman"/>
          <w:spacing w:val="-4"/>
          <w:sz w:val="28"/>
          <w:szCs w:val="28"/>
        </w:rPr>
        <w:t>ю</w:t>
      </w:r>
      <w:r w:rsidRPr="00CD12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 применять ранее изученную информацию в новых и конкретных ситуациях для решения проблем; умеют оценивать свою </w:t>
      </w:r>
      <w:r w:rsidR="00AA147B" w:rsidRPr="00CD12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CD127A">
        <w:rPr>
          <w:rFonts w:ascii="Times New Roman" w:eastAsia="Calibri" w:hAnsi="Times New Roman" w:cs="Times New Roman"/>
          <w:spacing w:val="-4"/>
          <w:sz w:val="28"/>
          <w:szCs w:val="28"/>
        </w:rPr>
        <w:t>деятельность на уроке</w:t>
      </w:r>
      <w:r w:rsidR="004D613D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51161E" w:rsidRPr="00CD127A" w:rsidRDefault="004D613D" w:rsidP="0051161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1E" w:rsidRPr="00CD127A">
        <w:rPr>
          <w:rFonts w:ascii="Times New Roman" w:hAnsi="Times New Roman" w:cs="Times New Roman"/>
          <w:sz w:val="28"/>
          <w:szCs w:val="28"/>
        </w:rPr>
        <w:t>-</w:t>
      </w:r>
      <w:r w:rsidR="0099537E" w:rsidRPr="00CD127A">
        <w:rPr>
          <w:rFonts w:ascii="Times New Roman" w:hAnsi="Times New Roman" w:cs="Times New Roman"/>
          <w:sz w:val="28"/>
          <w:szCs w:val="28"/>
        </w:rPr>
        <w:t xml:space="preserve"> </w:t>
      </w:r>
      <w:r w:rsidR="0051161E" w:rsidRPr="00CD127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51161E" w:rsidRPr="00CD127A">
        <w:rPr>
          <w:rFonts w:ascii="Times New Roman" w:hAnsi="Times New Roman" w:cs="Times New Roman"/>
          <w:sz w:val="28"/>
          <w:szCs w:val="28"/>
        </w:rPr>
        <w:t xml:space="preserve">т </w:t>
      </w:r>
      <w:r w:rsidR="006837AB" w:rsidRPr="00CD127A">
        <w:rPr>
          <w:rFonts w:ascii="Times New Roman" w:hAnsi="Times New Roman" w:cs="Times New Roman"/>
          <w:sz w:val="28"/>
          <w:szCs w:val="28"/>
        </w:rPr>
        <w:t>обобщить полученные знания с помощью систематизации в таблицу</w:t>
      </w:r>
      <w:r w:rsidR="00AA147B" w:rsidRPr="00CD127A">
        <w:rPr>
          <w:rFonts w:ascii="Times New Roman" w:hAnsi="Times New Roman" w:cs="Times New Roman"/>
          <w:sz w:val="28"/>
          <w:szCs w:val="28"/>
        </w:rPr>
        <w:t>,</w:t>
      </w:r>
      <w:r w:rsidR="00AA147B" w:rsidRPr="00CD12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сотрудничать в группе, раскрывать свои творческие способности; умеют оценивать свою деятельность на уроке.</w:t>
      </w:r>
    </w:p>
    <w:p w:rsidR="00EB28C3" w:rsidRPr="00CD127A" w:rsidRDefault="00857930" w:rsidP="0085793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D12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7E562B" w:rsidRPr="00CD127A" w:rsidRDefault="007E562B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C15" w:rsidRPr="00CD127A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C15" w:rsidRPr="00CD127A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C15" w:rsidRDefault="00812C15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13D" w:rsidRDefault="004D613D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13D" w:rsidRPr="00857930" w:rsidRDefault="004D613D" w:rsidP="00857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76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969"/>
      </w:tblGrid>
      <w:tr w:rsidR="00812C15" w:rsidRPr="00857930" w:rsidTr="00812C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Pr="00857930" w:rsidRDefault="00812C15" w:rsidP="00812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</w:p>
          <w:p w:rsidR="00812C15" w:rsidRPr="00857930" w:rsidRDefault="00812C15" w:rsidP="00812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3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Pr="00857930" w:rsidRDefault="00812C15" w:rsidP="00812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3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Pr="00857930" w:rsidRDefault="00812C15" w:rsidP="00812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3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812C15" w:rsidRPr="00857930" w:rsidTr="00812C15">
        <w:trPr>
          <w:trHeight w:val="82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Pr="006355BB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Мотивационный этап</w:t>
            </w:r>
            <w:r w:rsidRPr="006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психологического комфорта, выход на новую тему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Default="00812C15" w:rsidP="0081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4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«Пожелание» для создания психологического комфорта на уроке. 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44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я попросила вас использовать глаголы в наших пожеланиях?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</w:t>
            </w:r>
            <w:r w:rsidRPr="00EC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 вы видите термины: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прошедшее время, условное, лицо, повелительное, переходность, наклонение, изъявительное, условное) распределите их на два столбика: известное - неизвестное. </w:t>
            </w:r>
            <w:proofErr w:type="gramEnd"/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 вы думаете, что сегодня на уроке мы будем изучать?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 с помощью карточек: красные-изъявительное наклонение, синие-условное наклонение, зеленые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овелительное наклонение. </w:t>
            </w:r>
          </w:p>
          <w:p w:rsidR="00812C15" w:rsidRPr="00857930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Default="00812C15" w:rsidP="0081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становятся в круг и по цепочке с использованием глаголов </w:t>
            </w:r>
            <w:r w:rsidRPr="00A66144">
              <w:rPr>
                <w:rFonts w:ascii="Times New Roman" w:hAnsi="Times New Roman" w:cs="Times New Roman"/>
                <w:b/>
                <w:sz w:val="24"/>
                <w:szCs w:val="24"/>
              </w:rPr>
              <w:t>нацеливают друг друга на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44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учеников: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мы продолжаем изучать глагол. Чтобы мы учились правильно употреблять глаголы в речи. 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по желанию выходят к доске и распределяют понятия на два столбика: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еизвестное.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Ответы учащихся: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Наклонения глагола</w:t>
            </w:r>
          </w:p>
          <w:p w:rsidR="00812C15" w:rsidRPr="00857930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получают разноцветные карточки и в зависимости от цвета организуют новые группы.</w:t>
            </w:r>
          </w:p>
        </w:tc>
      </w:tr>
      <w:tr w:rsidR="00812C15" w:rsidRPr="00857930" w:rsidTr="00812C15">
        <w:trPr>
          <w:trHeight w:val="53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Pr="001E18C8" w:rsidRDefault="00812C15" w:rsidP="00812C15">
            <w:pPr>
              <w:rPr>
                <w:rFonts w:ascii="Times New Roman" w:eastAsia="Calibri" w:hAnsi="Times New Roman" w:cs="Times New Roman"/>
                <w:b/>
              </w:rPr>
            </w:pPr>
            <w:r w:rsidRPr="001E18C8">
              <w:rPr>
                <w:rFonts w:ascii="Times New Roman" w:eastAsia="Calibri" w:hAnsi="Times New Roman" w:cs="Times New Roman"/>
                <w:b/>
              </w:rPr>
              <w:t xml:space="preserve">Операционный этап </w:t>
            </w:r>
            <w:r>
              <w:rPr>
                <w:rFonts w:ascii="Times New Roman" w:eastAsia="Calibri" w:hAnsi="Times New Roman" w:cs="Times New Roman"/>
                <w:b/>
              </w:rPr>
              <w:t>с использованием стратегии ЖИГСО</w:t>
            </w:r>
          </w:p>
          <w:p w:rsidR="00812C15" w:rsidRPr="006355BB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наклонения глагола, умения определять наклонения глагола по грамматическим особенностям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Pr="0001521A" w:rsidRDefault="00812C15" w:rsidP="00812C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Pr="00FA60ED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Открываем учебник для изучения нового материала.  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дает задание каждой группе в зависимости от наклонения изучить свою тему и в парах проговорить друг другу теоретический мат-л.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каждой группы в другую группу выбирают одного ученика, чтобы он рассказал о наклонении, которое изучили.  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учителя: рассказать одному члену группы материал, который предоставила соседняя группа. 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группы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сведения по теме 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«Наклонения глагола»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постера в виде схемы, таблицы. 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приглашает группу на з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постера у доски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задает вопрос: 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Чья таблица более полно отражает информ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ацию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наклонен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14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Оцените внутри группы работу каждого по 4-х балльной системе используя критерии оценивания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заимооценивание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12C15" w:rsidRDefault="00812C15" w:rsidP="0081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Раздает каждому ученику фигуру человечка. Предлагает расположить ее на горе успеха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амооценка по критериям)</w:t>
            </w:r>
          </w:p>
          <w:p w:rsidR="00812C15" w:rsidRPr="00857930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выставляет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оценку спикерам от групп и активно работавшим на уроке ученикам.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находят в учебнике теоретический материал по теме «Наклонения глагола»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1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изучает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темы, затем в парах рассказывает друг другу. 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одной  группы идут в другую группу рассказывать о наклонениях.  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выбор оценщика и ответчика. Один ученик рассказывает новый материал, оценивает его представитель другой группы. 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составляют обобщающую таблицу или схему по теме «Наклонения глагола»  и отображают ее на постере. 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Каждая группа выходит к доске и защищает таблицу. 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дают оценку с помощью приема «Две звезды и одно пожелание»  </w:t>
            </w: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оценивает своих участников по 4 балльной системе и заносит в рейтинговую таблицу. </w:t>
            </w: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C15" w:rsidRPr="00857930" w:rsidRDefault="00812C15" w:rsidP="0081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ученик берет фигурку человека и распределяет ее на горе в зависимости от осознания  своих успехов на уроке, психологического комфорта.</w:t>
            </w:r>
          </w:p>
        </w:tc>
      </w:tr>
    </w:tbl>
    <w:p w:rsidR="00857930" w:rsidRPr="00857930" w:rsidRDefault="00857930" w:rsidP="00857930">
      <w:pPr>
        <w:rPr>
          <w:rFonts w:ascii="Calibri" w:eastAsia="Calibri" w:hAnsi="Calibri" w:cs="Times New Roman"/>
          <w:sz w:val="24"/>
          <w:szCs w:val="24"/>
        </w:rPr>
      </w:pPr>
      <w:r w:rsidRPr="00857930">
        <w:rPr>
          <w:rFonts w:ascii="Calibri" w:eastAsia="Calibri" w:hAnsi="Calibri" w:cs="Times New Roman"/>
          <w:sz w:val="24"/>
          <w:szCs w:val="24"/>
        </w:rPr>
        <w:lastRenderedPageBreak/>
        <w:br w:type="textWrapping" w:clear="all"/>
      </w:r>
    </w:p>
    <w:sectPr w:rsidR="00857930" w:rsidRPr="00857930" w:rsidSect="004D613D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237"/>
    <w:multiLevelType w:val="hybridMultilevel"/>
    <w:tmpl w:val="DE16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3A93"/>
    <w:multiLevelType w:val="hybridMultilevel"/>
    <w:tmpl w:val="0910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C48ED"/>
    <w:multiLevelType w:val="hybridMultilevel"/>
    <w:tmpl w:val="B4C6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30"/>
    <w:rsid w:val="0001521A"/>
    <w:rsid w:val="000423D3"/>
    <w:rsid w:val="00071E16"/>
    <w:rsid w:val="000A08D7"/>
    <w:rsid w:val="000A76BF"/>
    <w:rsid w:val="000B5FC8"/>
    <w:rsid w:val="00144DD0"/>
    <w:rsid w:val="001536BF"/>
    <w:rsid w:val="001B48BF"/>
    <w:rsid w:val="001E18C8"/>
    <w:rsid w:val="00214FB3"/>
    <w:rsid w:val="00286FE4"/>
    <w:rsid w:val="00314FEC"/>
    <w:rsid w:val="00354EAA"/>
    <w:rsid w:val="00356903"/>
    <w:rsid w:val="00372095"/>
    <w:rsid w:val="003B3C34"/>
    <w:rsid w:val="003B50AD"/>
    <w:rsid w:val="003F0702"/>
    <w:rsid w:val="003F5094"/>
    <w:rsid w:val="0044443D"/>
    <w:rsid w:val="00450755"/>
    <w:rsid w:val="004C1CD1"/>
    <w:rsid w:val="004D0942"/>
    <w:rsid w:val="004D613D"/>
    <w:rsid w:val="004D7F14"/>
    <w:rsid w:val="0051161E"/>
    <w:rsid w:val="00516763"/>
    <w:rsid w:val="005476FF"/>
    <w:rsid w:val="00573520"/>
    <w:rsid w:val="0059214E"/>
    <w:rsid w:val="00606910"/>
    <w:rsid w:val="0061771B"/>
    <w:rsid w:val="006355BB"/>
    <w:rsid w:val="00675279"/>
    <w:rsid w:val="00683393"/>
    <w:rsid w:val="006837AB"/>
    <w:rsid w:val="00690453"/>
    <w:rsid w:val="006A10E1"/>
    <w:rsid w:val="00735E9C"/>
    <w:rsid w:val="00746BC6"/>
    <w:rsid w:val="00783814"/>
    <w:rsid w:val="007C43AB"/>
    <w:rsid w:val="007E2B5E"/>
    <w:rsid w:val="007E562B"/>
    <w:rsid w:val="007F4142"/>
    <w:rsid w:val="007F75A0"/>
    <w:rsid w:val="00812C15"/>
    <w:rsid w:val="008247C0"/>
    <w:rsid w:val="00857930"/>
    <w:rsid w:val="0086223D"/>
    <w:rsid w:val="008749F8"/>
    <w:rsid w:val="00884ADD"/>
    <w:rsid w:val="00917100"/>
    <w:rsid w:val="00937AF3"/>
    <w:rsid w:val="009673ED"/>
    <w:rsid w:val="0099537E"/>
    <w:rsid w:val="0099674B"/>
    <w:rsid w:val="009C13ED"/>
    <w:rsid w:val="00A11B31"/>
    <w:rsid w:val="00A66144"/>
    <w:rsid w:val="00A84C6F"/>
    <w:rsid w:val="00A93A81"/>
    <w:rsid w:val="00AA147B"/>
    <w:rsid w:val="00BA5F51"/>
    <w:rsid w:val="00BD7506"/>
    <w:rsid w:val="00C21915"/>
    <w:rsid w:val="00C21E07"/>
    <w:rsid w:val="00C43440"/>
    <w:rsid w:val="00C63B03"/>
    <w:rsid w:val="00C669A4"/>
    <w:rsid w:val="00C954CA"/>
    <w:rsid w:val="00CD127A"/>
    <w:rsid w:val="00CD3AF9"/>
    <w:rsid w:val="00D85E91"/>
    <w:rsid w:val="00D937B9"/>
    <w:rsid w:val="00D94DB7"/>
    <w:rsid w:val="00DA2066"/>
    <w:rsid w:val="00DC348B"/>
    <w:rsid w:val="00E153B1"/>
    <w:rsid w:val="00E703E5"/>
    <w:rsid w:val="00EB28C3"/>
    <w:rsid w:val="00EC6B03"/>
    <w:rsid w:val="00EF796A"/>
    <w:rsid w:val="00F077D6"/>
    <w:rsid w:val="00F61AD6"/>
    <w:rsid w:val="00F743AD"/>
    <w:rsid w:val="00F97820"/>
    <w:rsid w:val="00FA60ED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930"/>
  </w:style>
  <w:style w:type="paragraph" w:styleId="a3">
    <w:name w:val="Normal (Web)"/>
    <w:basedOn w:val="a"/>
    <w:unhideWhenUsed/>
    <w:rsid w:val="0085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57930"/>
    <w:rPr>
      <w:b/>
      <w:bCs/>
    </w:rPr>
  </w:style>
  <w:style w:type="paragraph" w:styleId="a5">
    <w:name w:val="No Spacing"/>
    <w:link w:val="a6"/>
    <w:uiPriority w:val="1"/>
    <w:qFormat/>
    <w:rsid w:val="008579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57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79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57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79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930"/>
  </w:style>
  <w:style w:type="paragraph" w:styleId="a3">
    <w:name w:val="Normal (Web)"/>
    <w:basedOn w:val="a"/>
    <w:unhideWhenUsed/>
    <w:rsid w:val="0085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57930"/>
    <w:rPr>
      <w:b/>
      <w:bCs/>
    </w:rPr>
  </w:style>
  <w:style w:type="paragraph" w:styleId="a5">
    <w:name w:val="No Spacing"/>
    <w:link w:val="a6"/>
    <w:uiPriority w:val="1"/>
    <w:qFormat/>
    <w:rsid w:val="008579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57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79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57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79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Oleg</cp:lastModifiedBy>
  <cp:revision>55</cp:revision>
  <dcterms:created xsi:type="dcterms:W3CDTF">2013-04-18T05:33:00Z</dcterms:created>
  <dcterms:modified xsi:type="dcterms:W3CDTF">2018-01-13T13:07:00Z</dcterms:modified>
</cp:coreProperties>
</file>