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5"/>
      </w:tblGrid>
      <w:tr w:rsidR="005C098C" w:rsidRPr="005C098C" w:rsidTr="005C098C">
        <w:tc>
          <w:tcPr>
            <w:tcW w:w="5000" w:type="pct"/>
            <w:shd w:val="clear" w:color="auto" w:fill="FFFFFF"/>
            <w:vAlign w:val="center"/>
            <w:hideMark/>
          </w:tcPr>
          <w:p w:rsidR="005C098C" w:rsidRPr="005C098C" w:rsidRDefault="005C098C" w:rsidP="005C0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78807"/>
                <w:sz w:val="48"/>
                <w:szCs w:val="32"/>
                <w:lang w:eastAsia="ru-RU"/>
              </w:rPr>
            </w:pPr>
            <w:r w:rsidRPr="005C098C">
              <w:rPr>
                <w:rFonts w:ascii="Arial" w:eastAsia="Times New Roman" w:hAnsi="Arial" w:cs="Arial"/>
                <w:b/>
                <w:bCs/>
                <w:color w:val="D78807"/>
                <w:sz w:val="48"/>
                <w:szCs w:val="32"/>
                <w:lang w:eastAsia="ru-RU"/>
              </w:rPr>
              <w:fldChar w:fldCharType="begin"/>
            </w:r>
            <w:r w:rsidRPr="005C098C">
              <w:rPr>
                <w:rFonts w:ascii="Arial" w:eastAsia="Times New Roman" w:hAnsi="Arial" w:cs="Arial"/>
                <w:b/>
                <w:bCs/>
                <w:color w:val="D78807"/>
                <w:sz w:val="48"/>
                <w:szCs w:val="32"/>
                <w:lang w:eastAsia="ru-RU"/>
              </w:rPr>
              <w:instrText xml:space="preserve"> HYPERLINK "http://www.vashpsixolog.ru/educating-students/66-recommendations-students-from-the-psychology/440-recommendations-from-the-psychology-students-communicate-with-friends" </w:instrText>
            </w:r>
            <w:r w:rsidRPr="005C098C">
              <w:rPr>
                <w:rFonts w:ascii="Arial" w:eastAsia="Times New Roman" w:hAnsi="Arial" w:cs="Arial"/>
                <w:b/>
                <w:bCs/>
                <w:color w:val="D78807"/>
                <w:sz w:val="48"/>
                <w:szCs w:val="32"/>
                <w:lang w:eastAsia="ru-RU"/>
              </w:rPr>
              <w:fldChar w:fldCharType="separate"/>
            </w:r>
            <w:r w:rsidRPr="005C098C">
              <w:rPr>
                <w:rFonts w:ascii="Arial" w:eastAsia="Times New Roman" w:hAnsi="Arial" w:cs="Arial"/>
                <w:b/>
                <w:bCs/>
                <w:color w:val="D78807"/>
                <w:sz w:val="48"/>
                <w:szCs w:val="32"/>
                <w:lang w:eastAsia="ru-RU"/>
              </w:rPr>
              <w:t>Рекомендации от психолога школьникам. Общение с товарищами.</w:t>
            </w:r>
            <w:r w:rsidRPr="005C098C">
              <w:rPr>
                <w:rFonts w:ascii="Arial" w:eastAsia="Times New Roman" w:hAnsi="Arial" w:cs="Arial"/>
                <w:b/>
                <w:bCs/>
                <w:color w:val="D78807"/>
                <w:sz w:val="48"/>
                <w:szCs w:val="32"/>
                <w:lang w:eastAsia="ru-RU"/>
              </w:rPr>
              <w:fldChar w:fldCharType="end"/>
            </w:r>
          </w:p>
        </w:tc>
      </w:tr>
    </w:tbl>
    <w:p w:rsidR="005C098C" w:rsidRPr="005C098C" w:rsidRDefault="005C098C" w:rsidP="005C098C">
      <w:pPr>
        <w:spacing w:after="0" w:line="240" w:lineRule="auto"/>
        <w:rPr>
          <w:rFonts w:ascii="Times New Roman" w:eastAsia="Times New Roman" w:hAnsi="Times New Roman" w:cs="Times New Roman"/>
          <w:vanish/>
          <w:sz w:val="40"/>
          <w:szCs w:val="24"/>
          <w:lang w:eastAsia="ru-RU"/>
        </w:rPr>
      </w:pPr>
    </w:p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5"/>
      </w:tblGrid>
      <w:tr w:rsidR="005C098C" w:rsidRPr="005C098C" w:rsidTr="005C098C">
        <w:tc>
          <w:tcPr>
            <w:tcW w:w="0" w:type="auto"/>
            <w:shd w:val="clear" w:color="auto" w:fill="FFFFFF"/>
            <w:vAlign w:val="center"/>
            <w:hideMark/>
          </w:tcPr>
          <w:p w:rsidR="005C098C" w:rsidRPr="005C098C" w:rsidRDefault="005C098C" w:rsidP="005C098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</w:pPr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>Просвещение школьников - Рекомендации школьникам от психолога</w:t>
            </w:r>
          </w:p>
        </w:tc>
      </w:tr>
      <w:tr w:rsidR="005C098C" w:rsidRPr="005C098C" w:rsidTr="005C098C">
        <w:tc>
          <w:tcPr>
            <w:tcW w:w="0" w:type="auto"/>
            <w:shd w:val="clear" w:color="auto" w:fill="FFFFFF"/>
            <w:hideMark/>
          </w:tcPr>
          <w:p w:rsidR="005C098C" w:rsidRPr="005C098C" w:rsidRDefault="005C098C" w:rsidP="005C098C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</w:pPr>
            <w:r w:rsidRPr="005C098C">
              <w:rPr>
                <w:rFonts w:ascii="Arial" w:eastAsia="Times New Roman" w:hAnsi="Arial" w:cs="Arial"/>
                <w:noProof/>
                <w:color w:val="333333"/>
                <w:sz w:val="28"/>
                <w:szCs w:val="18"/>
                <w:lang w:eastAsia="ru-RU"/>
              </w:rPr>
              <w:drawing>
                <wp:anchor distT="0" distB="0" distL="47625" distR="47625" simplePos="0" relativeHeight="251659264" behindDoc="0" locked="0" layoutInCell="1" allowOverlap="0" wp14:anchorId="714E9B8C" wp14:editId="6FB24DB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0" cy="1571625"/>
                  <wp:effectExtent l="0" t="0" r="0" b="9525"/>
                  <wp:wrapSquare wrapText="bothSides"/>
                  <wp:docPr id="1" name="Рисунок 1" descr="общение с товарищ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щение с товарищ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>• Узнай лучше самого себя. Найди в себе интересные качества — это поможет привлечь к себе сверстников и сохранить объективное суждение о других людях.</w:t>
            </w:r>
          </w:p>
          <w:p w:rsidR="005C098C" w:rsidRPr="005C098C" w:rsidRDefault="005C098C" w:rsidP="005C098C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</w:pPr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>• Развивай в себе чувствительность и внимание к внутреннему миру другого человека. Старайся при разговоре задавать вопросы, которые интересовали бы твоего собеседника.</w:t>
            </w:r>
          </w:p>
          <w:p w:rsidR="005C098C" w:rsidRPr="005C098C" w:rsidRDefault="005C098C" w:rsidP="005C098C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</w:pPr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>• Помни, каждый достоин уважения, так как он — человек. Относись к другим так, как бы ты хотел, чтобы относились к тебе.</w:t>
            </w:r>
          </w:p>
          <w:p w:rsidR="005C098C" w:rsidRPr="005C098C" w:rsidRDefault="005C098C" w:rsidP="005C098C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</w:pPr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 xml:space="preserve">• Проявляй чаще интерес к другому человеку. Научись находить в нем </w:t>
            </w:r>
            <w:proofErr w:type="gramStart"/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>хорошее</w:t>
            </w:r>
            <w:proofErr w:type="gramEnd"/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>.</w:t>
            </w:r>
          </w:p>
          <w:p w:rsidR="005C098C" w:rsidRPr="005C098C" w:rsidRDefault="005C098C" w:rsidP="005C098C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</w:pPr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>• Не замечай мелкие недостатки товарища. Ты же тоже их не лишен.</w:t>
            </w:r>
          </w:p>
          <w:p w:rsidR="005C098C" w:rsidRPr="005C098C" w:rsidRDefault="005C098C" w:rsidP="005C098C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</w:pPr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>• Развивай умение понимать юмор. Старайся отшучиваться, если кто-то иронизирует по поводу твоей внешности или успеваемости.</w:t>
            </w:r>
          </w:p>
          <w:p w:rsidR="005C098C" w:rsidRPr="005C098C" w:rsidRDefault="005C098C" w:rsidP="005C098C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</w:pPr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>• Умей выслушать товарища, учись вести диалог, а не говорить монологи.</w:t>
            </w:r>
          </w:p>
          <w:p w:rsidR="005C098C" w:rsidRPr="005C098C" w:rsidRDefault="005C098C" w:rsidP="005C098C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</w:pPr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>• Учись мыслить творчески, занимайся чем-нибудь интересным — это притягивает.</w:t>
            </w:r>
          </w:p>
          <w:p w:rsidR="005C098C" w:rsidRPr="005C098C" w:rsidRDefault="005C098C" w:rsidP="005C098C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</w:pPr>
            <w:r w:rsidRPr="005C098C">
              <w:rPr>
                <w:rFonts w:ascii="Arial" w:eastAsia="Times New Roman" w:hAnsi="Arial" w:cs="Arial"/>
                <w:color w:val="333333"/>
                <w:sz w:val="28"/>
                <w:szCs w:val="18"/>
                <w:lang w:eastAsia="ru-RU"/>
              </w:rPr>
              <w:t>• Если ты теряешь друга, подумай, может быть, вы оба изменились, выросли, поэтому и расстаетесь. Всегда можно найти новых друзей. Только настоящие друзья останутся с тобой на всю жизнь.</w:t>
            </w:r>
          </w:p>
        </w:tc>
        <w:bookmarkStart w:id="0" w:name="_GoBack"/>
        <w:bookmarkEnd w:id="0"/>
      </w:tr>
    </w:tbl>
    <w:p w:rsidR="001752EC" w:rsidRDefault="001752EC"/>
    <w:sectPr w:rsidR="001752EC" w:rsidSect="005C09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8C"/>
    <w:rsid w:val="001752EC"/>
    <w:rsid w:val="005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2016-12-23T03:39:00Z</dcterms:created>
  <dcterms:modified xsi:type="dcterms:W3CDTF">2016-12-23T03:40:00Z</dcterms:modified>
</cp:coreProperties>
</file>