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03" w:rsidRPr="00351903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903">
        <w:rPr>
          <w:rFonts w:ascii="Times New Roman" w:hAnsi="Times New Roman" w:cs="Times New Roman"/>
          <w:b/>
          <w:sz w:val="24"/>
          <w:szCs w:val="24"/>
        </w:rPr>
        <w:t>5</w:t>
      </w: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1870ED" w:rsidRPr="001870ED">
        <w:rPr>
          <w:rFonts w:ascii="Times New Roman" w:hAnsi="Times New Roman" w:cs="Times New Roman"/>
          <w:b/>
          <w:sz w:val="24"/>
          <w:szCs w:val="24"/>
          <w:lang w:val="kk-KZ"/>
        </w:rPr>
        <w:t>Оқу үрдісін ұйымдастыру</w:t>
      </w:r>
    </w:p>
    <w:p w:rsidR="00351903" w:rsidRPr="00351903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5.1. </w:t>
      </w:r>
      <w:r w:rsidR="001870ED" w:rsidRPr="001870ED">
        <w:rPr>
          <w:rFonts w:ascii="Times New Roman" w:hAnsi="Times New Roman" w:cs="Times New Roman"/>
          <w:b/>
          <w:sz w:val="24"/>
          <w:szCs w:val="24"/>
          <w:lang w:val="kk-KZ"/>
        </w:rPr>
        <w:t>Білім беру формат</w:t>
      </w:r>
      <w:r w:rsidR="001870ED">
        <w:rPr>
          <w:rFonts w:ascii="Times New Roman" w:hAnsi="Times New Roman" w:cs="Times New Roman"/>
          <w:b/>
          <w:sz w:val="24"/>
          <w:szCs w:val="24"/>
          <w:lang w:val="kk-KZ"/>
        </w:rPr>
        <w:t>ының процессі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Мазмұны </w:t>
            </w: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D251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қ</w:t>
            </w:r>
            <w:r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абылдау ұйымдастыру </w:t>
            </w:r>
            <w:r w:rsidR="00742E6A"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(пәндер бойынша сыныптар мен топтардың қалыптастыру, дене шынықтыру және гимнастика бойынша топтардың қалыптастыру, белгілі бір пәндерді 5-сынып қалыптастыру терең зерттеу, сыныптарда)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Таргаева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 білім беретін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статистикалық есебі</w:t>
            </w:r>
            <w:r w:rsid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DE1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1тоқсандық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2тоқсандық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3тоқсандық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4тоқсандық  және жылдық оқу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</w:tc>
      </w:tr>
    </w:tbl>
    <w:p w:rsidR="00351903" w:rsidRPr="001870ED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>5.2.</w:t>
      </w:r>
      <w:r w:rsidR="001870ED">
        <w:rPr>
          <w:rFonts w:ascii="Times New Roman" w:hAnsi="Times New Roman" w:cs="Times New Roman"/>
          <w:b/>
          <w:sz w:val="24"/>
          <w:szCs w:val="24"/>
          <w:lang w:val="kk-KZ"/>
        </w:rPr>
        <w:t>Басқарма өкілінің сыныптарды ұйымдастыру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Мазұны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B88" w:rsidRPr="00FE6B88" w:rsidRDefault="00FE6B88" w:rsidP="002B39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1-ден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араларында </w:t>
            </w:r>
            <w:r w:rsidRPr="00FE6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2013-2014 оқу жылының негізінде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</w:t>
            </w:r>
            <w:r w:rsidRPr="00FE6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талдау. Жаңа оқу жылына </w:t>
            </w:r>
            <w:r w:rsid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ПС№1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CD" w:rsidRPr="002B39CD" w:rsidRDefault="002B39CD" w:rsidP="002B39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жарты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жылдықта </w:t>
            </w:r>
            <w:r w:rsidRP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P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режимі. Кесте.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D" w:rsidRPr="001870ED" w:rsidRDefault="001870ED" w:rsidP="001870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бақылауға </w:t>
            </w:r>
            <w:r w:rsidRPr="00187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бағдарламалар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бекіту.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51903" w:rsidRPr="00351903" w:rsidTr="00C20BDD">
        <w:trPr>
          <w:trHeight w:val="7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D" w:rsidRPr="001870ED" w:rsidRDefault="001870ED" w:rsidP="001870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Жаңадан келген оқушылар мен 1,5,10 сыныптар </w:t>
            </w:r>
            <w:r w:rsidRPr="00187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бейімдеу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жағайын </w:t>
            </w:r>
            <w:r w:rsidRPr="00187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Таргаева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742E6A" w:rsidP="00742E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5-ші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қабылдау нәтижесі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бейімдеу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сынып оқушыларының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амандандырылған сыныптар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деңгейде оқыту үшін бейімделу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742E6A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6A" w:rsidRPr="00351903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тоқсандық бақылау жұмыстарының үлгерімінің көрсеткіштері. Үздік оқушылардың үлгерімі.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 Мацевич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742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6A" w:rsidRPr="00742E6A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оқитын оқушылардың үлгерім көрсеткіштері.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6A" w:rsidRPr="00742E6A" w:rsidRDefault="00742E6A" w:rsidP="00742E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сыныптары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ағымдағы үлгерім көрсеткіші.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оқитын оқушылардың үлгерім көрсеткіштері.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742E6A" w:rsidP="00742E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</w:rPr>
              <w:t xml:space="preserve">Ағымдағы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аттестацияны </w:t>
            </w:r>
            <w:r w:rsidRPr="00742E6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Ұжымдағы қайталауды ұйымдастыру.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Пән-мұғалімдері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</w:rPr>
              <w:t xml:space="preserve">Қорытынды </w:t>
            </w:r>
            <w:proofErr w:type="spellStart"/>
            <w:r w:rsidRPr="00742E6A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742E6A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903" w:rsidRPr="00D2512A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5.3.</w:t>
      </w:r>
      <w:r w:rsidRPr="00351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Сыныптан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оқыту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шараларын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ұйымдастыру, қосымша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r w:rsidR="00D2512A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ғылыми, мәдени және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мекемелерімен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өзара іс-қимыл</w:t>
      </w:r>
      <w:r w:rsidR="00D2512A">
        <w:rPr>
          <w:rFonts w:ascii="Times New Roman" w:hAnsi="Times New Roman" w:cs="Times New Roman"/>
          <w:b/>
          <w:sz w:val="24"/>
          <w:szCs w:val="24"/>
          <w:lang w:val="kk-KZ"/>
        </w:rPr>
        <w:t>ын</w:t>
      </w:r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ұйымдастыру</w:t>
      </w:r>
      <w:r w:rsidR="00D2512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D2512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ЖОО-жоғары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түлектері қабылдау нәтижелерін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12A"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ИнЕУ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ынтымақтастық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імге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қол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D251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м.а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12A" w:rsidRPr="00351903"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Жоғары </w:t>
            </w:r>
            <w:proofErr w:type="gram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қу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беру өкілдерімен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қызметін ұйымдастыру үшін жоғары </w:t>
            </w:r>
            <w:proofErr w:type="gram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қу орындарының өкілдерімен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D251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Онжылдық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жоғары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орындары</w:t>
            </w:r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жоғары оқу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лимпиада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ЖОО-ашық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D2512A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35190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.И.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903">
        <w:rPr>
          <w:rFonts w:ascii="Times New Roman" w:hAnsi="Times New Roman" w:cs="Times New Roman"/>
          <w:sz w:val="24"/>
          <w:szCs w:val="24"/>
        </w:rPr>
        <w:tab/>
      </w:r>
    </w:p>
    <w:p w:rsidR="00351903" w:rsidRPr="00351903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5.4. </w:t>
      </w:r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Қосымша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беру сабақтан </w:t>
      </w:r>
      <w:proofErr w:type="spellStart"/>
      <w:proofErr w:type="gram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танымдық қызметін ұйымдастыру (қосымша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беру бағдарламаларын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- гимназия</w:t>
      </w:r>
      <w:r w:rsidR="00396E3A">
        <w:rPr>
          <w:rFonts w:ascii="Times New Roman" w:hAnsi="Times New Roman" w:cs="Times New Roman"/>
          <w:b/>
          <w:sz w:val="24"/>
          <w:szCs w:val="24"/>
          <w:lang w:val="kk-KZ"/>
        </w:rPr>
        <w:t>лық</w:t>
      </w:r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компонент)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980"/>
        <w:gridCol w:w="1449"/>
        <w:gridCol w:w="2520"/>
      </w:tblGrid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96E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42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жүйесінде орналастыру. Жылына арналған қосымша білім беру бағдарламаларын және жоспарлау қабылдау.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0A6642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A6642" w:rsidP="000A6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Даму сағат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 мен</w:t>
            </w:r>
            <w:r w:rsidRPr="000A6642">
              <w:rPr>
                <w:rFonts w:ascii="Times New Roman" w:hAnsi="Times New Roman" w:cs="Times New Roman"/>
                <w:sz w:val="24"/>
                <w:szCs w:val="24"/>
              </w:rPr>
              <w:t xml:space="preserve"> курстық </w:t>
            </w:r>
            <w:proofErr w:type="spellStart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басшылар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Т.Н.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занятия в системе дополнительного образования 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естественно-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математического цикла</w:t>
            </w:r>
          </w:p>
          <w:p w:rsidR="000A6642" w:rsidRPr="000A6642" w:rsidRDefault="000A6642" w:rsidP="000A6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</w:t>
            </w:r>
            <w:r w:rsidRPr="000A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және 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сыныптар ашу.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Т.Н.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 </w:t>
            </w:r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гуманитарлық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ашылуы.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Ақпан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Оқу жылының 2014-2015 жылдың 1-жартыжылдығында </w:t>
            </w:r>
            <w:proofErr w:type="gram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әндер қосымша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беру бағдарламаларын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нәтижелері.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6626F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О.м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6626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Қосымша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беру жүйесінде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сапалы біліміне сауалнама.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0A6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6626F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2014-2015 оқу жылының пәндер бойынша қосымша білім беру бағдарламаларын іске асыру нәтижелері.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6626F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FA5DC6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5DC6">
        <w:rPr>
          <w:rFonts w:ascii="Times New Roman" w:hAnsi="Times New Roman" w:cs="Times New Roman"/>
          <w:b/>
          <w:sz w:val="24"/>
          <w:szCs w:val="24"/>
          <w:lang w:val="kk-KZ"/>
        </w:rPr>
        <w:t>5.5.</w:t>
      </w:r>
      <w:r w:rsidR="006626F3" w:rsidRPr="00FA5DC6">
        <w:rPr>
          <w:b/>
          <w:lang w:val="kk-KZ"/>
        </w:rPr>
        <w:t xml:space="preserve"> </w:t>
      </w:r>
      <w:r w:rsidR="006626F3" w:rsidRPr="00FA5DC6">
        <w:rPr>
          <w:rFonts w:ascii="Times New Roman" w:hAnsi="Times New Roman" w:cs="Times New Roman"/>
          <w:b/>
          <w:sz w:val="24"/>
          <w:szCs w:val="24"/>
          <w:lang w:val="kk-KZ"/>
        </w:rPr>
        <w:t>Пәндер бойынша сабақтан тыс іс-шаралар танымдық-конструкторлық жұмыстарды ұйымдастыру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662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әндік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Общее собрание НОУ.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  <w:r w:rsidR="00E15EE7" w:rsidRPr="00E15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қалалық ғылыми жобалар байқауына облыстық конкурсының «Зерде» қатысуға өтінімдерді тіркеу,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1903" w:rsidRPr="00351903" w:rsidTr="000417E1">
        <w:trPr>
          <w:trHeight w:val="8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04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дық 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өнері, технология, хореография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Ж.К.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НОУ кеңесінің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бота»</w:t>
            </w:r>
            <w:r w:rsidR="000417E1">
              <w:t xml:space="preserve"> </w:t>
            </w:r>
            <w:r w:rsidR="000417E1" w:rsidRPr="000417E1">
              <w:rPr>
                <w:rFonts w:ascii="Times New Roman" w:hAnsi="Times New Roman" w:cs="Times New Roman"/>
                <w:sz w:val="24"/>
                <w:szCs w:val="24"/>
              </w:rPr>
              <w:t>Республикалық интеллектуалдық марафоны</w:t>
            </w:r>
            <w:r w:rsidR="0004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Тастенова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НОУ кеңесінің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04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әндік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«Өзі</w:t>
            </w:r>
            <w:proofErr w:type="gram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өзі тану» мұғалімдерінің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және әдістемелік бірлестігінің онкүндігі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Р.С.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Досанова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Стулова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Аймақтық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зияткерлі</w:t>
            </w:r>
            <w:proofErr w:type="gram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марафоны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04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мен 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әні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апталығы.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И.Г.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Бабенко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НОУ кеңесінің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0417E1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әндік олимпиада.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1903" w:rsidRPr="00351903" w:rsidTr="00FA5DC6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FA5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физика және АКТ </w:t>
            </w:r>
            <w:proofErr w:type="gram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ән мұғалімдері 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C6" w:rsidRPr="00FA5DC6" w:rsidRDefault="00FA5DC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</w:t>
            </w:r>
            <w:r w:rsidRPr="00FA5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оқушы -2016</w:t>
            </w:r>
            <w:r w:rsidRPr="00FA5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турына іріктеу.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FA5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зияткерлі</w:t>
            </w:r>
            <w:proofErr w:type="gram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байқауы «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Ресей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аюуы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»3-11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оқушылары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FA5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 мұғалімдер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апталығы. 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ияткерлік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тұсаукесері.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51903" w:rsidRPr="0035190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Скляренко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НОУ кеңесінің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Аймақтық 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әндік олимпиада.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оқушыларының шығармашылық және ғылыми-зерттеу жұмыстарының қалалық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қатысу.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51903" w:rsidRPr="0035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Досанова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Ғылыми-зерттеу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«2014 ғылыми-зерттеу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оқушысы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зияткерлі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байқауы «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Bulldog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» 3-11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оқушылары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proofErr w:type="spellEnd"/>
          </w:p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6" w:rsidRPr="003A3146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зияткерлік «Кенг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уру-лингвист», «Кенгуру - Барлығына арналған математика</w:t>
            </w:r>
            <w:r w:rsidRPr="003A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мен әдебиеті мұғ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імдерінің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онкүндігі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А.А.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Сейткалиева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және химия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Маркина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Республикалық 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әндік олимпиада.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51903" w:rsidP="00351903">
            <w:pPr>
              <w:pStyle w:val="a3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29</w:t>
            </w:r>
            <w:r w:rsidRPr="003A314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кеңесінің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. «Ұйымдастыру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ғылыми-зерттеу жұмыстарының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сапа нәтижелері».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ене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 және бастапқы әскери пән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 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Е.К.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Нартбаев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Жулдызды сәт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Мацевич</w:t>
            </w:r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4C5" w:rsidRPr="00351903" w:rsidRDefault="006A34C5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A34C5" w:rsidRPr="00351903" w:rsidSect="00C823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903"/>
    <w:rsid w:val="000417E1"/>
    <w:rsid w:val="000A6642"/>
    <w:rsid w:val="001870ED"/>
    <w:rsid w:val="002B39CD"/>
    <w:rsid w:val="00351903"/>
    <w:rsid w:val="00396E3A"/>
    <w:rsid w:val="003A3146"/>
    <w:rsid w:val="0048670A"/>
    <w:rsid w:val="006626F3"/>
    <w:rsid w:val="006A34C5"/>
    <w:rsid w:val="00742E6A"/>
    <w:rsid w:val="00D2512A"/>
    <w:rsid w:val="00D30911"/>
    <w:rsid w:val="00DE1014"/>
    <w:rsid w:val="00E15EE7"/>
    <w:rsid w:val="00FA5DC6"/>
    <w:rsid w:val="00FE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9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2015-08-06T06:50:00Z</dcterms:created>
  <dcterms:modified xsi:type="dcterms:W3CDTF">2015-08-06T13:59:00Z</dcterms:modified>
</cp:coreProperties>
</file>