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BDF" w:rsidRPr="003112B6" w:rsidRDefault="00FB0BDF" w:rsidP="00FB0BDF">
      <w:pPr>
        <w:rPr>
          <w:b/>
          <w:sz w:val="28"/>
          <w:szCs w:val="28"/>
          <w:lang w:val="kk-KZ"/>
        </w:rPr>
      </w:pPr>
      <w:r w:rsidRPr="003112B6">
        <w:rPr>
          <w:b/>
          <w:sz w:val="28"/>
          <w:szCs w:val="28"/>
          <w:lang w:val="kk-KZ"/>
        </w:rPr>
        <w:t>Мақсаты:</w:t>
      </w:r>
    </w:p>
    <w:p w:rsidR="00FB0BDF" w:rsidRPr="00E44392" w:rsidRDefault="00552E53" w:rsidP="00552E53">
      <w:pPr>
        <w:rPr>
          <w:sz w:val="28"/>
          <w:szCs w:val="28"/>
          <w:lang w:val="kk-KZ"/>
        </w:rPr>
      </w:pPr>
      <w:r>
        <w:rPr>
          <w:b/>
          <w:sz w:val="28"/>
          <w:szCs w:val="28"/>
          <w:lang w:val="kk-KZ"/>
        </w:rPr>
        <w:t xml:space="preserve">   </w:t>
      </w:r>
      <w:r w:rsidR="00FB0BDF">
        <w:rPr>
          <w:sz w:val="28"/>
          <w:szCs w:val="28"/>
          <w:lang w:val="kk-KZ"/>
        </w:rPr>
        <w:t>Көрнекілік модельдеу  арқылы</w:t>
      </w:r>
      <w:r w:rsidR="00FB0BDF" w:rsidRPr="003112B6">
        <w:rPr>
          <w:sz w:val="28"/>
          <w:szCs w:val="28"/>
          <w:lang w:val="kk-KZ"/>
        </w:rPr>
        <w:t xml:space="preserve"> балалардың ой – ө</w:t>
      </w:r>
      <w:r w:rsidR="00806D46">
        <w:rPr>
          <w:sz w:val="28"/>
          <w:szCs w:val="28"/>
          <w:lang w:val="kk-KZ"/>
        </w:rPr>
        <w:t>рісін, қиялын , тіл байлығын молайтып</w:t>
      </w:r>
      <w:r w:rsidR="00FB0BDF">
        <w:rPr>
          <w:sz w:val="28"/>
          <w:szCs w:val="28"/>
          <w:lang w:val="kk-KZ"/>
        </w:rPr>
        <w:t xml:space="preserve">, </w:t>
      </w:r>
      <w:r w:rsidR="00FB0BDF" w:rsidRPr="003112B6">
        <w:rPr>
          <w:sz w:val="28"/>
          <w:szCs w:val="28"/>
          <w:lang w:val="kk-KZ"/>
        </w:rPr>
        <w:t xml:space="preserve"> адамгершілікке,</w:t>
      </w:r>
      <w:r w:rsidR="00806D46">
        <w:rPr>
          <w:sz w:val="28"/>
          <w:szCs w:val="28"/>
          <w:lang w:val="kk-KZ"/>
        </w:rPr>
        <w:t xml:space="preserve"> тапқырлыққа тәрбиелеу.</w:t>
      </w:r>
    </w:p>
    <w:p w:rsidR="00403853" w:rsidRPr="005868D3" w:rsidRDefault="00403853" w:rsidP="00552E53">
      <w:pPr>
        <w:jc w:val="both"/>
        <w:rPr>
          <w:b/>
          <w:sz w:val="28"/>
          <w:szCs w:val="28"/>
          <w:lang w:val="kk-KZ"/>
        </w:rPr>
      </w:pPr>
      <w:r w:rsidRPr="005868D3">
        <w:rPr>
          <w:b/>
          <w:sz w:val="28"/>
          <w:szCs w:val="28"/>
          <w:lang w:val="kk-KZ"/>
        </w:rPr>
        <w:t>Міндеттері:</w:t>
      </w:r>
    </w:p>
    <w:p w:rsidR="00403853" w:rsidRPr="0028356A" w:rsidRDefault="00403853" w:rsidP="00371E46">
      <w:pPr>
        <w:ind w:firstLine="709"/>
        <w:jc w:val="both"/>
        <w:rPr>
          <w:sz w:val="28"/>
          <w:szCs w:val="28"/>
          <w:lang w:val="kk-KZ"/>
        </w:rPr>
      </w:pPr>
      <w:r w:rsidRPr="005868D3">
        <w:rPr>
          <w:b/>
          <w:sz w:val="28"/>
          <w:szCs w:val="28"/>
          <w:lang w:val="kk-KZ"/>
        </w:rPr>
        <w:t>1</w:t>
      </w:r>
      <w:r>
        <w:rPr>
          <w:b/>
          <w:sz w:val="28"/>
          <w:szCs w:val="28"/>
          <w:lang w:val="kk-KZ"/>
        </w:rPr>
        <w:t>.</w:t>
      </w:r>
      <w:r w:rsidRPr="0028356A">
        <w:rPr>
          <w:sz w:val="28"/>
          <w:szCs w:val="28"/>
          <w:lang w:val="kk-KZ"/>
        </w:rPr>
        <w:t xml:space="preserve"> Мектеп жасына дейінгі балаларда көрнекілік моделдеу дағдыларын қалыптастыру. </w:t>
      </w:r>
    </w:p>
    <w:p w:rsidR="00403853" w:rsidRPr="0028356A" w:rsidRDefault="00403853" w:rsidP="00371E46">
      <w:pPr>
        <w:numPr>
          <w:ilvl w:val="0"/>
          <w:numId w:val="1"/>
        </w:numPr>
        <w:jc w:val="both"/>
        <w:rPr>
          <w:sz w:val="28"/>
          <w:szCs w:val="28"/>
          <w:lang w:val="kk-KZ"/>
        </w:rPr>
      </w:pPr>
      <w:r w:rsidRPr="0028356A">
        <w:rPr>
          <w:sz w:val="28"/>
          <w:szCs w:val="28"/>
          <w:lang w:val="kk-KZ"/>
        </w:rPr>
        <w:t>ақпаратты  графикалық тәсіл арқылы</w:t>
      </w:r>
      <w:r>
        <w:rPr>
          <w:sz w:val="28"/>
          <w:szCs w:val="28"/>
          <w:lang w:val="kk-KZ"/>
        </w:rPr>
        <w:t xml:space="preserve"> </w:t>
      </w:r>
      <w:r w:rsidRPr="0028356A">
        <w:rPr>
          <w:sz w:val="28"/>
          <w:szCs w:val="28"/>
          <w:lang w:val="kk-KZ"/>
        </w:rPr>
        <w:t>көрсетумен таныстыру;</w:t>
      </w:r>
    </w:p>
    <w:p w:rsidR="00403853" w:rsidRPr="0028356A" w:rsidRDefault="00806D46" w:rsidP="00371E46">
      <w:pPr>
        <w:numPr>
          <w:ilvl w:val="0"/>
          <w:numId w:val="1"/>
        </w:numPr>
        <w:jc w:val="both"/>
        <w:rPr>
          <w:sz w:val="28"/>
          <w:szCs w:val="28"/>
          <w:lang w:val="kk-KZ"/>
        </w:rPr>
      </w:pPr>
      <w:r>
        <w:rPr>
          <w:sz w:val="28"/>
          <w:szCs w:val="28"/>
          <w:lang w:val="kk-KZ"/>
        </w:rPr>
        <w:t>модельдерді таңбалауды</w:t>
      </w:r>
      <w:r w:rsidR="00403853" w:rsidRPr="0028356A">
        <w:rPr>
          <w:sz w:val="28"/>
          <w:szCs w:val="28"/>
          <w:lang w:val="kk-KZ"/>
        </w:rPr>
        <w:t xml:space="preserve"> дамыту.</w:t>
      </w:r>
    </w:p>
    <w:p w:rsidR="00403853" w:rsidRPr="0028356A" w:rsidRDefault="00403853" w:rsidP="00371E46">
      <w:pPr>
        <w:ind w:left="709"/>
        <w:jc w:val="both"/>
        <w:rPr>
          <w:sz w:val="28"/>
          <w:szCs w:val="28"/>
          <w:lang w:val="kk-KZ"/>
        </w:rPr>
      </w:pPr>
      <w:r w:rsidRPr="005868D3">
        <w:rPr>
          <w:b/>
          <w:sz w:val="28"/>
          <w:szCs w:val="28"/>
          <w:lang w:val="kk-KZ"/>
        </w:rPr>
        <w:t>2</w:t>
      </w:r>
      <w:r>
        <w:rPr>
          <w:b/>
          <w:sz w:val="28"/>
          <w:szCs w:val="28"/>
          <w:lang w:val="kk-KZ"/>
        </w:rPr>
        <w:t>.</w:t>
      </w:r>
      <w:r w:rsidRPr="0028356A">
        <w:rPr>
          <w:sz w:val="28"/>
          <w:szCs w:val="28"/>
          <w:lang w:val="kk-KZ"/>
        </w:rPr>
        <w:t xml:space="preserve"> Барлық көп жүзді пікірлердің түрлері бойынша балаларды оқыту барысында көрнекілік моделдеуді қо</w:t>
      </w:r>
      <w:r w:rsidR="00806D46">
        <w:rPr>
          <w:sz w:val="28"/>
          <w:szCs w:val="28"/>
          <w:lang w:val="kk-KZ"/>
        </w:rPr>
        <w:t>л</w:t>
      </w:r>
      <w:r w:rsidRPr="0028356A">
        <w:rPr>
          <w:sz w:val="28"/>
          <w:szCs w:val="28"/>
          <w:lang w:val="kk-KZ"/>
        </w:rPr>
        <w:t>дану</w:t>
      </w:r>
    </w:p>
    <w:p w:rsidR="00403853" w:rsidRPr="0028356A" w:rsidRDefault="00403853" w:rsidP="00371E46">
      <w:pPr>
        <w:numPr>
          <w:ilvl w:val="0"/>
          <w:numId w:val="1"/>
        </w:numPr>
        <w:jc w:val="both"/>
        <w:rPr>
          <w:sz w:val="28"/>
          <w:szCs w:val="28"/>
          <w:lang w:val="kk-KZ"/>
        </w:rPr>
      </w:pPr>
      <w:r w:rsidRPr="0028356A">
        <w:rPr>
          <w:sz w:val="28"/>
          <w:szCs w:val="28"/>
          <w:lang w:val="kk-KZ"/>
        </w:rPr>
        <w:t>ойыншық бойынша сипаттамалы әңгіме құрастыру;</w:t>
      </w:r>
    </w:p>
    <w:p w:rsidR="00403853" w:rsidRPr="0028356A" w:rsidRDefault="00403853" w:rsidP="00371E46">
      <w:pPr>
        <w:numPr>
          <w:ilvl w:val="0"/>
          <w:numId w:val="1"/>
        </w:numPr>
        <w:jc w:val="both"/>
        <w:rPr>
          <w:sz w:val="28"/>
          <w:szCs w:val="28"/>
          <w:lang w:val="kk-KZ"/>
        </w:rPr>
      </w:pPr>
      <w:r w:rsidRPr="0028356A">
        <w:rPr>
          <w:sz w:val="28"/>
          <w:szCs w:val="28"/>
          <w:lang w:val="kk-KZ"/>
        </w:rPr>
        <w:t>сурет бойынша сипаттамалы әңгіме құрастыру;</w:t>
      </w:r>
    </w:p>
    <w:p w:rsidR="00403853" w:rsidRPr="0028356A" w:rsidRDefault="00403853" w:rsidP="00371E46">
      <w:pPr>
        <w:numPr>
          <w:ilvl w:val="0"/>
          <w:numId w:val="1"/>
        </w:numPr>
        <w:jc w:val="both"/>
        <w:rPr>
          <w:sz w:val="28"/>
          <w:szCs w:val="28"/>
          <w:lang w:val="kk-KZ"/>
        </w:rPr>
      </w:pPr>
      <w:r w:rsidRPr="0028356A">
        <w:rPr>
          <w:sz w:val="28"/>
          <w:szCs w:val="28"/>
          <w:lang w:val="kk-KZ"/>
        </w:rPr>
        <w:t>қайта айтып беруге үйрету.</w:t>
      </w:r>
    </w:p>
    <w:p w:rsidR="00E44392" w:rsidRDefault="00403853" w:rsidP="00E44392">
      <w:pPr>
        <w:ind w:left="709"/>
        <w:jc w:val="both"/>
        <w:rPr>
          <w:sz w:val="28"/>
          <w:szCs w:val="28"/>
          <w:lang w:val="kk-KZ"/>
        </w:rPr>
      </w:pPr>
      <w:r w:rsidRPr="005868D3">
        <w:rPr>
          <w:b/>
          <w:sz w:val="28"/>
          <w:szCs w:val="28"/>
          <w:lang w:val="kk-KZ"/>
        </w:rPr>
        <w:t>3</w:t>
      </w:r>
      <w:r>
        <w:rPr>
          <w:b/>
          <w:sz w:val="28"/>
          <w:szCs w:val="28"/>
          <w:lang w:val="kk-KZ"/>
        </w:rPr>
        <w:t>.</w:t>
      </w:r>
      <w:r w:rsidRPr="0028356A">
        <w:rPr>
          <w:sz w:val="28"/>
          <w:szCs w:val="28"/>
          <w:lang w:val="kk-KZ"/>
        </w:rPr>
        <w:t xml:space="preserve"> Мектеп жасына дейінгі балаларда сөйлеу шығармашылығына деген тұрақты қызығушылықты тәрбиелеу.</w:t>
      </w:r>
    </w:p>
    <w:p w:rsidR="00E44392" w:rsidRPr="0036643C" w:rsidRDefault="00E44392" w:rsidP="00552E53">
      <w:pPr>
        <w:jc w:val="both"/>
        <w:rPr>
          <w:sz w:val="28"/>
          <w:szCs w:val="28"/>
          <w:lang w:val="kk-KZ"/>
        </w:rPr>
      </w:pPr>
      <w:r w:rsidRPr="0028356A">
        <w:rPr>
          <w:sz w:val="28"/>
          <w:szCs w:val="28"/>
          <w:lang w:val="kk-KZ"/>
        </w:rPr>
        <w:t xml:space="preserve">Бүгінгі таңда бейнелі, синонимдерге бай және сипаттауларымен болатын мектеп жасына дейінгі балалардың сөйлеуі – өте сирек кездеседі. Балалардың сөйлеуінде көптеген мәселелер бар:сөз </w:t>
      </w:r>
      <w:r w:rsidR="00806D46">
        <w:rPr>
          <w:sz w:val="28"/>
          <w:szCs w:val="28"/>
          <w:lang w:val="kk-KZ"/>
        </w:rPr>
        <w:t xml:space="preserve">байлығы жеткіліксіз, әдеби </w:t>
      </w:r>
      <w:r w:rsidR="007B69EA">
        <w:rPr>
          <w:sz w:val="28"/>
          <w:szCs w:val="28"/>
          <w:lang w:val="kk-KZ"/>
        </w:rPr>
        <w:t>сөздерді қолданбау</w:t>
      </w:r>
      <w:r w:rsidRPr="0028356A">
        <w:rPr>
          <w:sz w:val="28"/>
          <w:szCs w:val="28"/>
          <w:lang w:val="kk-KZ"/>
        </w:rPr>
        <w:t xml:space="preserve"> пікір б</w:t>
      </w:r>
      <w:r w:rsidR="007B69EA">
        <w:rPr>
          <w:sz w:val="28"/>
          <w:szCs w:val="28"/>
          <w:lang w:val="kk-KZ"/>
        </w:rPr>
        <w:t>ілдіре алмау</w:t>
      </w:r>
      <w:r w:rsidR="00806D46">
        <w:rPr>
          <w:sz w:val="28"/>
          <w:szCs w:val="28"/>
          <w:lang w:val="kk-KZ"/>
        </w:rPr>
        <w:t>, қысқа</w:t>
      </w:r>
      <w:r>
        <w:rPr>
          <w:sz w:val="28"/>
          <w:szCs w:val="28"/>
          <w:lang w:val="kk-KZ"/>
        </w:rPr>
        <w:t xml:space="preserve"> жауа</w:t>
      </w:r>
      <w:r w:rsidR="00806D46">
        <w:rPr>
          <w:sz w:val="28"/>
          <w:szCs w:val="28"/>
          <w:lang w:val="kk-KZ"/>
        </w:rPr>
        <w:t>п беру</w:t>
      </w:r>
      <w:r>
        <w:rPr>
          <w:sz w:val="28"/>
          <w:szCs w:val="28"/>
          <w:lang w:val="kk-KZ"/>
        </w:rPr>
        <w:t>, сөй</w:t>
      </w:r>
      <w:r w:rsidRPr="0028356A">
        <w:rPr>
          <w:sz w:val="28"/>
          <w:szCs w:val="28"/>
          <w:lang w:val="kk-KZ"/>
        </w:rPr>
        <w:t>леу мәдениеті да</w:t>
      </w:r>
      <w:r w:rsidR="00806D46">
        <w:rPr>
          <w:sz w:val="28"/>
          <w:szCs w:val="28"/>
          <w:lang w:val="kk-KZ"/>
        </w:rPr>
        <w:t>ғдысының болмауы, нашар дикция т.б.</w:t>
      </w:r>
    </w:p>
    <w:p w:rsidR="007E4DF0" w:rsidRPr="007E4DF0" w:rsidRDefault="007B69EA" w:rsidP="007E4DF0">
      <w:pPr>
        <w:rPr>
          <w:sz w:val="28"/>
          <w:szCs w:val="28"/>
          <w:lang w:val="kk-KZ"/>
        </w:rPr>
      </w:pPr>
      <w:r>
        <w:rPr>
          <w:sz w:val="28"/>
          <w:szCs w:val="28"/>
          <w:lang w:val="kk-KZ"/>
        </w:rPr>
        <w:t>Көрнекілік модельдеу әдісін-</w:t>
      </w:r>
      <w:r w:rsidR="007E4DF0">
        <w:rPr>
          <w:sz w:val="28"/>
          <w:szCs w:val="28"/>
          <w:lang w:val="kk-KZ"/>
        </w:rPr>
        <w:t xml:space="preserve"> </w:t>
      </w:r>
      <w:r>
        <w:rPr>
          <w:sz w:val="28"/>
          <w:szCs w:val="28"/>
          <w:lang w:val="kk-KZ"/>
        </w:rPr>
        <w:t>б</w:t>
      </w:r>
      <w:r w:rsidR="007E4DF0" w:rsidRPr="007E4DF0">
        <w:rPr>
          <w:sz w:val="28"/>
          <w:szCs w:val="28"/>
          <w:lang w:val="kk-KZ"/>
        </w:rPr>
        <w:t>аланың тілін дамыту</w:t>
      </w:r>
      <w:r>
        <w:rPr>
          <w:sz w:val="28"/>
          <w:szCs w:val="28"/>
          <w:lang w:val="kk-KZ"/>
        </w:rPr>
        <w:t>ға</w:t>
      </w:r>
      <w:r w:rsidR="007E4DF0" w:rsidRPr="007E4DF0">
        <w:rPr>
          <w:sz w:val="28"/>
          <w:szCs w:val="28"/>
          <w:lang w:val="kk-KZ"/>
        </w:rPr>
        <w:t>,сөздік</w:t>
      </w:r>
      <w:r w:rsidR="00806D46">
        <w:rPr>
          <w:sz w:val="28"/>
          <w:szCs w:val="28"/>
          <w:lang w:val="kk-KZ"/>
        </w:rPr>
        <w:t xml:space="preserve"> қорын молайту,күнделікті өмірмен</w:t>
      </w:r>
      <w:r w:rsidR="007E4DF0" w:rsidRPr="007E4DF0">
        <w:rPr>
          <w:sz w:val="28"/>
          <w:szCs w:val="28"/>
          <w:lang w:val="kk-KZ"/>
        </w:rPr>
        <w:t xml:space="preserve"> тығыз байланыстыру, баланың тілінің таза,көру,есту,тыңдау,қайталау,жаттау қаб</w:t>
      </w:r>
      <w:r>
        <w:rPr>
          <w:sz w:val="28"/>
          <w:szCs w:val="28"/>
          <w:lang w:val="kk-KZ"/>
        </w:rPr>
        <w:t xml:space="preserve">ілеттері жетілу үщін </w:t>
      </w:r>
      <w:r w:rsidR="007E4DF0" w:rsidRPr="007E4DF0">
        <w:rPr>
          <w:sz w:val="28"/>
          <w:szCs w:val="28"/>
          <w:lang w:val="kk-KZ"/>
        </w:rPr>
        <w:t>қолда</w:t>
      </w:r>
      <w:r w:rsidR="00806D46">
        <w:rPr>
          <w:sz w:val="28"/>
          <w:szCs w:val="28"/>
          <w:lang w:val="kk-KZ"/>
        </w:rPr>
        <w:t>нған ұтымды.</w:t>
      </w:r>
    </w:p>
    <w:p w:rsidR="007E4DF0" w:rsidRPr="007E4DF0" w:rsidRDefault="00552E53" w:rsidP="007E4DF0">
      <w:pPr>
        <w:rPr>
          <w:sz w:val="28"/>
          <w:szCs w:val="28"/>
          <w:lang w:val="kk-KZ"/>
        </w:rPr>
      </w:pPr>
      <w:r>
        <w:rPr>
          <w:sz w:val="28"/>
          <w:szCs w:val="28"/>
          <w:lang w:val="kk-KZ"/>
        </w:rPr>
        <w:t xml:space="preserve">      </w:t>
      </w:r>
      <w:r w:rsidR="007B69EA">
        <w:rPr>
          <w:sz w:val="28"/>
          <w:szCs w:val="28"/>
          <w:lang w:val="kk-KZ"/>
        </w:rPr>
        <w:t>Б</w:t>
      </w:r>
      <w:r w:rsidR="007E4DF0" w:rsidRPr="007E4DF0">
        <w:rPr>
          <w:sz w:val="28"/>
          <w:szCs w:val="28"/>
          <w:lang w:val="kk-KZ"/>
        </w:rPr>
        <w:t>ұл әдіс-тәсілдер жүйесі,табиғаттың құбылыстары жайлы,қоршаған орта жайлы әңгімені есте сақтау және жаңғырту.Кез-келген әдіс-тәсілдер сияқты көрнекілік модельдеу әдісі де жеңілден-ауырға қарай болады.Жұмысты қарапайым мнемо</w:t>
      </w:r>
      <w:r w:rsidR="007E4DF0">
        <w:rPr>
          <w:sz w:val="28"/>
          <w:szCs w:val="28"/>
          <w:lang w:val="kk-KZ"/>
        </w:rPr>
        <w:t xml:space="preserve"> </w:t>
      </w:r>
      <w:r w:rsidR="007E4DF0" w:rsidRPr="007E4DF0">
        <w:rPr>
          <w:sz w:val="28"/>
          <w:szCs w:val="28"/>
          <w:lang w:val="kk-KZ"/>
        </w:rPr>
        <w:t>шаршыдан бастаған жөн.Содан кейін-мнем</w:t>
      </w:r>
      <w:r w:rsidR="0036643C">
        <w:rPr>
          <w:sz w:val="28"/>
          <w:szCs w:val="28"/>
          <w:lang w:val="kk-KZ"/>
        </w:rPr>
        <w:t>ошаршылар</w:t>
      </w:r>
      <w:r w:rsidR="007E4DF0" w:rsidRPr="007E4DF0">
        <w:rPr>
          <w:sz w:val="28"/>
          <w:szCs w:val="28"/>
          <w:lang w:val="kk-KZ"/>
        </w:rPr>
        <w:t>,ал</w:t>
      </w:r>
      <w:r w:rsidR="0036643C">
        <w:rPr>
          <w:sz w:val="28"/>
          <w:szCs w:val="28"/>
          <w:lang w:val="kk-KZ"/>
        </w:rPr>
        <w:t xml:space="preserve"> </w:t>
      </w:r>
      <w:r w:rsidR="007E4DF0" w:rsidRPr="007E4DF0">
        <w:rPr>
          <w:sz w:val="28"/>
          <w:szCs w:val="28"/>
          <w:lang w:val="kk-KZ"/>
        </w:rPr>
        <w:t>содан соң,мнемосызбамен жұмысты жүргізу керек.</w:t>
      </w:r>
    </w:p>
    <w:p w:rsidR="007E4DF0" w:rsidRPr="00E37F87" w:rsidRDefault="007E4DF0" w:rsidP="00E37F87">
      <w:pPr>
        <w:rPr>
          <w:sz w:val="28"/>
          <w:szCs w:val="28"/>
          <w:lang w:val="kk-KZ"/>
        </w:rPr>
      </w:pPr>
      <w:r>
        <w:rPr>
          <w:sz w:val="28"/>
          <w:szCs w:val="28"/>
          <w:lang w:val="kk-KZ"/>
        </w:rPr>
        <w:t xml:space="preserve">      </w:t>
      </w:r>
      <w:r w:rsidR="007A7EB1">
        <w:rPr>
          <w:sz w:val="28"/>
          <w:szCs w:val="28"/>
          <w:lang w:val="kk-KZ"/>
        </w:rPr>
        <w:t>«</w:t>
      </w:r>
      <w:r w:rsidR="007A7EB1" w:rsidRPr="007A7EB1">
        <w:rPr>
          <w:sz w:val="28"/>
          <w:szCs w:val="28"/>
          <w:lang w:val="kk-KZ"/>
        </w:rPr>
        <w:t>К</w:t>
      </w:r>
      <w:r w:rsidR="007A7EB1">
        <w:rPr>
          <w:sz w:val="28"/>
          <w:szCs w:val="28"/>
          <w:lang w:val="kk-KZ"/>
        </w:rPr>
        <w:t>өрнекілік-</w:t>
      </w:r>
      <w:r w:rsidRPr="007E4DF0">
        <w:rPr>
          <w:sz w:val="28"/>
          <w:szCs w:val="28"/>
          <w:lang w:val="kk-KZ"/>
        </w:rPr>
        <w:t>сызбалар»-</w:t>
      </w:r>
      <w:r>
        <w:rPr>
          <w:sz w:val="28"/>
          <w:szCs w:val="28"/>
          <w:lang w:val="kk-KZ"/>
        </w:rPr>
        <w:t>бұл</w:t>
      </w:r>
      <w:r w:rsidRPr="007E4DF0">
        <w:rPr>
          <w:sz w:val="28"/>
          <w:szCs w:val="28"/>
          <w:lang w:val="kk-KZ"/>
        </w:rPr>
        <w:t xml:space="preserve"> ертегілердегі кейіпкерлердің графикалық бейнелері,басқа да іс-әрекеттер.Суретті дайындағанда аса көркем салу керек емес,басты мәселе кез-келген ұстаздың өзіне сай символикалық бейнені сала білуі.Шығарма баланың жас ерекшілігіне сай болуы керек.Бала сонда тез ұғады,ертегі желісін жылдам айтып береді.Сызба үлгісі көркем шығарманы жаттағанда қолданылады.Іс-әрекеттің бұл түрі баланың тек қана зейінін дамытып қоймай,көру,есту,зерттеу зейінін де дамытады қалыптасады.Бала көз алдындағы сур</w:t>
      </w:r>
      <w:r w:rsidR="0076095B">
        <w:rPr>
          <w:sz w:val="28"/>
          <w:szCs w:val="28"/>
          <w:lang w:val="kk-KZ"/>
        </w:rPr>
        <w:t>етті елестеді де,содан соң ес</w:t>
      </w:r>
      <w:r w:rsidRPr="007E4DF0">
        <w:rPr>
          <w:sz w:val="28"/>
          <w:szCs w:val="28"/>
          <w:lang w:val="kk-KZ"/>
        </w:rPr>
        <w:t>іне түсіре</w:t>
      </w:r>
      <w:r w:rsidR="00E37F87">
        <w:rPr>
          <w:sz w:val="28"/>
          <w:szCs w:val="28"/>
          <w:lang w:val="kk-KZ"/>
        </w:rPr>
        <w:t>ді.</w:t>
      </w:r>
    </w:p>
    <w:p w:rsidR="00E44392" w:rsidRPr="007E4DF0" w:rsidRDefault="00E44392" w:rsidP="00E44392">
      <w:pPr>
        <w:rPr>
          <w:sz w:val="28"/>
          <w:szCs w:val="28"/>
          <w:lang w:val="kk-KZ"/>
        </w:rPr>
      </w:pPr>
      <w:r w:rsidRPr="007E4DF0">
        <w:rPr>
          <w:sz w:val="28"/>
          <w:szCs w:val="28"/>
          <w:lang w:val="kk-KZ"/>
        </w:rPr>
        <w:t>Мектепалды балаларының тілін дамытуда атқарылатын жұмыстар:</w:t>
      </w:r>
    </w:p>
    <w:p w:rsidR="00E44392" w:rsidRPr="007E4DF0" w:rsidRDefault="00E44392" w:rsidP="00E44392">
      <w:pPr>
        <w:pStyle w:val="a9"/>
        <w:numPr>
          <w:ilvl w:val="0"/>
          <w:numId w:val="4"/>
        </w:numPr>
        <w:spacing w:after="0" w:line="240" w:lineRule="auto"/>
        <w:ind w:left="284" w:hanging="142"/>
        <w:rPr>
          <w:rFonts w:ascii="Times New Roman" w:hAnsi="Times New Roman"/>
          <w:sz w:val="28"/>
          <w:szCs w:val="28"/>
          <w:lang w:val="kk-KZ"/>
        </w:rPr>
      </w:pPr>
      <w:r w:rsidRPr="007E4DF0">
        <w:rPr>
          <w:rFonts w:ascii="Times New Roman" w:hAnsi="Times New Roman"/>
          <w:sz w:val="28"/>
          <w:szCs w:val="28"/>
          <w:lang w:val="kk-KZ"/>
        </w:rPr>
        <w:t>Балаларды қазақ тілінде ауызша сөйлеуге үйрету.</w:t>
      </w:r>
    </w:p>
    <w:p w:rsidR="00E44392" w:rsidRPr="007E4DF0" w:rsidRDefault="00E44392" w:rsidP="00E44392">
      <w:pPr>
        <w:pStyle w:val="a9"/>
        <w:numPr>
          <w:ilvl w:val="0"/>
          <w:numId w:val="5"/>
        </w:numPr>
        <w:spacing w:after="0" w:line="240" w:lineRule="auto"/>
        <w:ind w:left="284" w:hanging="142"/>
        <w:rPr>
          <w:rFonts w:ascii="Times New Roman" w:hAnsi="Times New Roman"/>
          <w:sz w:val="28"/>
          <w:szCs w:val="28"/>
          <w:lang w:val="kk-KZ"/>
        </w:rPr>
      </w:pPr>
      <w:r w:rsidRPr="007E4DF0">
        <w:rPr>
          <w:rFonts w:ascii="Times New Roman" w:hAnsi="Times New Roman"/>
          <w:sz w:val="28"/>
          <w:szCs w:val="28"/>
          <w:lang w:val="kk-KZ"/>
        </w:rPr>
        <w:t>Грамматикалық тұлғада дұрыс сөйлеуге баулу.</w:t>
      </w:r>
    </w:p>
    <w:p w:rsidR="00E44392" w:rsidRPr="007E4DF0" w:rsidRDefault="00E44392" w:rsidP="00E44392">
      <w:pPr>
        <w:pStyle w:val="a9"/>
        <w:numPr>
          <w:ilvl w:val="0"/>
          <w:numId w:val="5"/>
        </w:numPr>
        <w:spacing w:after="0" w:line="240" w:lineRule="auto"/>
        <w:ind w:left="284" w:hanging="142"/>
        <w:rPr>
          <w:rFonts w:ascii="Times New Roman" w:hAnsi="Times New Roman"/>
          <w:sz w:val="28"/>
          <w:szCs w:val="28"/>
          <w:lang w:val="kk-KZ"/>
        </w:rPr>
      </w:pPr>
      <w:r w:rsidRPr="007E4DF0">
        <w:rPr>
          <w:rFonts w:ascii="Times New Roman" w:hAnsi="Times New Roman"/>
          <w:sz w:val="28"/>
          <w:szCs w:val="28"/>
          <w:lang w:val="kk-KZ"/>
        </w:rPr>
        <w:t>Сөзді дыбысталу жағынан дұрыс айтуға,сөйлеу мәдениетіне тәрбиелеу.</w:t>
      </w:r>
    </w:p>
    <w:p w:rsidR="00E44392" w:rsidRPr="007E4DF0" w:rsidRDefault="00E44392" w:rsidP="00E44392">
      <w:pPr>
        <w:pStyle w:val="a9"/>
        <w:numPr>
          <w:ilvl w:val="0"/>
          <w:numId w:val="5"/>
        </w:numPr>
        <w:spacing w:after="0" w:line="240" w:lineRule="auto"/>
        <w:ind w:left="284" w:hanging="142"/>
        <w:rPr>
          <w:rFonts w:ascii="Times New Roman" w:hAnsi="Times New Roman"/>
          <w:sz w:val="28"/>
          <w:szCs w:val="28"/>
          <w:lang w:val="kk-KZ"/>
        </w:rPr>
      </w:pPr>
      <w:r w:rsidRPr="007E4DF0">
        <w:rPr>
          <w:rFonts w:ascii="Times New Roman" w:hAnsi="Times New Roman"/>
          <w:sz w:val="28"/>
          <w:szCs w:val="28"/>
          <w:lang w:val="kk-KZ"/>
        </w:rPr>
        <w:t>Байланыстыра сөйлеуін қалыптастыру.</w:t>
      </w:r>
    </w:p>
    <w:p w:rsidR="00E44392" w:rsidRPr="007E4DF0" w:rsidRDefault="00E44392" w:rsidP="00E44392">
      <w:pPr>
        <w:pStyle w:val="a9"/>
        <w:numPr>
          <w:ilvl w:val="0"/>
          <w:numId w:val="5"/>
        </w:numPr>
        <w:spacing w:after="0" w:line="240" w:lineRule="auto"/>
        <w:ind w:left="284" w:hanging="142"/>
        <w:rPr>
          <w:rFonts w:ascii="Times New Roman" w:hAnsi="Times New Roman"/>
          <w:sz w:val="28"/>
          <w:szCs w:val="28"/>
          <w:lang w:val="kk-KZ"/>
        </w:rPr>
      </w:pPr>
      <w:r w:rsidRPr="007E4DF0">
        <w:rPr>
          <w:rFonts w:ascii="Times New Roman" w:hAnsi="Times New Roman"/>
          <w:sz w:val="28"/>
          <w:szCs w:val="28"/>
          <w:lang w:val="kk-KZ"/>
        </w:rPr>
        <w:t>Сабақ барысында балалардың тілін дамытуда әр сабақта жаңа сөздерді тек,жай жаттау емес,сол сөздердің мағынасын сапалы ұғындырып,сөз ішінде дұрыс дағдыландыруға үйрету.</w:t>
      </w:r>
    </w:p>
    <w:p w:rsidR="00552E53" w:rsidRDefault="00552E53" w:rsidP="00552E53">
      <w:pPr>
        <w:rPr>
          <w:sz w:val="28"/>
          <w:szCs w:val="28"/>
          <w:lang w:val="kk-KZ"/>
        </w:rPr>
      </w:pPr>
    </w:p>
    <w:p w:rsidR="00403853" w:rsidRDefault="00552E53" w:rsidP="00552E53">
      <w:pPr>
        <w:rPr>
          <w:b/>
          <w:sz w:val="28"/>
          <w:szCs w:val="28"/>
          <w:lang w:val="kk-KZ"/>
        </w:rPr>
      </w:pPr>
      <w:r>
        <w:rPr>
          <w:sz w:val="28"/>
          <w:szCs w:val="28"/>
          <w:lang w:val="kk-KZ"/>
        </w:rPr>
        <w:t xml:space="preserve">                  </w:t>
      </w:r>
      <w:r w:rsidR="00970449">
        <w:rPr>
          <w:b/>
          <w:sz w:val="28"/>
          <w:szCs w:val="28"/>
          <w:lang w:val="kk-KZ"/>
        </w:rPr>
        <w:t>К</w:t>
      </w:r>
      <w:r w:rsidR="00403853" w:rsidRPr="0028356A">
        <w:rPr>
          <w:b/>
          <w:sz w:val="28"/>
          <w:szCs w:val="28"/>
          <w:lang w:val="kk-KZ"/>
        </w:rPr>
        <w:t>өрнекілік моделдеуді</w:t>
      </w:r>
      <w:r w:rsidR="00403853">
        <w:rPr>
          <w:b/>
          <w:sz w:val="28"/>
          <w:szCs w:val="28"/>
          <w:lang w:val="kk-KZ"/>
        </w:rPr>
        <w:t xml:space="preserve"> қолдану тәсілдері мен әдістері</w:t>
      </w:r>
    </w:p>
    <w:p w:rsidR="00403853" w:rsidRPr="0028356A" w:rsidRDefault="00403853" w:rsidP="00371E46">
      <w:pPr>
        <w:ind w:left="709"/>
        <w:jc w:val="center"/>
        <w:rPr>
          <w:b/>
          <w:sz w:val="28"/>
          <w:szCs w:val="28"/>
          <w:lang w:val="kk-KZ"/>
        </w:rPr>
      </w:pPr>
    </w:p>
    <w:p w:rsidR="00403853" w:rsidRDefault="00403853" w:rsidP="00371E46">
      <w:pPr>
        <w:ind w:firstLine="709"/>
        <w:jc w:val="both"/>
        <w:rPr>
          <w:sz w:val="28"/>
          <w:szCs w:val="28"/>
          <w:lang w:val="kk-KZ"/>
        </w:rPr>
      </w:pPr>
      <w:r w:rsidRPr="0028356A">
        <w:rPr>
          <w:sz w:val="28"/>
          <w:szCs w:val="28"/>
          <w:lang w:val="kk-KZ"/>
        </w:rPr>
        <w:t>Көрнекілік моделдеу тәсілдері</w:t>
      </w:r>
      <w:r w:rsidR="007B69EA" w:rsidRPr="007B69EA">
        <w:rPr>
          <w:sz w:val="28"/>
          <w:szCs w:val="28"/>
          <w:lang w:val="kk-KZ"/>
        </w:rPr>
        <w:t>:</w:t>
      </w:r>
      <w:r w:rsidRPr="0028356A">
        <w:rPr>
          <w:sz w:val="28"/>
          <w:szCs w:val="28"/>
          <w:lang w:val="kk-KZ"/>
        </w:rPr>
        <w:t>қайта айту, сурет бойынша әңгіме құрастыру, сипаттап әңгімелеу, шыға</w:t>
      </w:r>
      <w:r w:rsidR="007B69EA">
        <w:rPr>
          <w:sz w:val="28"/>
          <w:szCs w:val="28"/>
          <w:lang w:val="kk-KZ"/>
        </w:rPr>
        <w:t xml:space="preserve">рмашылық сөйлеу әрекетінде. </w:t>
      </w:r>
    </w:p>
    <w:p w:rsidR="003E0B88" w:rsidRPr="004E446F" w:rsidRDefault="004E446F" w:rsidP="004E446F">
      <w:pPr>
        <w:ind w:firstLine="709"/>
        <w:jc w:val="center"/>
        <w:rPr>
          <w:b/>
          <w:sz w:val="28"/>
          <w:szCs w:val="28"/>
          <w:lang w:val="kk-KZ"/>
        </w:rPr>
      </w:pPr>
      <w:r w:rsidRPr="004E446F">
        <w:rPr>
          <w:b/>
          <w:sz w:val="28"/>
          <w:szCs w:val="28"/>
          <w:lang w:val="kk-KZ"/>
        </w:rPr>
        <w:t>Жаңылтпаштарды жаттау алгоритмі</w:t>
      </w:r>
    </w:p>
    <w:p w:rsidR="00552E53" w:rsidRDefault="003E0B88" w:rsidP="00552E53">
      <w:pPr>
        <w:jc w:val="both"/>
        <w:rPr>
          <w:sz w:val="28"/>
          <w:szCs w:val="28"/>
          <w:lang w:val="kk-KZ"/>
        </w:rPr>
      </w:pPr>
      <w:r w:rsidRPr="003E0B88">
        <w:rPr>
          <w:sz w:val="28"/>
          <w:szCs w:val="28"/>
          <w:lang w:val="kk-KZ"/>
        </w:rPr>
        <w:t>Қысқа рифмдік фразалар дыбыстарды құруға, айтылуы күрделі,тілді дамытуға арналған</w:t>
      </w:r>
      <w:r w:rsidR="004E446F">
        <w:rPr>
          <w:sz w:val="28"/>
          <w:szCs w:val="28"/>
          <w:lang w:val="kk-KZ"/>
        </w:rPr>
        <w:t xml:space="preserve"> </w:t>
      </w:r>
      <w:r w:rsidRPr="003E0B88">
        <w:rPr>
          <w:sz w:val="28"/>
          <w:szCs w:val="28"/>
          <w:lang w:val="kk-KZ"/>
        </w:rPr>
        <w:t>тамаша құрал.Жаңылтпаштар дыбыстық аппараттардың дұрыс айтылуына көмектеседі.Дикцияның дұрыс қойылу қабілетін дамытады,тілдік естуін,сөздік қорын молайтады.</w:t>
      </w:r>
      <w:r w:rsidR="00552E53" w:rsidRPr="00552E53">
        <w:rPr>
          <w:sz w:val="28"/>
          <w:szCs w:val="28"/>
          <w:lang w:val="kk-KZ"/>
        </w:rPr>
        <w:t xml:space="preserve"> </w:t>
      </w:r>
    </w:p>
    <w:p w:rsidR="003E0B88" w:rsidRPr="003E0B88" w:rsidRDefault="00552E53" w:rsidP="003E0B88">
      <w:pPr>
        <w:jc w:val="both"/>
        <w:rPr>
          <w:sz w:val="28"/>
          <w:szCs w:val="28"/>
          <w:lang w:val="kk-KZ"/>
        </w:rPr>
      </w:pPr>
      <w:r w:rsidRPr="003E0B88">
        <w:rPr>
          <w:sz w:val="28"/>
          <w:szCs w:val="28"/>
          <w:lang w:val="kk-KZ"/>
        </w:rPr>
        <w:t>Тіл дамыту,көркем әдебиет сабақтарында жаңылтпаштарды жаттауда мнемотехника көмекке келеді.Мысалы:</w:t>
      </w:r>
      <w:r>
        <w:rPr>
          <w:sz w:val="28"/>
          <w:szCs w:val="28"/>
          <w:lang w:val="kk-KZ"/>
        </w:rPr>
        <w:t xml:space="preserve"> « Қарғалар»</w:t>
      </w:r>
    </w:p>
    <w:p w:rsidR="00552E53" w:rsidRDefault="003E0B88" w:rsidP="003E0B88">
      <w:pPr>
        <w:jc w:val="both"/>
        <w:rPr>
          <w:sz w:val="28"/>
          <w:szCs w:val="28"/>
          <w:lang w:val="kk-KZ"/>
        </w:rPr>
      </w:pPr>
      <w:r w:rsidRPr="003E0B88">
        <w:rPr>
          <w:sz w:val="28"/>
          <w:szCs w:val="28"/>
          <w:lang w:val="kk-KZ"/>
        </w:rPr>
        <w:t>жаңылтпаштың суретін салу,жаңылтпашты әртүрлі сарынмен айту,жоғары дауыспен,баяу дауыспен,тілдің өзгеру сарынымен,жаңылтпашты оңнан солға қарай айту,ф</w:t>
      </w:r>
      <w:r w:rsidR="00552E53">
        <w:rPr>
          <w:sz w:val="28"/>
          <w:szCs w:val="28"/>
          <w:lang w:val="kk-KZ"/>
        </w:rPr>
        <w:t>разаларды қайта құру.</w:t>
      </w:r>
    </w:p>
    <w:p w:rsidR="003E0B88" w:rsidRPr="003E0B88" w:rsidRDefault="003E0B88" w:rsidP="003E0B88">
      <w:pPr>
        <w:jc w:val="both"/>
        <w:rPr>
          <w:sz w:val="28"/>
          <w:szCs w:val="28"/>
          <w:lang w:val="kk-KZ"/>
        </w:rPr>
      </w:pPr>
      <w:r w:rsidRPr="003E0B88">
        <w:rPr>
          <w:sz w:val="28"/>
          <w:szCs w:val="28"/>
          <w:lang w:val="kk-KZ"/>
        </w:rPr>
        <w:t>Графикалық мнемосызбаны жасау балаларға жеңіл болу керек.Бейнеленген жаңылтпаштар балалардың ұсақ саусақ қимылын дамытады,қызығушылығын арттырады,айтылған дыбыстарды бірнеше рет қайталауға мүмкіндік береді.Сөздерді,фразаларды,қойылған дыбыстардың үрдісін жеделдетеді.Жаңылтпаш жаттау арқылы балалардың тілдері ширап,дыбыстарды анық,айқын айтуы қалыптасады</w:t>
      </w:r>
    </w:p>
    <w:p w:rsidR="00403853" w:rsidRPr="00806D46" w:rsidRDefault="00403853" w:rsidP="00371E46">
      <w:pPr>
        <w:ind w:firstLine="709"/>
        <w:jc w:val="center"/>
        <w:rPr>
          <w:b/>
          <w:sz w:val="28"/>
          <w:szCs w:val="28"/>
          <w:lang w:val="kk-KZ"/>
        </w:rPr>
      </w:pPr>
    </w:p>
    <w:p w:rsidR="00403853" w:rsidRPr="00806D46" w:rsidRDefault="00403853" w:rsidP="00371E46">
      <w:pPr>
        <w:ind w:firstLine="709"/>
        <w:jc w:val="center"/>
        <w:rPr>
          <w:b/>
          <w:sz w:val="28"/>
          <w:szCs w:val="28"/>
          <w:lang w:val="kk-KZ"/>
        </w:rPr>
      </w:pPr>
    </w:p>
    <w:p w:rsidR="00403853" w:rsidRPr="008D6490" w:rsidRDefault="00BC7812" w:rsidP="00BC7812">
      <w:pPr>
        <w:ind w:firstLine="709"/>
        <w:jc w:val="center"/>
        <w:rPr>
          <w:sz w:val="28"/>
          <w:szCs w:val="28"/>
          <w:lang w:val="kk-KZ"/>
        </w:rPr>
      </w:pPr>
      <w:r>
        <w:rPr>
          <w:b/>
          <w:sz w:val="28"/>
          <w:szCs w:val="28"/>
          <w:lang w:val="kk-KZ"/>
        </w:rPr>
        <w:t xml:space="preserve">Көрнекілік модельдеу әдісі </w:t>
      </w:r>
      <w:r w:rsidR="002E7CD7">
        <w:rPr>
          <w:b/>
          <w:sz w:val="28"/>
          <w:szCs w:val="28"/>
          <w:lang w:val="kk-KZ"/>
        </w:rPr>
        <w:t>көмегімен сөйлем құрастыруға үйрену үшін балалармен алдын-ала жұмыс.</w:t>
      </w:r>
    </w:p>
    <w:p w:rsidR="00552E53" w:rsidRDefault="00552E53" w:rsidP="00BC7812">
      <w:pPr>
        <w:jc w:val="center"/>
        <w:rPr>
          <w:b/>
          <w:sz w:val="28"/>
          <w:szCs w:val="28"/>
          <w:lang w:val="kk-KZ"/>
        </w:rPr>
      </w:pPr>
    </w:p>
    <w:p w:rsidR="00647C86" w:rsidRPr="00647C86" w:rsidRDefault="00552E53" w:rsidP="00552E53">
      <w:pPr>
        <w:jc w:val="both"/>
        <w:rPr>
          <w:sz w:val="28"/>
          <w:szCs w:val="28"/>
          <w:lang w:val="kk-KZ"/>
        </w:rPr>
      </w:pPr>
      <w:r>
        <w:rPr>
          <w:sz w:val="28"/>
          <w:szCs w:val="28"/>
          <w:lang w:val="kk-KZ"/>
        </w:rPr>
        <w:t>Әр келкі сөйлеу</w:t>
      </w:r>
      <w:r w:rsidR="002E7CD7">
        <w:rPr>
          <w:sz w:val="28"/>
          <w:szCs w:val="28"/>
          <w:lang w:val="kk-KZ"/>
        </w:rPr>
        <w:t xml:space="preserve"> </w:t>
      </w:r>
      <w:r>
        <w:rPr>
          <w:sz w:val="28"/>
          <w:szCs w:val="28"/>
          <w:lang w:val="kk-KZ"/>
        </w:rPr>
        <w:t>диа</w:t>
      </w:r>
      <w:r w:rsidR="00403853" w:rsidRPr="0028356A">
        <w:rPr>
          <w:sz w:val="28"/>
          <w:szCs w:val="28"/>
          <w:lang w:val="kk-KZ"/>
        </w:rPr>
        <w:t xml:space="preserve">лог қойнауында сөйлесіп қатынасудың негізгі </w:t>
      </w:r>
      <w:r>
        <w:rPr>
          <w:sz w:val="28"/>
          <w:szCs w:val="28"/>
          <w:lang w:val="kk-KZ"/>
        </w:rPr>
        <w:t>формасы ретінде қалыптасады. Диа</w:t>
      </w:r>
      <w:r w:rsidR="00403853" w:rsidRPr="0028356A">
        <w:rPr>
          <w:sz w:val="28"/>
          <w:szCs w:val="28"/>
          <w:lang w:val="kk-KZ"/>
        </w:rPr>
        <w:t>лог – балалардың байланысты сөйлеуінің алғашқы сатысы. Сондықтанда мектеп жасына дейінгі ба</w:t>
      </w:r>
      <w:r w:rsidR="00403853">
        <w:rPr>
          <w:sz w:val="28"/>
          <w:szCs w:val="28"/>
          <w:lang w:val="kk-KZ"/>
        </w:rPr>
        <w:t>лалармен жұмыс жасау кезінде сөй</w:t>
      </w:r>
      <w:r w:rsidR="002E7CD7">
        <w:rPr>
          <w:sz w:val="28"/>
          <w:szCs w:val="28"/>
          <w:lang w:val="kk-KZ"/>
        </w:rPr>
        <w:t>леу дағдыларын дамытуға</w:t>
      </w:r>
      <w:r w:rsidR="00403853" w:rsidRPr="0028356A">
        <w:rPr>
          <w:sz w:val="28"/>
          <w:szCs w:val="28"/>
          <w:lang w:val="kk-KZ"/>
        </w:rPr>
        <w:t xml:space="preserve"> аса көңіл қойылу қажет. </w:t>
      </w:r>
    </w:p>
    <w:p w:rsidR="00647C86" w:rsidRPr="00647C86" w:rsidRDefault="00647C86" w:rsidP="00647C86">
      <w:pPr>
        <w:jc w:val="both"/>
        <w:rPr>
          <w:sz w:val="28"/>
          <w:szCs w:val="28"/>
          <w:lang w:val="kk-KZ"/>
        </w:rPr>
      </w:pPr>
      <w:r w:rsidRPr="00647C86">
        <w:rPr>
          <w:sz w:val="28"/>
          <w:szCs w:val="28"/>
          <w:lang w:val="kk-KZ"/>
        </w:rPr>
        <w:t>Ойын балалардың іс-әрекетінің бір түрі.Ойын арқылы бала өмірден көптеген мәліметтер алады,өзінің психологиялық ерекшеліктерін қалыптастырады.Аса ірі психологтың айтуынша,бала ойын үстінде қандай болса,өскенде де сондай болады.Ойын-адамның өмір танымының алғашқы қадамы.Ойын-балалар үшін күрделі әрекет,ол білімді,ақылды ұйымдастыруды қажет етеді.</w:t>
      </w:r>
    </w:p>
    <w:p w:rsidR="00647C86" w:rsidRPr="0028356A" w:rsidRDefault="00647C86" w:rsidP="00D91B4B">
      <w:pPr>
        <w:jc w:val="both"/>
        <w:rPr>
          <w:sz w:val="28"/>
          <w:szCs w:val="28"/>
          <w:lang w:val="kk-KZ"/>
        </w:rPr>
      </w:pPr>
      <w:r w:rsidRPr="00647C86">
        <w:rPr>
          <w:sz w:val="28"/>
          <w:szCs w:val="28"/>
          <w:lang w:val="kk-KZ"/>
        </w:rPr>
        <w:t>Ұсынылып отырған дидактикалық ойындар балалардың ақыл-ойының дамуына,зейінін,байланыстыра сөйлеуін қалыптастырады,сөздік қорын молайтады,сенсорлық қабілетін дамытады,көру,есту,еске сақтау қабілеттерін кеңейтіп,қоршаған ортаны танып білуге үйретеді</w:t>
      </w:r>
      <w:r>
        <w:rPr>
          <w:sz w:val="28"/>
          <w:szCs w:val="28"/>
          <w:lang w:val="kk-KZ"/>
        </w:rPr>
        <w:t>.</w:t>
      </w:r>
      <w:r w:rsidRPr="00647C86">
        <w:rPr>
          <w:sz w:val="28"/>
          <w:szCs w:val="28"/>
          <w:lang w:val="kk-KZ"/>
        </w:rPr>
        <w:t>Мұнда басқа топтарға қарағанда жеңіл түрлері беріледі.Дидактикалықойындарды іріктеуде баланың ойынды саналы түсініп,оның шартын дұрыс орындауға тырысып,белгілі бір нәтижеге жету көзделеді.Балаға ұсынылған ойын</w:t>
      </w:r>
      <w:r>
        <w:rPr>
          <w:sz w:val="28"/>
          <w:szCs w:val="28"/>
          <w:lang w:val="kk-KZ"/>
        </w:rPr>
        <w:t>дар бала жасына сай болуы керек.</w:t>
      </w:r>
    </w:p>
    <w:p w:rsidR="006106A8" w:rsidRPr="006106A8" w:rsidRDefault="00403853" w:rsidP="00467EF9">
      <w:pPr>
        <w:ind w:firstLine="709"/>
        <w:jc w:val="both"/>
        <w:rPr>
          <w:sz w:val="28"/>
          <w:szCs w:val="28"/>
          <w:lang w:val="kk-KZ"/>
        </w:rPr>
      </w:pPr>
      <w:r>
        <w:rPr>
          <w:sz w:val="28"/>
          <w:szCs w:val="28"/>
          <w:lang w:val="kk-KZ"/>
        </w:rPr>
        <w:t>Дидактикалық материал ретінде өз жұмыстарыңызда көрнекілік модельдеу-мнемотехниканы қолдану. Балаларға кестедегі қарапайым сызба-</w:t>
      </w:r>
      <w:r>
        <w:rPr>
          <w:sz w:val="28"/>
          <w:szCs w:val="28"/>
          <w:lang w:val="kk-KZ"/>
        </w:rPr>
        <w:lastRenderedPageBreak/>
        <w:t>нұсқалар,объектілерді және олардың қасиеттерін, сапасын: көлемі, түсі, формасы, құрастырушы бөліктерін байқап, оның қолданылуын, не үшін ұнайтынын (ұнамайтыны) түсінуге көмектеседі. Бақылау қортындыларын жалпылап, қысқаша әңгіме құрастырамыз. Мысалы:</w:t>
      </w:r>
      <w:r w:rsidR="006106A8" w:rsidRPr="006106A8">
        <w:rPr>
          <w:sz w:val="28"/>
          <w:szCs w:val="28"/>
          <w:lang w:val="kk-KZ"/>
        </w:rPr>
        <w:t xml:space="preserve"> «Жаңа пәтерге </w:t>
      </w:r>
      <w:r w:rsidR="00467EF9">
        <w:rPr>
          <w:sz w:val="28"/>
          <w:szCs w:val="28"/>
          <w:lang w:val="kk-KZ"/>
        </w:rPr>
        <w:t>көшеміз».</w:t>
      </w:r>
    </w:p>
    <w:p w:rsidR="006106A8" w:rsidRDefault="006106A8" w:rsidP="006106A8">
      <w:pPr>
        <w:rPr>
          <w:sz w:val="28"/>
          <w:szCs w:val="28"/>
          <w:lang w:val="kk-KZ"/>
        </w:rPr>
      </w:pPr>
      <w:r w:rsidRPr="006106A8">
        <w:rPr>
          <w:sz w:val="28"/>
          <w:szCs w:val="28"/>
          <w:lang w:val="kk-KZ"/>
        </w:rPr>
        <w:t>Тәрбиеші:Біз жаңа пәтер алдық.Алдымен ыдыстарды жинап алайық.Ол үшін сендер маған көмектесіңдер,ал мен жинаймын.Зейінді болыңдар.Заттарды маған әкеп,сипаттап отырыңдар,ыдыстарды көк қорапқа саламыз.Осылайша  киімдерді шифонерге жинаймыз,тағамдарды бөлек  т.с.с</w:t>
      </w:r>
      <w:r w:rsidR="002879B6">
        <w:rPr>
          <w:sz w:val="28"/>
          <w:szCs w:val="28"/>
          <w:lang w:val="kk-KZ"/>
        </w:rPr>
        <w:t xml:space="preserve"> </w:t>
      </w:r>
    </w:p>
    <w:p w:rsidR="00970449" w:rsidRPr="006106A8" w:rsidRDefault="00970449" w:rsidP="00970449">
      <w:pPr>
        <w:rPr>
          <w:sz w:val="28"/>
          <w:szCs w:val="28"/>
          <w:lang w:val="kk-KZ"/>
        </w:rPr>
      </w:pPr>
      <w:r>
        <w:rPr>
          <w:sz w:val="28"/>
          <w:szCs w:val="28"/>
          <w:lang w:val="kk-KZ"/>
        </w:rPr>
        <w:t>Балаларға сипаттаушы әңгімелерді құрастыру тиімді:</w:t>
      </w:r>
    </w:p>
    <w:p w:rsidR="00970449" w:rsidRDefault="00970449" w:rsidP="00970449">
      <w:pPr>
        <w:rPr>
          <w:sz w:val="28"/>
          <w:szCs w:val="28"/>
          <w:lang w:val="kk-KZ"/>
        </w:rPr>
      </w:pPr>
      <w:r>
        <w:rPr>
          <w:sz w:val="28"/>
          <w:szCs w:val="28"/>
          <w:lang w:val="kk-KZ"/>
        </w:rPr>
        <w:t>бала</w:t>
      </w:r>
      <w:r w:rsidRPr="006106A8">
        <w:rPr>
          <w:sz w:val="28"/>
          <w:szCs w:val="28"/>
          <w:lang w:val="kk-KZ"/>
        </w:rPr>
        <w:t xml:space="preserve"> заттарды ажыраты</w:t>
      </w:r>
      <w:r>
        <w:rPr>
          <w:sz w:val="28"/>
          <w:szCs w:val="28"/>
          <w:lang w:val="kk-KZ"/>
        </w:rPr>
        <w:t>п ,топтайды,ал осының нәтижемінде байланыстыра сөйлеуі қалыптасады.</w:t>
      </w:r>
    </w:p>
    <w:p w:rsidR="00552E53" w:rsidRDefault="00552E53" w:rsidP="0036643C">
      <w:pPr>
        <w:rPr>
          <w:sz w:val="28"/>
          <w:szCs w:val="28"/>
          <w:lang w:val="kk-KZ"/>
        </w:rPr>
      </w:pPr>
    </w:p>
    <w:p w:rsidR="0036643C" w:rsidRPr="0036643C" w:rsidRDefault="004F0516" w:rsidP="0036643C">
      <w:pPr>
        <w:rPr>
          <w:sz w:val="28"/>
          <w:szCs w:val="28"/>
          <w:lang w:val="kk-KZ"/>
        </w:rPr>
      </w:pPr>
      <w:r>
        <w:rPr>
          <w:b/>
          <w:sz w:val="28"/>
          <w:szCs w:val="28"/>
          <w:lang w:val="kk-KZ"/>
        </w:rPr>
        <w:t xml:space="preserve">Көрнекілік модельдеу </w:t>
      </w:r>
      <w:r w:rsidR="0036643C" w:rsidRPr="0036643C">
        <w:rPr>
          <w:b/>
          <w:sz w:val="28"/>
          <w:szCs w:val="28"/>
          <w:lang w:val="kk-KZ"/>
        </w:rPr>
        <w:t>әдісінің нәтиже бағасының критериі:</w:t>
      </w:r>
    </w:p>
    <w:p w:rsidR="0036643C" w:rsidRPr="0036643C" w:rsidRDefault="0036643C" w:rsidP="0036643C">
      <w:pPr>
        <w:pStyle w:val="a9"/>
        <w:numPr>
          <w:ilvl w:val="0"/>
          <w:numId w:val="9"/>
        </w:numPr>
        <w:spacing w:after="0" w:line="240" w:lineRule="auto"/>
        <w:rPr>
          <w:rFonts w:ascii="Times New Roman" w:hAnsi="Times New Roman"/>
          <w:sz w:val="28"/>
          <w:szCs w:val="28"/>
          <w:lang w:val="kk-KZ"/>
        </w:rPr>
      </w:pPr>
      <w:r w:rsidRPr="0036643C">
        <w:rPr>
          <w:rFonts w:ascii="Times New Roman" w:hAnsi="Times New Roman"/>
          <w:sz w:val="28"/>
          <w:szCs w:val="28"/>
          <w:lang w:val="kk-KZ"/>
        </w:rPr>
        <w:t>Берілген шығармаға сәйкес белгілерді таңдау.</w:t>
      </w:r>
    </w:p>
    <w:p w:rsidR="0036643C" w:rsidRPr="0036643C" w:rsidRDefault="0036643C" w:rsidP="0036643C">
      <w:pPr>
        <w:pStyle w:val="a9"/>
        <w:numPr>
          <w:ilvl w:val="0"/>
          <w:numId w:val="9"/>
        </w:numPr>
        <w:spacing w:after="0" w:line="240" w:lineRule="auto"/>
        <w:rPr>
          <w:rFonts w:ascii="Times New Roman" w:hAnsi="Times New Roman"/>
          <w:sz w:val="28"/>
          <w:szCs w:val="28"/>
          <w:lang w:val="kk-KZ"/>
        </w:rPr>
      </w:pPr>
      <w:r w:rsidRPr="0036643C">
        <w:rPr>
          <w:rFonts w:ascii="Times New Roman" w:hAnsi="Times New Roman"/>
          <w:sz w:val="28"/>
          <w:szCs w:val="28"/>
          <w:lang w:val="kk-KZ"/>
        </w:rPr>
        <w:t>Барлық кейіпкерлерді сала білу (шал, кемпір,алтын балық,теңіз т.б.)</w:t>
      </w:r>
    </w:p>
    <w:p w:rsidR="0036643C" w:rsidRPr="0036643C" w:rsidRDefault="0036643C" w:rsidP="0036643C">
      <w:pPr>
        <w:pStyle w:val="a9"/>
        <w:numPr>
          <w:ilvl w:val="0"/>
          <w:numId w:val="9"/>
        </w:numPr>
        <w:spacing w:after="0" w:line="240" w:lineRule="auto"/>
        <w:rPr>
          <w:rFonts w:ascii="Times New Roman" w:hAnsi="Times New Roman"/>
          <w:sz w:val="28"/>
          <w:szCs w:val="28"/>
          <w:lang w:val="kk-KZ"/>
        </w:rPr>
      </w:pPr>
      <w:r w:rsidRPr="0036643C">
        <w:rPr>
          <w:rFonts w:ascii="Times New Roman" w:hAnsi="Times New Roman"/>
          <w:sz w:val="28"/>
          <w:szCs w:val="28"/>
          <w:lang w:val="kk-KZ"/>
        </w:rPr>
        <w:t>Тәрбиешінің айтуы бойынша салу.</w:t>
      </w:r>
    </w:p>
    <w:p w:rsidR="0036643C" w:rsidRPr="0036643C" w:rsidRDefault="0036643C" w:rsidP="0036643C">
      <w:pPr>
        <w:pStyle w:val="a9"/>
        <w:numPr>
          <w:ilvl w:val="0"/>
          <w:numId w:val="9"/>
        </w:numPr>
        <w:spacing w:after="0" w:line="240" w:lineRule="auto"/>
        <w:rPr>
          <w:rFonts w:ascii="Times New Roman" w:hAnsi="Times New Roman"/>
          <w:sz w:val="28"/>
          <w:szCs w:val="28"/>
          <w:lang w:val="kk-KZ"/>
        </w:rPr>
      </w:pPr>
      <w:r w:rsidRPr="0036643C">
        <w:rPr>
          <w:rFonts w:ascii="Times New Roman" w:hAnsi="Times New Roman"/>
          <w:sz w:val="28"/>
          <w:szCs w:val="28"/>
          <w:lang w:val="kk-KZ"/>
        </w:rPr>
        <w:t>Берілген тапсырма үзінділерінің сызбасын салу,табу,мәтінге сәйкес әңгімелеу.</w:t>
      </w:r>
    </w:p>
    <w:p w:rsidR="0036643C" w:rsidRPr="0036643C" w:rsidRDefault="0036643C" w:rsidP="0036643C">
      <w:pPr>
        <w:pStyle w:val="a9"/>
        <w:numPr>
          <w:ilvl w:val="0"/>
          <w:numId w:val="9"/>
        </w:numPr>
        <w:spacing w:after="0" w:line="240" w:lineRule="auto"/>
        <w:rPr>
          <w:rFonts w:ascii="Times New Roman" w:hAnsi="Times New Roman"/>
          <w:sz w:val="28"/>
          <w:szCs w:val="28"/>
          <w:lang w:val="kk-KZ"/>
        </w:rPr>
      </w:pPr>
      <w:r w:rsidRPr="0036643C">
        <w:rPr>
          <w:rFonts w:ascii="Times New Roman" w:hAnsi="Times New Roman"/>
          <w:sz w:val="28"/>
          <w:szCs w:val="28"/>
          <w:lang w:val="kk-KZ"/>
        </w:rPr>
        <w:t>Өздігімен берілген сызба бойынша кеңістікті бағдарлау,тапсырманы орындау.Бейнелі сөзді,сөз тіркесін қолдану.</w:t>
      </w:r>
    </w:p>
    <w:p w:rsidR="0036643C" w:rsidRPr="0036643C" w:rsidRDefault="0036643C" w:rsidP="0036643C">
      <w:pPr>
        <w:pStyle w:val="a9"/>
        <w:numPr>
          <w:ilvl w:val="0"/>
          <w:numId w:val="9"/>
        </w:numPr>
        <w:spacing w:after="0" w:line="240" w:lineRule="auto"/>
        <w:rPr>
          <w:rFonts w:ascii="Times New Roman" w:hAnsi="Times New Roman"/>
          <w:sz w:val="28"/>
          <w:szCs w:val="28"/>
          <w:lang w:val="kk-KZ"/>
        </w:rPr>
      </w:pPr>
      <w:r w:rsidRPr="0036643C">
        <w:rPr>
          <w:rFonts w:ascii="Times New Roman" w:hAnsi="Times New Roman"/>
          <w:sz w:val="28"/>
          <w:szCs w:val="28"/>
          <w:lang w:val="kk-KZ"/>
        </w:rPr>
        <w:t>Мәтінге сәйкес немесе шығарманы әңгімелеу.</w:t>
      </w:r>
    </w:p>
    <w:p w:rsidR="0036643C" w:rsidRPr="004F0516" w:rsidRDefault="0036643C" w:rsidP="0036643C">
      <w:pPr>
        <w:rPr>
          <w:b/>
          <w:sz w:val="28"/>
          <w:szCs w:val="28"/>
          <w:lang w:val="kk-KZ"/>
        </w:rPr>
      </w:pPr>
      <w:r w:rsidRPr="004F0516">
        <w:rPr>
          <w:b/>
          <w:sz w:val="28"/>
          <w:szCs w:val="28"/>
          <w:lang w:val="kk-KZ"/>
        </w:rPr>
        <w:t>Көрнекілік модельдеу әдісін қолданғанда неге қол жеткізуге болады:</w:t>
      </w:r>
    </w:p>
    <w:p w:rsidR="002E7CD7" w:rsidRDefault="0036643C" w:rsidP="002E7CD7">
      <w:pPr>
        <w:pStyle w:val="a9"/>
        <w:numPr>
          <w:ilvl w:val="0"/>
          <w:numId w:val="8"/>
        </w:numPr>
        <w:spacing w:after="0" w:line="240" w:lineRule="auto"/>
        <w:rPr>
          <w:rFonts w:ascii="Times New Roman" w:hAnsi="Times New Roman"/>
          <w:sz w:val="28"/>
          <w:szCs w:val="28"/>
          <w:lang w:val="kk-KZ"/>
        </w:rPr>
      </w:pPr>
      <w:bookmarkStart w:id="0" w:name="_GoBack"/>
      <w:r w:rsidRPr="0036643C">
        <w:rPr>
          <w:rFonts w:ascii="Times New Roman" w:hAnsi="Times New Roman"/>
          <w:sz w:val="28"/>
          <w:szCs w:val="28"/>
          <w:lang w:val="kk-KZ"/>
        </w:rPr>
        <w:t>Балалардың ертегіні ретімен әңгімелеп беру</w:t>
      </w:r>
      <w:r w:rsidR="002E7CD7">
        <w:rPr>
          <w:rFonts w:ascii="Times New Roman" w:hAnsi="Times New Roman"/>
          <w:sz w:val="28"/>
          <w:szCs w:val="28"/>
          <w:lang w:val="kk-KZ"/>
        </w:rPr>
        <w:t>і</w:t>
      </w:r>
      <w:r w:rsidRPr="0036643C">
        <w:rPr>
          <w:rFonts w:ascii="Times New Roman" w:hAnsi="Times New Roman"/>
          <w:sz w:val="28"/>
          <w:szCs w:val="28"/>
          <w:lang w:val="kk-KZ"/>
        </w:rPr>
        <w:t>не</w:t>
      </w:r>
      <w:r w:rsidR="002E7CD7">
        <w:rPr>
          <w:rFonts w:ascii="Times New Roman" w:hAnsi="Times New Roman"/>
          <w:sz w:val="28"/>
          <w:szCs w:val="28"/>
          <w:lang w:val="kk-KZ"/>
        </w:rPr>
        <w:t xml:space="preserve">; </w:t>
      </w:r>
    </w:p>
    <w:p w:rsidR="0036643C" w:rsidRPr="0036643C" w:rsidRDefault="002E7CD7" w:rsidP="002E7CD7">
      <w:pPr>
        <w:pStyle w:val="a9"/>
        <w:numPr>
          <w:ilvl w:val="0"/>
          <w:numId w:val="8"/>
        </w:numPr>
        <w:spacing w:after="0" w:line="240" w:lineRule="auto"/>
        <w:rPr>
          <w:rFonts w:ascii="Times New Roman" w:hAnsi="Times New Roman"/>
          <w:sz w:val="28"/>
          <w:szCs w:val="28"/>
          <w:lang w:val="kk-KZ"/>
        </w:rPr>
      </w:pPr>
      <w:r>
        <w:rPr>
          <w:rFonts w:ascii="Times New Roman" w:hAnsi="Times New Roman"/>
          <w:sz w:val="28"/>
          <w:szCs w:val="28"/>
          <w:lang w:val="kk-KZ"/>
        </w:rPr>
        <w:t xml:space="preserve"> Қоршаған орта жайлы таным-білімдерін арттыруға;</w:t>
      </w:r>
      <w:r w:rsidR="0036643C" w:rsidRPr="0036643C">
        <w:rPr>
          <w:rFonts w:ascii="Times New Roman" w:hAnsi="Times New Roman"/>
          <w:sz w:val="28"/>
          <w:szCs w:val="28"/>
          <w:lang w:val="kk-KZ"/>
        </w:rPr>
        <w:tab/>
      </w:r>
    </w:p>
    <w:p w:rsidR="0036643C" w:rsidRPr="0036643C" w:rsidRDefault="002E7CD7" w:rsidP="0036643C">
      <w:pPr>
        <w:pStyle w:val="a9"/>
        <w:numPr>
          <w:ilvl w:val="0"/>
          <w:numId w:val="8"/>
        </w:numPr>
        <w:spacing w:after="0" w:line="240" w:lineRule="auto"/>
        <w:rPr>
          <w:rFonts w:ascii="Times New Roman" w:hAnsi="Times New Roman"/>
          <w:sz w:val="28"/>
          <w:szCs w:val="28"/>
          <w:lang w:val="kk-KZ"/>
        </w:rPr>
      </w:pPr>
      <w:r>
        <w:rPr>
          <w:rFonts w:ascii="Times New Roman" w:hAnsi="Times New Roman"/>
          <w:sz w:val="28"/>
          <w:szCs w:val="28"/>
          <w:lang w:val="kk-KZ"/>
        </w:rPr>
        <w:t>Сөздік қорының белсенділіктері</w:t>
      </w:r>
      <w:r w:rsidR="007A7EB1">
        <w:rPr>
          <w:rFonts w:ascii="Times New Roman" w:hAnsi="Times New Roman"/>
          <w:sz w:val="28"/>
          <w:szCs w:val="28"/>
          <w:lang w:val="kk-KZ"/>
        </w:rPr>
        <w:t>нің кең</w:t>
      </w:r>
      <w:r w:rsidR="003736A5">
        <w:rPr>
          <w:rFonts w:ascii="Times New Roman" w:hAnsi="Times New Roman"/>
          <w:sz w:val="28"/>
          <w:szCs w:val="28"/>
          <w:lang w:val="kk-KZ"/>
        </w:rPr>
        <w:t>еюіне</w:t>
      </w:r>
      <w:r>
        <w:rPr>
          <w:rFonts w:ascii="Times New Roman" w:hAnsi="Times New Roman"/>
          <w:sz w:val="28"/>
          <w:szCs w:val="28"/>
        </w:rPr>
        <w:t>;</w:t>
      </w:r>
    </w:p>
    <w:p w:rsidR="004F0516" w:rsidRPr="00552E53" w:rsidRDefault="0036643C" w:rsidP="00110056">
      <w:pPr>
        <w:pStyle w:val="a9"/>
        <w:numPr>
          <w:ilvl w:val="0"/>
          <w:numId w:val="8"/>
        </w:numPr>
        <w:spacing w:after="0" w:line="240" w:lineRule="auto"/>
        <w:rPr>
          <w:rFonts w:ascii="Times New Roman" w:hAnsi="Times New Roman"/>
          <w:sz w:val="28"/>
          <w:szCs w:val="28"/>
          <w:lang w:val="kk-KZ"/>
        </w:rPr>
      </w:pPr>
      <w:r w:rsidRPr="0036643C">
        <w:rPr>
          <w:rFonts w:ascii="Times New Roman" w:hAnsi="Times New Roman"/>
          <w:sz w:val="28"/>
          <w:szCs w:val="28"/>
          <w:lang w:val="kk-KZ"/>
        </w:rPr>
        <w:t>Балалардың ұялшақтығы</w:t>
      </w:r>
      <w:r w:rsidR="003736A5">
        <w:rPr>
          <w:rFonts w:ascii="Times New Roman" w:hAnsi="Times New Roman"/>
          <w:sz w:val="28"/>
          <w:szCs w:val="28"/>
          <w:lang w:val="kk-KZ"/>
        </w:rPr>
        <w:t>н жойып</w:t>
      </w:r>
      <w:r w:rsidRPr="0036643C">
        <w:rPr>
          <w:rFonts w:ascii="Times New Roman" w:hAnsi="Times New Roman"/>
          <w:sz w:val="28"/>
          <w:szCs w:val="28"/>
          <w:lang w:val="kk-KZ"/>
        </w:rPr>
        <w:t>,өзін-өзі</w:t>
      </w:r>
      <w:r w:rsidR="002E7CD7">
        <w:rPr>
          <w:rFonts w:ascii="Times New Roman" w:hAnsi="Times New Roman"/>
          <w:sz w:val="28"/>
          <w:szCs w:val="28"/>
          <w:lang w:val="kk-KZ"/>
        </w:rPr>
        <w:t>не деген сезімін арт</w:t>
      </w:r>
      <w:r w:rsidR="003736A5">
        <w:rPr>
          <w:rFonts w:ascii="Times New Roman" w:hAnsi="Times New Roman"/>
          <w:sz w:val="28"/>
          <w:szCs w:val="28"/>
          <w:lang w:val="kk-KZ"/>
        </w:rPr>
        <w:t xml:space="preserve">тыруға; </w:t>
      </w:r>
    </w:p>
    <w:p w:rsidR="004F0516" w:rsidRDefault="004F0516" w:rsidP="00110056">
      <w:pPr>
        <w:rPr>
          <w:b/>
          <w:sz w:val="28"/>
          <w:szCs w:val="28"/>
          <w:lang w:val="kk-KZ"/>
        </w:rPr>
      </w:pPr>
    </w:p>
    <w:p w:rsidR="004F0516" w:rsidRDefault="004F0516" w:rsidP="00110056">
      <w:pPr>
        <w:rPr>
          <w:b/>
          <w:sz w:val="28"/>
          <w:szCs w:val="28"/>
          <w:lang w:val="kk-KZ"/>
        </w:rPr>
      </w:pPr>
    </w:p>
    <w:p w:rsidR="004F0516" w:rsidRDefault="004F0516" w:rsidP="00110056">
      <w:pPr>
        <w:rPr>
          <w:b/>
          <w:sz w:val="28"/>
          <w:szCs w:val="28"/>
          <w:lang w:val="kk-KZ"/>
        </w:rPr>
      </w:pPr>
    </w:p>
    <w:p w:rsidR="004F0516" w:rsidRDefault="004F0516" w:rsidP="00110056">
      <w:pPr>
        <w:rPr>
          <w:b/>
          <w:sz w:val="28"/>
          <w:szCs w:val="28"/>
          <w:lang w:val="kk-KZ"/>
        </w:rPr>
      </w:pPr>
    </w:p>
    <w:bookmarkEnd w:id="0"/>
    <w:p w:rsidR="004F0516" w:rsidRDefault="004F0516" w:rsidP="00110056">
      <w:pPr>
        <w:rPr>
          <w:b/>
          <w:sz w:val="28"/>
          <w:szCs w:val="28"/>
          <w:lang w:val="kk-KZ"/>
        </w:rPr>
      </w:pPr>
    </w:p>
    <w:p w:rsidR="00403853" w:rsidRPr="00806D46" w:rsidRDefault="00403853" w:rsidP="00110056">
      <w:pPr>
        <w:jc w:val="center"/>
        <w:rPr>
          <w:b/>
          <w:sz w:val="28"/>
          <w:szCs w:val="28"/>
          <w:lang w:val="kk-KZ"/>
        </w:rPr>
      </w:pPr>
    </w:p>
    <w:p w:rsidR="00552E53" w:rsidRDefault="00552E53" w:rsidP="00110056">
      <w:pPr>
        <w:jc w:val="center"/>
        <w:rPr>
          <w:b/>
          <w:sz w:val="28"/>
          <w:szCs w:val="28"/>
          <w:lang w:val="kk-KZ"/>
        </w:rPr>
      </w:pPr>
    </w:p>
    <w:p w:rsidR="00552E53" w:rsidRDefault="00552E53" w:rsidP="00110056">
      <w:pPr>
        <w:jc w:val="center"/>
        <w:rPr>
          <w:b/>
          <w:sz w:val="28"/>
          <w:szCs w:val="28"/>
          <w:lang w:val="kk-KZ"/>
        </w:rPr>
      </w:pPr>
    </w:p>
    <w:p w:rsidR="00552E53" w:rsidRDefault="00552E53" w:rsidP="00110056">
      <w:pPr>
        <w:jc w:val="center"/>
        <w:rPr>
          <w:b/>
          <w:sz w:val="28"/>
          <w:szCs w:val="28"/>
          <w:lang w:val="kk-KZ"/>
        </w:rPr>
      </w:pPr>
    </w:p>
    <w:p w:rsidR="00552E53" w:rsidRDefault="00552E53" w:rsidP="00110056">
      <w:pPr>
        <w:jc w:val="center"/>
        <w:rPr>
          <w:b/>
          <w:sz w:val="28"/>
          <w:szCs w:val="28"/>
          <w:lang w:val="kk-KZ"/>
        </w:rPr>
      </w:pPr>
    </w:p>
    <w:p w:rsidR="00552E53" w:rsidRDefault="00552E53" w:rsidP="00110056">
      <w:pPr>
        <w:jc w:val="center"/>
        <w:rPr>
          <w:b/>
          <w:sz w:val="28"/>
          <w:szCs w:val="28"/>
          <w:lang w:val="kk-KZ"/>
        </w:rPr>
      </w:pPr>
    </w:p>
    <w:p w:rsidR="00552E53" w:rsidRDefault="00552E53" w:rsidP="00110056">
      <w:pPr>
        <w:jc w:val="center"/>
        <w:rPr>
          <w:b/>
          <w:sz w:val="28"/>
          <w:szCs w:val="28"/>
          <w:lang w:val="kk-KZ"/>
        </w:rPr>
      </w:pPr>
    </w:p>
    <w:p w:rsidR="00552E53" w:rsidRDefault="00552E53" w:rsidP="00110056">
      <w:pPr>
        <w:jc w:val="center"/>
        <w:rPr>
          <w:b/>
          <w:sz w:val="28"/>
          <w:szCs w:val="28"/>
          <w:lang w:val="kk-KZ"/>
        </w:rPr>
      </w:pPr>
    </w:p>
    <w:p w:rsidR="002E7CD7" w:rsidRDefault="002E7CD7" w:rsidP="00110056">
      <w:pPr>
        <w:jc w:val="center"/>
        <w:rPr>
          <w:b/>
          <w:sz w:val="28"/>
          <w:szCs w:val="28"/>
          <w:lang w:val="kk-KZ"/>
        </w:rPr>
      </w:pPr>
    </w:p>
    <w:p w:rsidR="002E7CD7" w:rsidRDefault="002E7CD7" w:rsidP="00110056">
      <w:pPr>
        <w:jc w:val="center"/>
        <w:rPr>
          <w:b/>
          <w:sz w:val="28"/>
          <w:szCs w:val="28"/>
          <w:lang w:val="kk-KZ"/>
        </w:rPr>
      </w:pPr>
    </w:p>
    <w:p w:rsidR="002E7CD7" w:rsidRDefault="002E7CD7" w:rsidP="00110056">
      <w:pPr>
        <w:jc w:val="center"/>
        <w:rPr>
          <w:b/>
          <w:sz w:val="28"/>
          <w:szCs w:val="28"/>
          <w:lang w:val="kk-KZ"/>
        </w:rPr>
      </w:pPr>
    </w:p>
    <w:p w:rsidR="002E7CD7" w:rsidRDefault="002E7CD7" w:rsidP="00110056">
      <w:pPr>
        <w:jc w:val="center"/>
        <w:rPr>
          <w:b/>
          <w:sz w:val="28"/>
          <w:szCs w:val="28"/>
          <w:lang w:val="kk-KZ"/>
        </w:rPr>
      </w:pPr>
    </w:p>
    <w:p w:rsidR="002E7CD7" w:rsidRDefault="002E7CD7" w:rsidP="00110056">
      <w:pPr>
        <w:jc w:val="center"/>
        <w:rPr>
          <w:b/>
          <w:sz w:val="28"/>
          <w:szCs w:val="28"/>
          <w:lang w:val="kk-KZ"/>
        </w:rPr>
      </w:pPr>
    </w:p>
    <w:p w:rsidR="00552E53" w:rsidRDefault="00552E53" w:rsidP="00110056">
      <w:pPr>
        <w:jc w:val="center"/>
        <w:rPr>
          <w:b/>
          <w:sz w:val="28"/>
          <w:szCs w:val="28"/>
          <w:lang w:val="kk-KZ"/>
        </w:rPr>
      </w:pPr>
    </w:p>
    <w:p w:rsidR="00403853" w:rsidRPr="00110056" w:rsidRDefault="00403853" w:rsidP="00110056">
      <w:pPr>
        <w:jc w:val="center"/>
        <w:rPr>
          <w:b/>
          <w:sz w:val="28"/>
          <w:szCs w:val="28"/>
          <w:lang w:val="kk-KZ"/>
        </w:rPr>
      </w:pPr>
      <w:r w:rsidRPr="00110056">
        <w:rPr>
          <w:b/>
          <w:sz w:val="28"/>
          <w:szCs w:val="28"/>
          <w:lang w:val="kk-KZ"/>
        </w:rPr>
        <w:lastRenderedPageBreak/>
        <w:t>№ 5</w:t>
      </w:r>
      <w:r>
        <w:rPr>
          <w:b/>
          <w:sz w:val="28"/>
          <w:szCs w:val="28"/>
          <w:lang w:val="kk-KZ"/>
        </w:rPr>
        <w:t xml:space="preserve"> сәбилер бақшасы</w:t>
      </w: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110056">
      <w:pP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Pr="00110056" w:rsidRDefault="00403853" w:rsidP="00AB7CBE">
      <w:pPr>
        <w:jc w:val="center"/>
        <w:rPr>
          <w:b/>
          <w:sz w:val="44"/>
          <w:szCs w:val="44"/>
          <w:lang w:val="kk-KZ"/>
        </w:rPr>
      </w:pPr>
      <w:r w:rsidRPr="00110056">
        <w:rPr>
          <w:b/>
          <w:sz w:val="44"/>
          <w:szCs w:val="44"/>
          <w:lang w:val="kk-KZ"/>
        </w:rPr>
        <w:t>Мектеп жасына дейінгі балалардың сөздік қорларын көрнекілік моделдеу арқылы дамыту</w:t>
      </w:r>
    </w:p>
    <w:p w:rsidR="00403853" w:rsidRPr="00110056" w:rsidRDefault="00403853" w:rsidP="00AB7CBE">
      <w:pPr>
        <w:jc w:val="center"/>
        <w:rPr>
          <w:b/>
          <w:sz w:val="44"/>
          <w:szCs w:val="44"/>
          <w:lang w:val="kk-KZ"/>
        </w:rPr>
      </w:pPr>
    </w:p>
    <w:p w:rsidR="00403853" w:rsidRPr="00110056" w:rsidRDefault="00403853" w:rsidP="00AB7CBE">
      <w:pPr>
        <w:jc w:val="center"/>
        <w:rPr>
          <w:b/>
          <w:sz w:val="44"/>
          <w:szCs w:val="44"/>
          <w:lang w:val="kk-KZ"/>
        </w:rPr>
      </w:pPr>
    </w:p>
    <w:p w:rsidR="00403853" w:rsidRPr="00110056" w:rsidRDefault="00403853" w:rsidP="00AB7CBE">
      <w:pPr>
        <w:jc w:val="center"/>
        <w:rPr>
          <w:b/>
          <w:sz w:val="44"/>
          <w:szCs w:val="44"/>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9C4897" w:rsidP="00110056">
      <w:pPr>
        <w:jc w:val="right"/>
        <w:rPr>
          <w:b/>
          <w:sz w:val="28"/>
          <w:szCs w:val="28"/>
          <w:lang w:val="kk-KZ"/>
        </w:rPr>
      </w:pPr>
      <w:r>
        <w:rPr>
          <w:b/>
          <w:sz w:val="28"/>
          <w:szCs w:val="28"/>
          <w:lang w:val="kk-KZ"/>
        </w:rPr>
        <w:t xml:space="preserve">        Баяндамашы: Венера Серікқызы Шапаева</w:t>
      </w: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110056">
      <w:pP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AB7CBE">
      <w:pPr>
        <w:jc w:val="center"/>
        <w:rPr>
          <w:b/>
          <w:sz w:val="28"/>
          <w:szCs w:val="28"/>
          <w:lang w:val="kk-KZ"/>
        </w:rPr>
      </w:pPr>
    </w:p>
    <w:p w:rsidR="00403853" w:rsidRPr="008D6490" w:rsidRDefault="00403853" w:rsidP="00AB7CBE">
      <w:pPr>
        <w:jc w:val="center"/>
        <w:rPr>
          <w:b/>
          <w:sz w:val="28"/>
          <w:szCs w:val="28"/>
          <w:lang w:val="kk-KZ"/>
        </w:rPr>
      </w:pPr>
    </w:p>
    <w:p w:rsidR="00403853" w:rsidRDefault="00403853" w:rsidP="00AB7CBE">
      <w:pPr>
        <w:jc w:val="center"/>
        <w:rPr>
          <w:b/>
          <w:sz w:val="28"/>
          <w:szCs w:val="28"/>
          <w:lang w:val="kk-KZ"/>
        </w:rPr>
      </w:pPr>
    </w:p>
    <w:p w:rsidR="00403853" w:rsidRDefault="00403853" w:rsidP="004F0516">
      <w:pPr>
        <w:rPr>
          <w:b/>
          <w:sz w:val="28"/>
          <w:szCs w:val="28"/>
          <w:lang w:val="kk-KZ"/>
        </w:rPr>
      </w:pPr>
    </w:p>
    <w:p w:rsidR="00403853" w:rsidRPr="008D6490" w:rsidRDefault="009C4897" w:rsidP="00AB7CBE">
      <w:pPr>
        <w:jc w:val="center"/>
        <w:rPr>
          <w:b/>
          <w:sz w:val="28"/>
          <w:szCs w:val="28"/>
          <w:lang w:val="kk-KZ"/>
        </w:rPr>
      </w:pPr>
      <w:r>
        <w:rPr>
          <w:b/>
          <w:sz w:val="28"/>
          <w:szCs w:val="28"/>
          <w:lang w:val="kk-KZ"/>
        </w:rPr>
        <w:t>Павлодар 2015-2016</w:t>
      </w:r>
      <w:r w:rsidR="00403853">
        <w:rPr>
          <w:b/>
          <w:sz w:val="28"/>
          <w:szCs w:val="28"/>
          <w:lang w:val="kk-KZ"/>
        </w:rPr>
        <w:t xml:space="preserve"> оқу жылы</w:t>
      </w:r>
    </w:p>
    <w:p w:rsidR="00403853" w:rsidRDefault="00403853" w:rsidP="00930438">
      <w:pPr>
        <w:rPr>
          <w:b/>
          <w:sz w:val="28"/>
          <w:szCs w:val="28"/>
          <w:lang w:val="kk-KZ"/>
        </w:rPr>
        <w:sectPr w:rsidR="00403853" w:rsidSect="00930438">
          <w:pgSz w:w="11906" w:h="16838"/>
          <w:pgMar w:top="899" w:right="850" w:bottom="1258" w:left="1701" w:header="708" w:footer="708" w:gutter="0"/>
          <w:cols w:space="708"/>
          <w:docGrid w:linePitch="360"/>
        </w:sectPr>
      </w:pPr>
    </w:p>
    <w:p w:rsidR="00403853" w:rsidRDefault="00403853" w:rsidP="00371E46">
      <w:pPr>
        <w:jc w:val="both"/>
        <w:rPr>
          <w:b/>
          <w:sz w:val="28"/>
          <w:szCs w:val="28"/>
          <w:lang w:val="kk-KZ"/>
        </w:rPr>
      </w:pPr>
    </w:p>
    <w:p w:rsidR="00403853" w:rsidRDefault="00403853" w:rsidP="00371E46">
      <w:pPr>
        <w:jc w:val="both"/>
        <w:rPr>
          <w:b/>
          <w:sz w:val="28"/>
          <w:szCs w:val="28"/>
          <w:lang w:val="kk-KZ"/>
        </w:rPr>
      </w:pPr>
    </w:p>
    <w:p w:rsidR="00403853" w:rsidRPr="00930438" w:rsidRDefault="00403853" w:rsidP="00F43B4E">
      <w:pPr>
        <w:jc w:val="center"/>
        <w:rPr>
          <w:b/>
          <w:i/>
          <w:color w:val="FF0000"/>
          <w:sz w:val="40"/>
          <w:szCs w:val="40"/>
          <w:u w:val="single"/>
          <w:lang w:val="kk-KZ"/>
        </w:rPr>
      </w:pPr>
      <w:r w:rsidRPr="00930438">
        <w:rPr>
          <w:b/>
          <w:i/>
          <w:color w:val="FF0000"/>
          <w:sz w:val="40"/>
          <w:szCs w:val="40"/>
          <w:u w:val="single"/>
          <w:lang w:val="kk-KZ"/>
        </w:rPr>
        <w:t>Күтілетін нәтиже:</w:t>
      </w:r>
    </w:p>
    <w:p w:rsidR="00403853" w:rsidRDefault="00403853" w:rsidP="00F43B4E">
      <w:pPr>
        <w:jc w:val="center"/>
        <w:rPr>
          <w:b/>
          <w:sz w:val="28"/>
          <w:szCs w:val="28"/>
          <w:lang w:val="kk-KZ"/>
        </w:rPr>
      </w:pPr>
    </w:p>
    <w:p w:rsidR="00403853" w:rsidRDefault="00403853" w:rsidP="00F43B4E">
      <w:pPr>
        <w:jc w:val="center"/>
        <w:rPr>
          <w:b/>
          <w:sz w:val="28"/>
          <w:szCs w:val="28"/>
          <w:lang w:val="kk-KZ"/>
        </w:rPr>
      </w:pPr>
    </w:p>
    <w:p w:rsidR="00403853" w:rsidRDefault="00403853" w:rsidP="00F43B4E">
      <w:pPr>
        <w:jc w:val="center"/>
        <w:rPr>
          <w:b/>
          <w:sz w:val="28"/>
          <w:szCs w:val="28"/>
          <w:lang w:val="kk-KZ"/>
        </w:rPr>
      </w:pPr>
    </w:p>
    <w:p w:rsidR="00403853" w:rsidRDefault="007A7EB1" w:rsidP="00F43B4E">
      <w:pPr>
        <w:jc w:val="center"/>
        <w:rPr>
          <w:b/>
          <w:sz w:val="28"/>
          <w:szCs w:val="28"/>
          <w:lang w:val="kk-KZ"/>
        </w:rPr>
      </w:pPr>
      <w:r>
        <w:rPr>
          <w:noProof/>
        </w:rPr>
        <w:pict>
          <v:rect id="_x0000_s1026" style="position:absolute;left:0;text-align:left;margin-left:99pt;margin-top:.5pt;width:108pt;height:54pt;z-index:251652608">
            <v:textbox>
              <w:txbxContent>
                <w:p w:rsidR="007A7EB1" w:rsidRPr="00930438" w:rsidRDefault="007A7EB1" w:rsidP="00F43B4E">
                  <w:pPr>
                    <w:jc w:val="center"/>
                    <w:rPr>
                      <w:b/>
                      <w:i/>
                      <w:color w:val="0000FF"/>
                      <w:sz w:val="28"/>
                      <w:szCs w:val="28"/>
                      <w:lang w:val="kk-KZ"/>
                    </w:rPr>
                  </w:pPr>
                  <w:r w:rsidRPr="00930438">
                    <w:rPr>
                      <w:b/>
                      <w:i/>
                      <w:color w:val="0000FF"/>
                      <w:sz w:val="28"/>
                      <w:szCs w:val="28"/>
                      <w:lang w:val="kk-KZ"/>
                    </w:rPr>
                    <w:t>Тәжірибелік іс-әрекетте болады</w:t>
                  </w:r>
                </w:p>
              </w:txbxContent>
            </v:textbox>
            <w10:wrap type="square"/>
          </v:rect>
        </w:pict>
      </w:r>
      <w:r>
        <w:rPr>
          <w:noProof/>
        </w:rPr>
        <w:pict>
          <v:rect id="_x0000_s1027" style="position:absolute;left:0;text-align:left;margin-left:270pt;margin-top:.5pt;width:117pt;height:54pt;z-index:251656704">
            <v:textbox>
              <w:txbxContent>
                <w:p w:rsidR="007A7EB1" w:rsidRPr="00930438" w:rsidRDefault="007A7EB1" w:rsidP="00F43B4E">
                  <w:pPr>
                    <w:jc w:val="center"/>
                    <w:rPr>
                      <w:b/>
                      <w:i/>
                      <w:color w:val="0000FF"/>
                      <w:sz w:val="28"/>
                      <w:szCs w:val="28"/>
                      <w:lang w:val="kk-KZ"/>
                    </w:rPr>
                  </w:pPr>
                  <w:r w:rsidRPr="00930438">
                    <w:rPr>
                      <w:b/>
                      <w:i/>
                      <w:color w:val="0000FF"/>
                      <w:sz w:val="28"/>
                      <w:szCs w:val="28"/>
                      <w:lang w:val="kk-KZ"/>
                    </w:rPr>
                    <w:t>Белсенділіктері артады</w:t>
                  </w:r>
                </w:p>
              </w:txbxContent>
            </v:textbox>
            <w10:wrap type="square"/>
          </v:rect>
        </w:pict>
      </w:r>
    </w:p>
    <w:p w:rsidR="00403853" w:rsidRDefault="00403853" w:rsidP="00F43B4E">
      <w:pPr>
        <w:jc w:val="center"/>
        <w:rPr>
          <w:b/>
          <w:sz w:val="28"/>
          <w:szCs w:val="28"/>
          <w:lang w:val="kk-KZ"/>
        </w:rPr>
      </w:pPr>
    </w:p>
    <w:p w:rsidR="00403853" w:rsidRDefault="00403853" w:rsidP="00F43B4E">
      <w:pPr>
        <w:jc w:val="center"/>
        <w:rPr>
          <w:b/>
          <w:sz w:val="28"/>
          <w:szCs w:val="28"/>
          <w:lang w:val="kk-KZ"/>
        </w:rPr>
      </w:pPr>
    </w:p>
    <w:p w:rsidR="00403853" w:rsidRDefault="007A7EB1" w:rsidP="00F43B4E">
      <w:pPr>
        <w:jc w:val="center"/>
        <w:rPr>
          <w:b/>
          <w:sz w:val="28"/>
          <w:szCs w:val="28"/>
          <w:lang w:val="kk-KZ"/>
        </w:rPr>
      </w:pPr>
      <w:r>
        <w:rPr>
          <w:noProof/>
        </w:rPr>
        <w:pict>
          <v:line id="_x0000_s1028" style="position:absolute;left:0;text-align:left;flip:y;z-index:251658752" from="297pt,8.5pt" to="346.35pt,132.2pt">
            <v:stroke endarrow="block"/>
            <w10:wrap type="square"/>
          </v:line>
        </w:pict>
      </w:r>
      <w:r>
        <w:rPr>
          <w:noProof/>
        </w:rPr>
        <w:pict>
          <v:line id="_x0000_s1029" style="position:absolute;left:0;text-align:left;flip:x y;z-index:251659776" from="108pt,6.2pt" to="162pt,132.2pt">
            <v:stroke endarrow="block"/>
            <w10:wrap type="square"/>
          </v:line>
        </w:pict>
      </w:r>
    </w:p>
    <w:p w:rsidR="00403853" w:rsidRDefault="00403853" w:rsidP="00F43B4E">
      <w:pPr>
        <w:jc w:val="center"/>
        <w:rPr>
          <w:b/>
          <w:sz w:val="28"/>
          <w:szCs w:val="28"/>
          <w:lang w:val="kk-KZ"/>
        </w:rPr>
      </w:pPr>
    </w:p>
    <w:p w:rsidR="00403853" w:rsidRPr="00930438" w:rsidRDefault="00403853" w:rsidP="00F43B4E">
      <w:pPr>
        <w:jc w:val="center"/>
        <w:rPr>
          <w:b/>
          <w:color w:val="0000FF"/>
          <w:sz w:val="28"/>
          <w:szCs w:val="28"/>
          <w:lang w:val="kk-KZ"/>
        </w:rPr>
      </w:pPr>
    </w:p>
    <w:p w:rsidR="00403853" w:rsidRDefault="00403853" w:rsidP="00F43B4E">
      <w:pPr>
        <w:jc w:val="center"/>
        <w:rPr>
          <w:b/>
          <w:sz w:val="28"/>
          <w:szCs w:val="28"/>
          <w:lang w:val="kk-KZ"/>
        </w:rPr>
      </w:pPr>
    </w:p>
    <w:p w:rsidR="00403853" w:rsidRDefault="00403853" w:rsidP="00F43B4E">
      <w:pPr>
        <w:jc w:val="center"/>
        <w:rPr>
          <w:b/>
          <w:sz w:val="28"/>
          <w:szCs w:val="28"/>
          <w:lang w:val="kk-KZ"/>
        </w:rPr>
      </w:pPr>
    </w:p>
    <w:p w:rsidR="00403853" w:rsidRPr="0096420E" w:rsidRDefault="007A7EB1" w:rsidP="00F43B4E">
      <w:pPr>
        <w:jc w:val="center"/>
        <w:rPr>
          <w:b/>
          <w:sz w:val="28"/>
          <w:szCs w:val="28"/>
          <w:lang w:val="kk-KZ"/>
        </w:rPr>
      </w:pPr>
      <w:r>
        <w:rPr>
          <w:noProof/>
        </w:rPr>
        <w:pict>
          <v:rect id="_x0000_s1030" style="position:absolute;left:0;text-align:left;margin-left:36pt;margin-top:215.8pt;width:108pt;height:81pt;z-index:251655680">
            <v:textbox style="mso-next-textbox:#_x0000_s1030">
              <w:txbxContent>
                <w:p w:rsidR="007A7EB1" w:rsidRDefault="007A7EB1" w:rsidP="00F43B4E">
                  <w:pPr>
                    <w:jc w:val="center"/>
                    <w:rPr>
                      <w:b/>
                      <w:i/>
                      <w:color w:val="0000FF"/>
                      <w:sz w:val="28"/>
                      <w:szCs w:val="28"/>
                      <w:lang w:val="kk-KZ"/>
                    </w:rPr>
                  </w:pPr>
                </w:p>
                <w:p w:rsidR="007A7EB1" w:rsidRPr="00930438" w:rsidRDefault="007A7EB1" w:rsidP="00F43B4E">
                  <w:pPr>
                    <w:jc w:val="center"/>
                    <w:rPr>
                      <w:b/>
                      <w:i/>
                      <w:color w:val="0000FF"/>
                      <w:sz w:val="28"/>
                      <w:szCs w:val="28"/>
                      <w:lang w:val="kk-KZ"/>
                    </w:rPr>
                  </w:pPr>
                  <w:r w:rsidRPr="00930438">
                    <w:rPr>
                      <w:b/>
                      <w:i/>
                      <w:color w:val="0000FF"/>
                      <w:sz w:val="28"/>
                      <w:szCs w:val="28"/>
                      <w:lang w:val="kk-KZ"/>
                    </w:rPr>
                    <w:t>Құрбыларын тыңдай біледі</w:t>
                  </w:r>
                </w:p>
              </w:txbxContent>
            </v:textbox>
            <w10:wrap type="square"/>
          </v:rect>
        </w:pict>
      </w:r>
      <w:r>
        <w:rPr>
          <w:noProof/>
        </w:rPr>
        <w:pict>
          <v:line id="_x0000_s1031" style="position:absolute;left:0;text-align:left;z-index:251662848" from="279pt,105.7pt" to="351pt,204.7pt">
            <v:stroke endarrow="block"/>
            <w10:wrap type="square"/>
          </v:line>
        </w:pict>
      </w:r>
      <w:r>
        <w:rPr>
          <w:noProof/>
        </w:rPr>
        <w:pict>
          <v:line id="_x0000_s1032" style="position:absolute;left:0;text-align:left;flip:x;z-index:251663872" from="108pt,105.7pt" to="171pt,195.7pt">
            <v:stroke endarrow="block"/>
            <w10:wrap type="square"/>
          </v:line>
        </w:pict>
      </w:r>
      <w:r>
        <w:rPr>
          <w:noProof/>
        </w:rPr>
        <w:pict>
          <v:rect id="_x0000_s1033" style="position:absolute;left:0;text-align:left;margin-left:315pt;margin-top:213.7pt;width:108pt;height:81pt;z-index:251653632">
            <v:textbox style="mso-next-textbox:#_x0000_s1033">
              <w:txbxContent>
                <w:p w:rsidR="007A7EB1" w:rsidRPr="00930438" w:rsidRDefault="007A7EB1" w:rsidP="00F43B4E">
                  <w:pPr>
                    <w:jc w:val="center"/>
                    <w:rPr>
                      <w:b/>
                      <w:i/>
                      <w:color w:val="0000FF"/>
                      <w:sz w:val="28"/>
                      <w:szCs w:val="28"/>
                      <w:lang w:val="kk-KZ"/>
                    </w:rPr>
                  </w:pPr>
                  <w:r w:rsidRPr="00930438">
                    <w:rPr>
                      <w:b/>
                      <w:i/>
                      <w:color w:val="0000FF"/>
                      <w:sz w:val="28"/>
                      <w:szCs w:val="28"/>
                      <w:lang w:val="kk-KZ"/>
                    </w:rPr>
                    <w:t>Ортаға шығып өз ойын айтуға үйренеді</w:t>
                  </w:r>
                </w:p>
              </w:txbxContent>
            </v:textbox>
            <w10:wrap type="square"/>
          </v:rect>
        </w:pict>
      </w:r>
      <w:r>
        <w:rPr>
          <w:noProof/>
        </w:rPr>
        <w:pict>
          <v:line id="_x0000_s1034" style="position:absolute;left:0;text-align:left;z-index:251660800" from="306pt,78.7pt" to="369pt,78.7pt">
            <v:stroke endarrow="block"/>
            <w10:wrap type="square"/>
          </v:line>
        </w:pict>
      </w:r>
      <w:r>
        <w:rPr>
          <w:noProof/>
        </w:rPr>
        <w:pict>
          <v:line id="_x0000_s1035" style="position:absolute;left:0;text-align:left;flip:x;z-index:251661824" from="81pt,78.7pt" to="153pt,78.7pt">
            <v:stroke endarrow="block"/>
            <w10:wrap type="square"/>
          </v:line>
        </w:pict>
      </w:r>
      <w:r>
        <w:rPr>
          <w:noProof/>
        </w:rPr>
        <w:pict>
          <v:rect id="_x0000_s1036" style="position:absolute;left:0;text-align:left;margin-left:369pt;margin-top:33.7pt;width:108pt;height:81pt;z-index:251657728">
            <v:textbox style="mso-next-textbox:#_x0000_s1036">
              <w:txbxContent>
                <w:p w:rsidR="007A7EB1" w:rsidRPr="00930438" w:rsidRDefault="007A7EB1" w:rsidP="00F43B4E">
                  <w:pPr>
                    <w:jc w:val="center"/>
                    <w:rPr>
                      <w:b/>
                      <w:i/>
                      <w:color w:val="0000FF"/>
                      <w:sz w:val="28"/>
                      <w:szCs w:val="28"/>
                      <w:lang w:val="kk-KZ"/>
                    </w:rPr>
                  </w:pPr>
                  <w:r w:rsidRPr="00930438">
                    <w:rPr>
                      <w:b/>
                      <w:i/>
                      <w:color w:val="0000FF"/>
                      <w:sz w:val="28"/>
                      <w:szCs w:val="28"/>
                      <w:lang w:val="kk-KZ"/>
                    </w:rPr>
                    <w:t>Өз ойын толық жеткізуді үйренеді</w:t>
                  </w:r>
                </w:p>
              </w:txbxContent>
            </v:textbox>
            <w10:wrap type="square"/>
          </v:rect>
        </w:pict>
      </w:r>
      <w:r>
        <w:rPr>
          <w:noProof/>
        </w:rPr>
        <w:pict>
          <v:rect id="_x0000_s1037" style="position:absolute;left:0;text-align:left;margin-left:-27pt;margin-top:24.7pt;width:108pt;height:81pt;z-index:251654656">
            <v:textbox style="mso-next-textbox:#_x0000_s1037">
              <w:txbxContent>
                <w:p w:rsidR="007A7EB1" w:rsidRPr="00930438" w:rsidRDefault="007A7EB1" w:rsidP="00F43B4E">
                  <w:pPr>
                    <w:jc w:val="center"/>
                    <w:rPr>
                      <w:b/>
                      <w:i/>
                      <w:color w:val="0000FF"/>
                      <w:sz w:val="28"/>
                      <w:szCs w:val="28"/>
                      <w:lang w:val="kk-KZ"/>
                    </w:rPr>
                  </w:pPr>
                  <w:r w:rsidRPr="00930438">
                    <w:rPr>
                      <w:b/>
                      <w:i/>
                      <w:color w:val="0000FF"/>
                      <w:sz w:val="28"/>
                      <w:szCs w:val="28"/>
                      <w:lang w:val="kk-KZ"/>
                    </w:rPr>
                    <w:t>Қарым-қатынас жасауға үйренеді</w:t>
                  </w:r>
                </w:p>
              </w:txbxContent>
            </v:textbox>
            <w10:wrap type="square"/>
          </v:rect>
        </w:pict>
      </w:r>
      <w:r>
        <w:rPr>
          <w:noProof/>
        </w:rPr>
        <w:pict>
          <v:rect id="_x0000_s1038" style="position:absolute;left:0;text-align:left;margin-left:153pt;margin-top:60.2pt;width:153pt;height:45pt;z-index:251651584">
            <v:textbox style="mso-next-textbox:#_x0000_s1038">
              <w:txbxContent>
                <w:p w:rsidR="007A7EB1" w:rsidRPr="00930438" w:rsidRDefault="007A7EB1" w:rsidP="00F43B4E">
                  <w:pPr>
                    <w:jc w:val="center"/>
                    <w:rPr>
                      <w:b/>
                      <w:color w:val="FF0000"/>
                      <w:sz w:val="32"/>
                      <w:szCs w:val="32"/>
                      <w:u w:val="single"/>
                      <w:lang w:val="kk-KZ"/>
                    </w:rPr>
                  </w:pPr>
                  <w:r w:rsidRPr="00930438">
                    <w:rPr>
                      <w:b/>
                      <w:color w:val="FF0000"/>
                      <w:sz w:val="32"/>
                      <w:szCs w:val="32"/>
                      <w:u w:val="single"/>
                      <w:lang w:val="kk-KZ"/>
                    </w:rPr>
                    <w:t>Көрнекілік моделдеу әдісі</w:t>
                  </w:r>
                </w:p>
              </w:txbxContent>
            </v:textbox>
            <w10:wrap type="square"/>
          </v:rect>
        </w:pict>
      </w:r>
    </w:p>
    <w:sectPr w:rsidR="00403853" w:rsidRPr="0096420E" w:rsidSect="00371E4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EB1" w:rsidRDefault="007A7EB1">
      <w:r>
        <w:separator/>
      </w:r>
    </w:p>
  </w:endnote>
  <w:endnote w:type="continuationSeparator" w:id="0">
    <w:p w:rsidR="007A7EB1" w:rsidRDefault="007A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EB1" w:rsidRDefault="007A7EB1">
      <w:r>
        <w:separator/>
      </w:r>
    </w:p>
  </w:footnote>
  <w:footnote w:type="continuationSeparator" w:id="0">
    <w:p w:rsidR="007A7EB1" w:rsidRDefault="007A7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F6167"/>
    <w:multiLevelType w:val="hybridMultilevel"/>
    <w:tmpl w:val="EDE658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B3517A"/>
    <w:multiLevelType w:val="hybridMultilevel"/>
    <w:tmpl w:val="EF288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397A3B"/>
    <w:multiLevelType w:val="hybridMultilevel"/>
    <w:tmpl w:val="6DE67060"/>
    <w:lvl w:ilvl="0" w:tplc="82C4389E">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2A66254"/>
    <w:multiLevelType w:val="hybridMultilevel"/>
    <w:tmpl w:val="F7F4F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5D63C3"/>
    <w:multiLevelType w:val="hybridMultilevel"/>
    <w:tmpl w:val="6E4A82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A42073"/>
    <w:multiLevelType w:val="hybridMultilevel"/>
    <w:tmpl w:val="1A6E60BE"/>
    <w:lvl w:ilvl="0" w:tplc="4DA87AE4">
      <w:start w:val="1"/>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6">
    <w:nsid w:val="5C805A13"/>
    <w:multiLevelType w:val="hybridMultilevel"/>
    <w:tmpl w:val="982EBFEE"/>
    <w:lvl w:ilvl="0" w:tplc="B232B68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nsid w:val="5C987DEB"/>
    <w:multiLevelType w:val="hybridMultilevel"/>
    <w:tmpl w:val="0804E0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EC4A4D"/>
    <w:multiLevelType w:val="hybridMultilevel"/>
    <w:tmpl w:val="DA2A33B8"/>
    <w:lvl w:ilvl="0" w:tplc="041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5"/>
  </w:num>
  <w:num w:numId="2">
    <w:abstractNumId w:val="2"/>
  </w:num>
  <w:num w:numId="3">
    <w:abstractNumId w:val="8"/>
  </w:num>
  <w:num w:numId="4">
    <w:abstractNumId w:val="3"/>
  </w:num>
  <w:num w:numId="5">
    <w:abstractNumId w:val="1"/>
  </w:num>
  <w:num w:numId="6">
    <w:abstractNumId w:val="4"/>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E46"/>
    <w:rsid w:val="0000261C"/>
    <w:rsid w:val="00023A93"/>
    <w:rsid w:val="00092AB0"/>
    <w:rsid w:val="000D1883"/>
    <w:rsid w:val="00110056"/>
    <w:rsid w:val="00125015"/>
    <w:rsid w:val="001621E0"/>
    <w:rsid w:val="00187828"/>
    <w:rsid w:val="001F5091"/>
    <w:rsid w:val="00245DFA"/>
    <w:rsid w:val="0025480C"/>
    <w:rsid w:val="00277DD0"/>
    <w:rsid w:val="0028356A"/>
    <w:rsid w:val="002879B6"/>
    <w:rsid w:val="002E7CD7"/>
    <w:rsid w:val="00364F5F"/>
    <w:rsid w:val="00365304"/>
    <w:rsid w:val="0036643C"/>
    <w:rsid w:val="00371E46"/>
    <w:rsid w:val="003736A5"/>
    <w:rsid w:val="003C1D81"/>
    <w:rsid w:val="003E0B88"/>
    <w:rsid w:val="00403853"/>
    <w:rsid w:val="00446B94"/>
    <w:rsid w:val="00450665"/>
    <w:rsid w:val="00467EF9"/>
    <w:rsid w:val="004B5F91"/>
    <w:rsid w:val="004D57B0"/>
    <w:rsid w:val="004E446F"/>
    <w:rsid w:val="004E45EE"/>
    <w:rsid w:val="004F0516"/>
    <w:rsid w:val="00533A77"/>
    <w:rsid w:val="00536D02"/>
    <w:rsid w:val="00541656"/>
    <w:rsid w:val="00552E53"/>
    <w:rsid w:val="005868D3"/>
    <w:rsid w:val="005914C8"/>
    <w:rsid w:val="005C025B"/>
    <w:rsid w:val="005C0ED3"/>
    <w:rsid w:val="00607A8D"/>
    <w:rsid w:val="006106A8"/>
    <w:rsid w:val="00614CF3"/>
    <w:rsid w:val="00647C86"/>
    <w:rsid w:val="00667739"/>
    <w:rsid w:val="006D389D"/>
    <w:rsid w:val="00706CB5"/>
    <w:rsid w:val="00721E03"/>
    <w:rsid w:val="0076095B"/>
    <w:rsid w:val="0077514C"/>
    <w:rsid w:val="007A7EB1"/>
    <w:rsid w:val="007B1DBC"/>
    <w:rsid w:val="007B69EA"/>
    <w:rsid w:val="007E4DF0"/>
    <w:rsid w:val="00806D46"/>
    <w:rsid w:val="008555C6"/>
    <w:rsid w:val="008840DC"/>
    <w:rsid w:val="00892FE5"/>
    <w:rsid w:val="008C70CB"/>
    <w:rsid w:val="008D6490"/>
    <w:rsid w:val="008F6584"/>
    <w:rsid w:val="00920E3E"/>
    <w:rsid w:val="00930438"/>
    <w:rsid w:val="009615C8"/>
    <w:rsid w:val="0096420E"/>
    <w:rsid w:val="00970449"/>
    <w:rsid w:val="009A605C"/>
    <w:rsid w:val="009C4897"/>
    <w:rsid w:val="009F7296"/>
    <w:rsid w:val="00A3073D"/>
    <w:rsid w:val="00A72CB6"/>
    <w:rsid w:val="00A74371"/>
    <w:rsid w:val="00A87787"/>
    <w:rsid w:val="00AB3715"/>
    <w:rsid w:val="00AB7CBE"/>
    <w:rsid w:val="00AF477E"/>
    <w:rsid w:val="00AF59C5"/>
    <w:rsid w:val="00B07BC4"/>
    <w:rsid w:val="00B175FA"/>
    <w:rsid w:val="00BB4D36"/>
    <w:rsid w:val="00BB5019"/>
    <w:rsid w:val="00BC0886"/>
    <w:rsid w:val="00BC7812"/>
    <w:rsid w:val="00BC7BCD"/>
    <w:rsid w:val="00C05373"/>
    <w:rsid w:val="00C22DFA"/>
    <w:rsid w:val="00CC3F98"/>
    <w:rsid w:val="00CD62D4"/>
    <w:rsid w:val="00CE7DCF"/>
    <w:rsid w:val="00D071E3"/>
    <w:rsid w:val="00D17C0B"/>
    <w:rsid w:val="00D273B2"/>
    <w:rsid w:val="00D41563"/>
    <w:rsid w:val="00D66178"/>
    <w:rsid w:val="00D91B4B"/>
    <w:rsid w:val="00DC3040"/>
    <w:rsid w:val="00DC4D6C"/>
    <w:rsid w:val="00DE0CA5"/>
    <w:rsid w:val="00E1322A"/>
    <w:rsid w:val="00E372CD"/>
    <w:rsid w:val="00E37F87"/>
    <w:rsid w:val="00E44392"/>
    <w:rsid w:val="00EA4FB8"/>
    <w:rsid w:val="00EA6CCD"/>
    <w:rsid w:val="00F168FF"/>
    <w:rsid w:val="00F43B4E"/>
    <w:rsid w:val="00FB0BDF"/>
    <w:rsid w:val="00FD3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5:docId w15:val="{E8D11A98-3911-47F9-B4B9-E107A9F4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E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1E46"/>
    <w:rPr>
      <w:sz w:val="24"/>
      <w:szCs w:val="24"/>
    </w:rPr>
  </w:style>
  <w:style w:type="table" w:styleId="a4">
    <w:name w:val="Table Grid"/>
    <w:basedOn w:val="a1"/>
    <w:uiPriority w:val="59"/>
    <w:rsid w:val="004E4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A6CCD"/>
    <w:pPr>
      <w:tabs>
        <w:tab w:val="center" w:pos="4677"/>
        <w:tab w:val="right" w:pos="9355"/>
      </w:tabs>
    </w:pPr>
  </w:style>
  <w:style w:type="character" w:customStyle="1" w:styleId="a6">
    <w:name w:val="Верхний колонтитул Знак"/>
    <w:basedOn w:val="a0"/>
    <w:link w:val="a5"/>
    <w:uiPriority w:val="99"/>
    <w:semiHidden/>
    <w:rsid w:val="001626AA"/>
    <w:rPr>
      <w:sz w:val="24"/>
      <w:szCs w:val="24"/>
    </w:rPr>
  </w:style>
  <w:style w:type="paragraph" w:styleId="a7">
    <w:name w:val="footer"/>
    <w:basedOn w:val="a"/>
    <w:link w:val="a8"/>
    <w:uiPriority w:val="99"/>
    <w:rsid w:val="00EA6CCD"/>
    <w:pPr>
      <w:tabs>
        <w:tab w:val="center" w:pos="4677"/>
        <w:tab w:val="right" w:pos="9355"/>
      </w:tabs>
    </w:pPr>
  </w:style>
  <w:style w:type="character" w:customStyle="1" w:styleId="a8">
    <w:name w:val="Нижний колонтитул Знак"/>
    <w:basedOn w:val="a0"/>
    <w:link w:val="a7"/>
    <w:uiPriority w:val="99"/>
    <w:semiHidden/>
    <w:rsid w:val="001626AA"/>
    <w:rPr>
      <w:sz w:val="24"/>
      <w:szCs w:val="24"/>
    </w:rPr>
  </w:style>
  <w:style w:type="paragraph" w:styleId="a9">
    <w:name w:val="List Paragraph"/>
    <w:basedOn w:val="a"/>
    <w:uiPriority w:val="34"/>
    <w:qFormat/>
    <w:rsid w:val="00E4439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37577">
      <w:bodyDiv w:val="1"/>
      <w:marLeft w:val="0"/>
      <w:marRight w:val="0"/>
      <w:marTop w:val="0"/>
      <w:marBottom w:val="0"/>
      <w:divBdr>
        <w:top w:val="none" w:sz="0" w:space="0" w:color="auto"/>
        <w:left w:val="none" w:sz="0" w:space="0" w:color="auto"/>
        <w:bottom w:val="none" w:sz="0" w:space="0" w:color="auto"/>
        <w:right w:val="none" w:sz="0" w:space="0" w:color="auto"/>
      </w:divBdr>
    </w:div>
    <w:div w:id="1413703004">
      <w:bodyDiv w:val="1"/>
      <w:marLeft w:val="0"/>
      <w:marRight w:val="0"/>
      <w:marTop w:val="0"/>
      <w:marBottom w:val="0"/>
      <w:divBdr>
        <w:top w:val="none" w:sz="0" w:space="0" w:color="auto"/>
        <w:left w:val="none" w:sz="0" w:space="0" w:color="auto"/>
        <w:bottom w:val="none" w:sz="0" w:space="0" w:color="auto"/>
        <w:right w:val="none" w:sz="0" w:space="0" w:color="auto"/>
      </w:divBdr>
    </w:div>
    <w:div w:id="1872958607">
      <w:bodyDiv w:val="1"/>
      <w:marLeft w:val="0"/>
      <w:marRight w:val="0"/>
      <w:marTop w:val="0"/>
      <w:marBottom w:val="0"/>
      <w:divBdr>
        <w:top w:val="none" w:sz="0" w:space="0" w:color="auto"/>
        <w:left w:val="none" w:sz="0" w:space="0" w:color="auto"/>
        <w:bottom w:val="none" w:sz="0" w:space="0" w:color="auto"/>
        <w:right w:val="none" w:sz="0" w:space="0" w:color="auto"/>
      </w:divBdr>
    </w:div>
    <w:div w:id="19754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сад №5</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Айгерим</cp:lastModifiedBy>
  <cp:revision>53</cp:revision>
  <cp:lastPrinted>2015-08-24T10:28:00Z</cp:lastPrinted>
  <dcterms:created xsi:type="dcterms:W3CDTF">2013-02-18T03:34:00Z</dcterms:created>
  <dcterms:modified xsi:type="dcterms:W3CDTF">2015-08-25T05:24:00Z</dcterms:modified>
</cp:coreProperties>
</file>