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A2" w:rsidRPr="00CD1DA2" w:rsidRDefault="001D326E" w:rsidP="00CD1DA2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1D326E">
        <w:rPr>
          <w:rFonts w:ascii="Arial" w:hAnsi="Arial" w:cs="Arial"/>
          <w:b/>
          <w:color w:val="7030A0"/>
          <w:sz w:val="40"/>
          <w:szCs w:val="40"/>
        </w:rPr>
        <w:t>Рекомендации школьного психолога классным руководителям 5-х классов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b/>
          <w:color w:val="002060"/>
          <w:sz w:val="28"/>
          <w:szCs w:val="28"/>
        </w:rPr>
      </w:pPr>
      <w:r w:rsidRPr="00CD1DA2">
        <w:rPr>
          <w:b/>
          <w:color w:val="002060"/>
          <w:sz w:val="28"/>
          <w:szCs w:val="28"/>
        </w:rPr>
        <w:t>• помогать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друга, и т. д.).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b/>
          <w:color w:val="002060"/>
          <w:sz w:val="28"/>
          <w:szCs w:val="28"/>
        </w:rPr>
      </w:pPr>
      <w:r w:rsidRPr="00CD1DA2">
        <w:rPr>
          <w:b/>
          <w:color w:val="002060"/>
          <w:sz w:val="28"/>
          <w:szCs w:val="28"/>
        </w:rPr>
        <w:t xml:space="preserve">• Помочь учителям-предметникам запомнить фамилии и имена учеников (для этого можно использовать </w:t>
      </w:r>
      <w:proofErr w:type="spellStart"/>
      <w:r w:rsidRPr="00CD1DA2">
        <w:rPr>
          <w:b/>
          <w:color w:val="002060"/>
          <w:sz w:val="28"/>
          <w:szCs w:val="28"/>
        </w:rPr>
        <w:t>бейджи</w:t>
      </w:r>
      <w:proofErr w:type="spellEnd"/>
      <w:r w:rsidRPr="00CD1DA2">
        <w:rPr>
          <w:b/>
          <w:color w:val="002060"/>
          <w:sz w:val="28"/>
          <w:szCs w:val="28"/>
        </w:rPr>
        <w:t xml:space="preserve"> или таблички с именами учеников, которые ставятся на парту).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b/>
          <w:color w:val="002060"/>
          <w:sz w:val="28"/>
          <w:szCs w:val="28"/>
        </w:rPr>
      </w:pPr>
      <w:r w:rsidRPr="00CD1DA2">
        <w:rPr>
          <w:b/>
          <w:color w:val="002060"/>
          <w:sz w:val="28"/>
          <w:szCs w:val="28"/>
        </w:rPr>
        <w:t>• Постоянно поддерживать контакт с родителями учеников.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b/>
          <w:color w:val="002060"/>
          <w:sz w:val="28"/>
          <w:szCs w:val="28"/>
        </w:rPr>
      </w:pPr>
      <w:r w:rsidRPr="00CD1DA2">
        <w:rPr>
          <w:b/>
          <w:color w:val="002060"/>
          <w:sz w:val="28"/>
          <w:szCs w:val="28"/>
        </w:rPr>
        <w:t>• Постоянно поддерживать контакт со школьным психологом.</w:t>
      </w:r>
    </w:p>
    <w:p w:rsidR="001D326E" w:rsidRDefault="001D326E" w:rsidP="001D326E">
      <w:pPr>
        <w:jc w:val="both"/>
        <w:rPr>
          <w:b/>
          <w:color w:val="548DD4" w:themeColor="text2" w:themeTint="99"/>
          <w:sz w:val="28"/>
          <w:szCs w:val="28"/>
        </w:rPr>
      </w:pPr>
    </w:p>
    <w:p w:rsidR="001D326E" w:rsidRPr="001D326E" w:rsidRDefault="001D326E" w:rsidP="001D326E">
      <w:pPr>
        <w:jc w:val="center"/>
        <w:rPr>
          <w:rFonts w:cs="Aharoni"/>
          <w:b/>
          <w:color w:val="7030A0"/>
          <w:sz w:val="40"/>
          <w:szCs w:val="40"/>
        </w:rPr>
      </w:pPr>
      <w:r w:rsidRPr="001D326E">
        <w:rPr>
          <w:rFonts w:ascii="Arial" w:hAnsi="Arial" w:cs="Aharoni"/>
          <w:b/>
          <w:color w:val="7030A0"/>
          <w:sz w:val="40"/>
          <w:szCs w:val="40"/>
        </w:rPr>
        <w:t>Рекомендации</w:t>
      </w:r>
      <w:r w:rsidRPr="001D326E">
        <w:rPr>
          <w:rFonts w:ascii="Agency FB" w:hAnsi="Agency FB" w:cs="Aharoni"/>
          <w:b/>
          <w:color w:val="7030A0"/>
          <w:sz w:val="40"/>
          <w:szCs w:val="40"/>
        </w:rPr>
        <w:t xml:space="preserve"> </w:t>
      </w:r>
      <w:r w:rsidRPr="001D326E">
        <w:rPr>
          <w:rFonts w:ascii="Arial" w:hAnsi="Arial" w:cs="Aharoni"/>
          <w:b/>
          <w:color w:val="7030A0"/>
          <w:sz w:val="40"/>
          <w:szCs w:val="40"/>
        </w:rPr>
        <w:t>школьного</w:t>
      </w:r>
      <w:r w:rsidRPr="001D326E">
        <w:rPr>
          <w:rFonts w:ascii="Agency FB" w:hAnsi="Agency FB" w:cs="Aharoni"/>
          <w:b/>
          <w:color w:val="7030A0"/>
          <w:sz w:val="40"/>
          <w:szCs w:val="40"/>
        </w:rPr>
        <w:t xml:space="preserve"> </w:t>
      </w:r>
      <w:r w:rsidRPr="001D326E">
        <w:rPr>
          <w:rFonts w:ascii="Arial" w:hAnsi="Arial" w:cs="Aharoni"/>
          <w:b/>
          <w:color w:val="7030A0"/>
          <w:sz w:val="40"/>
          <w:szCs w:val="40"/>
        </w:rPr>
        <w:t>психолога</w:t>
      </w:r>
      <w:r w:rsidRPr="001D326E">
        <w:rPr>
          <w:rFonts w:ascii="Agency FB" w:hAnsi="Agency FB" w:cs="Aharoni"/>
          <w:b/>
          <w:color w:val="7030A0"/>
          <w:sz w:val="40"/>
          <w:szCs w:val="40"/>
        </w:rPr>
        <w:t xml:space="preserve"> </w:t>
      </w:r>
      <w:r w:rsidRPr="001D326E">
        <w:rPr>
          <w:rFonts w:ascii="Arial" w:hAnsi="Arial" w:cs="Aharoni"/>
          <w:b/>
          <w:color w:val="7030A0"/>
          <w:sz w:val="40"/>
          <w:szCs w:val="40"/>
        </w:rPr>
        <w:t>учителям</w:t>
      </w:r>
      <w:r w:rsidRPr="001D326E">
        <w:rPr>
          <w:rFonts w:ascii="Agency FB" w:hAnsi="Agency FB" w:cs="Aharoni"/>
          <w:b/>
          <w:color w:val="7030A0"/>
          <w:sz w:val="40"/>
          <w:szCs w:val="40"/>
        </w:rPr>
        <w:t>-</w:t>
      </w:r>
      <w:r w:rsidRPr="001D326E">
        <w:rPr>
          <w:rFonts w:ascii="Arial" w:hAnsi="Arial" w:cs="Aharoni"/>
          <w:b/>
          <w:color w:val="7030A0"/>
          <w:sz w:val="40"/>
          <w:szCs w:val="40"/>
        </w:rPr>
        <w:t>предметникам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rFonts w:ascii="Agency FB" w:hAnsi="Agency FB"/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Учитывать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трудности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адаптационного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периода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возрастные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особенности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пятиклассника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выборе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способа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подачи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материала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терминологии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rFonts w:ascii="Agency FB" w:hAnsi="Agency FB"/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Учитывать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что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высокий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темп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-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одна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из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причин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мешающая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пятиклассникам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усваивать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материал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rFonts w:ascii="Agency FB" w:hAnsi="Agency FB"/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Предлагать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ученикам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более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рациональные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способы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выполнения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домашнего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задания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ознакомить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этими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способами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родителей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уделять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уроке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время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для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объяснения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домашнего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задания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rFonts w:ascii="Agency FB" w:hAnsi="Agency FB"/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забывать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что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только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совместная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деятельность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педагога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учащегося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является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наиболее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эффективным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способом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передачи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опыта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знаний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.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Стараться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как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можно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реже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вставать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позицию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gency FB" w:hAnsi="Agency FB" w:cs="Agency FB"/>
          <w:b/>
          <w:color w:val="002060"/>
          <w:sz w:val="24"/>
          <w:szCs w:val="24"/>
        </w:rPr>
        <w:t>«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над</w:t>
      </w:r>
      <w:r w:rsidRPr="00CD1DA2">
        <w:rPr>
          <w:rFonts w:ascii="Agency FB" w:hAnsi="Agency FB" w:cs="Agency FB"/>
          <w:b/>
          <w:color w:val="002060"/>
          <w:sz w:val="24"/>
          <w:szCs w:val="24"/>
        </w:rPr>
        <w:t>»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школьниками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подавлять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их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инициативу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CD1DA2">
      <w:pPr>
        <w:spacing w:after="0" w:line="240" w:lineRule="auto"/>
        <w:ind w:firstLine="709"/>
        <w:jc w:val="both"/>
        <w:rPr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Поощрять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детей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виду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всего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класса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.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Уметь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найти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ответах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каждого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ученика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что</w:t>
      </w:r>
      <w:r w:rsidRPr="00CD1DA2">
        <w:rPr>
          <w:rFonts w:ascii="Agency FB" w:hAnsi="Agency FB"/>
          <w:b/>
          <w:color w:val="002060"/>
          <w:sz w:val="24"/>
          <w:szCs w:val="24"/>
        </w:rPr>
        <w:t>-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особенное</w:t>
      </w:r>
      <w:r w:rsid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rFonts w:ascii="Agency FB" w:hAnsi="Agency FB"/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Заканчивая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урок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упустить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случая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чтобы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перед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классом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приободрить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тех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кто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еще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уверен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в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себе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и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малоактивен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,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побаивается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новых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учителей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1D326E" w:rsidRPr="00CD1DA2" w:rsidRDefault="001D326E" w:rsidP="001D326E">
      <w:pPr>
        <w:spacing w:after="0" w:line="240" w:lineRule="auto"/>
        <w:ind w:firstLine="709"/>
        <w:jc w:val="both"/>
        <w:rPr>
          <w:b/>
          <w:color w:val="002060"/>
          <w:sz w:val="24"/>
          <w:szCs w:val="24"/>
        </w:rPr>
      </w:pPr>
      <w:r w:rsidRPr="00CD1DA2">
        <w:rPr>
          <w:rFonts w:ascii="Agency FB" w:hAnsi="Agency FB"/>
          <w:b/>
          <w:color w:val="002060"/>
          <w:sz w:val="24"/>
          <w:szCs w:val="24"/>
        </w:rPr>
        <w:t xml:space="preserve">•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Налаживать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эмоциональный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конта</w:t>
      </w:r>
      <w:proofErr w:type="gramStart"/>
      <w:r w:rsidRPr="00CD1DA2">
        <w:rPr>
          <w:rFonts w:ascii="Arial" w:hAnsi="Arial" w:cs="Arial"/>
          <w:b/>
          <w:color w:val="002060"/>
          <w:sz w:val="24"/>
          <w:szCs w:val="24"/>
        </w:rPr>
        <w:t>кт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с</w:t>
      </w:r>
      <w:r w:rsidRPr="00CD1DA2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CD1DA2">
        <w:rPr>
          <w:rFonts w:ascii="Arial" w:hAnsi="Arial" w:cs="Arial"/>
          <w:b/>
          <w:color w:val="002060"/>
          <w:sz w:val="24"/>
          <w:szCs w:val="24"/>
        </w:rPr>
        <w:t>кл</w:t>
      </w:r>
      <w:proofErr w:type="gramEnd"/>
      <w:r w:rsidRPr="00CD1DA2">
        <w:rPr>
          <w:rFonts w:ascii="Arial" w:hAnsi="Arial" w:cs="Arial"/>
          <w:b/>
          <w:color w:val="002060"/>
          <w:sz w:val="24"/>
          <w:szCs w:val="24"/>
        </w:rPr>
        <w:t>ассом</w:t>
      </w:r>
      <w:r w:rsidRPr="00CD1DA2">
        <w:rPr>
          <w:rFonts w:ascii="Agency FB" w:hAnsi="Agency FB"/>
          <w:b/>
          <w:color w:val="002060"/>
          <w:sz w:val="24"/>
          <w:szCs w:val="24"/>
        </w:rPr>
        <w:t>.</w:t>
      </w:r>
    </w:p>
    <w:p w:rsidR="00CD1DA2" w:rsidRPr="00CD1DA2" w:rsidRDefault="00CD1DA2" w:rsidP="001D326E">
      <w:pPr>
        <w:spacing w:after="0" w:line="240" w:lineRule="auto"/>
        <w:ind w:firstLine="709"/>
        <w:jc w:val="both"/>
        <w:rPr>
          <w:b/>
          <w:color w:val="002060"/>
          <w:sz w:val="24"/>
          <w:szCs w:val="24"/>
        </w:rPr>
      </w:pPr>
    </w:p>
    <w:p w:rsidR="00CD1DA2" w:rsidRPr="00CD1DA2" w:rsidRDefault="00CD1DA2" w:rsidP="00CD1DA2">
      <w:pPr>
        <w:spacing w:after="0" w:line="240" w:lineRule="auto"/>
        <w:ind w:firstLine="709"/>
        <w:jc w:val="center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FC06BD" wp14:editId="39F59ECE">
            <wp:extent cx="4227755" cy="260335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61" cy="26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DA2" w:rsidRPr="00CD1DA2" w:rsidSect="001D3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E"/>
    <w:rsid w:val="001D326E"/>
    <w:rsid w:val="008353F2"/>
    <w:rsid w:val="00A57AF2"/>
    <w:rsid w:val="00C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2015-09-27T05:39:00Z</dcterms:created>
  <dcterms:modified xsi:type="dcterms:W3CDTF">2015-09-27T05:53:00Z</dcterms:modified>
</cp:coreProperties>
</file>