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11" w:rsidRPr="003D4E11" w:rsidRDefault="003D4E11" w:rsidP="003D4E1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3D4E11">
        <w:rPr>
          <w:rFonts w:ascii="Helvetica" w:eastAsia="Times New Roman" w:hAnsi="Helvetica" w:cs="Helvetica"/>
          <w:color w:val="999999"/>
          <w:sz w:val="23"/>
          <w:szCs w:val="23"/>
          <w:lang w:eastAsia="ru-RU"/>
        </w:rPr>
        <w:t>«</w:t>
      </w:r>
      <w:r w:rsidRPr="003D4E11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  <w:t>Памятка для родителей "Как общаться с ребёнком"»</w:t>
      </w:r>
    </w:p>
    <w:p w:rsidR="003D4E11" w:rsidRPr="003D4E11" w:rsidRDefault="003D4E11" w:rsidP="003D4E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4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Установление доверительных отношений с ребенком:</w:t>
      </w:r>
    </w:p>
    <w:p w:rsidR="003D4E11" w:rsidRPr="003D4E11" w:rsidRDefault="003D4E11" w:rsidP="003D4E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4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Выслушивайте ребенка не перебивая, проявляйте  искренний интерес к нему, его рассказам и просьбам.</w:t>
      </w:r>
    </w:p>
    <w:p w:rsidR="003D4E11" w:rsidRPr="003D4E11" w:rsidRDefault="003D4E11" w:rsidP="003D4E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4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задавайте слишком много вопросов.</w:t>
      </w:r>
    </w:p>
    <w:p w:rsidR="003D4E11" w:rsidRPr="003D4E11" w:rsidRDefault="003D4E11" w:rsidP="003D4E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4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принуждайте ребёнка делать то, к чему он не готов, если он устал, расстроен, возбуждён.</w:t>
      </w:r>
    </w:p>
    <w:p w:rsidR="003D4E11" w:rsidRPr="003D4E11" w:rsidRDefault="003D4E11" w:rsidP="003D4E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4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критикуйте  и не сравнивайте его с другими детьми.</w:t>
      </w:r>
    </w:p>
    <w:p w:rsidR="003D4E11" w:rsidRPr="003D4E11" w:rsidRDefault="003D4E11" w:rsidP="003D4E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4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требуйте от ребенка слишком многого и не реализуйте  через него свои родительские амбиции.</w:t>
      </w:r>
    </w:p>
    <w:p w:rsidR="003D4E11" w:rsidRPr="003D4E11" w:rsidRDefault="003D4E11" w:rsidP="003D4E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4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говорите:  «Не так сделал», «Плохо сделал».</w:t>
      </w:r>
    </w:p>
    <w:p w:rsidR="003D4E11" w:rsidRPr="003D4E11" w:rsidRDefault="003D4E11" w:rsidP="003D4E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4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придумывайте для ребенка множества правил и ограничений: ребенок просто перестанет их замечать.</w:t>
      </w:r>
    </w:p>
    <w:p w:rsidR="003D4E11" w:rsidRPr="003D4E11" w:rsidRDefault="003D4E11" w:rsidP="003D4E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4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проявляйте излишней тревожности по поводу его развития, помните, что каждый развивается в своем темпе.</w:t>
      </w:r>
    </w:p>
    <w:p w:rsidR="003D4E11" w:rsidRDefault="003D4E11" w:rsidP="003D4E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4E1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видите, общение детей и взрослых строится на любви и принятии своего ребенка. Советы психолога – это не готовые рецепты, а направления  вашего движения  в воспитании ребенка в семье. Наверняка, вы добавите к ним свои. </w:t>
      </w:r>
    </w:p>
    <w:p w:rsidR="003D4E11" w:rsidRPr="003D4E11" w:rsidRDefault="003D4E11" w:rsidP="003D4E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3D4E11" w:rsidRPr="003D4E11" w:rsidRDefault="003D4E11" w:rsidP="003D4E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181600" cy="3664618"/>
            <wp:effectExtent l="0" t="0" r="0" b="0"/>
            <wp:docPr id="1" name="Рисунок 1" descr="C:\Users\джш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ш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66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DA" w:rsidRDefault="00E935DA"/>
    <w:sectPr w:rsidR="00E9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7E1"/>
    <w:multiLevelType w:val="multilevel"/>
    <w:tmpl w:val="E34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11"/>
    <w:rsid w:val="003D4E11"/>
    <w:rsid w:val="00E9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2016-12-23T02:32:00Z</dcterms:created>
  <dcterms:modified xsi:type="dcterms:W3CDTF">2016-12-23T02:38:00Z</dcterms:modified>
</cp:coreProperties>
</file>