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8E45A8" w:rsidRPr="008E45A8" w:rsidTr="008E45A8">
        <w:tc>
          <w:tcPr>
            <w:tcW w:w="5000" w:type="pct"/>
            <w:shd w:val="clear" w:color="auto" w:fill="FFFFFF"/>
            <w:vAlign w:val="center"/>
            <w:hideMark/>
          </w:tcPr>
          <w:p w:rsidR="008E45A8" w:rsidRPr="008E45A8" w:rsidRDefault="008E45A8" w:rsidP="008E4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F497A" w:themeColor="accent4" w:themeShade="BF"/>
                <w:sz w:val="48"/>
                <w:szCs w:val="32"/>
                <w:lang w:eastAsia="ru-RU"/>
              </w:rPr>
            </w:pPr>
            <w:r w:rsidRPr="008E45A8">
              <w:rPr>
                <w:rFonts w:ascii="Times New Roman" w:eastAsia="Times New Roman" w:hAnsi="Times New Roman" w:cs="Times New Roman"/>
                <w:bCs/>
                <w:color w:val="5F497A" w:themeColor="accent4" w:themeShade="BF"/>
                <w:sz w:val="48"/>
                <w:szCs w:val="32"/>
                <w:lang w:eastAsia="ru-RU"/>
              </w:rPr>
              <w:fldChar w:fldCharType="begin"/>
            </w:r>
            <w:r w:rsidRPr="008E45A8">
              <w:rPr>
                <w:rFonts w:ascii="Times New Roman" w:eastAsia="Times New Roman" w:hAnsi="Times New Roman" w:cs="Times New Roman"/>
                <w:bCs/>
                <w:color w:val="5F497A" w:themeColor="accent4" w:themeShade="BF"/>
                <w:sz w:val="48"/>
                <w:szCs w:val="32"/>
                <w:lang w:eastAsia="ru-RU"/>
              </w:rPr>
              <w:instrText xml:space="preserve"> HYPERLINK "http://www.vashpsixolog.ru/educating-students/66-recommendations-students-from-the-psychology/2023-20-sovetov-kak-dobitsya-uspexa" </w:instrText>
            </w:r>
            <w:r w:rsidRPr="008E45A8">
              <w:rPr>
                <w:rFonts w:ascii="Times New Roman" w:eastAsia="Times New Roman" w:hAnsi="Times New Roman" w:cs="Times New Roman"/>
                <w:bCs/>
                <w:color w:val="5F497A" w:themeColor="accent4" w:themeShade="BF"/>
                <w:sz w:val="48"/>
                <w:szCs w:val="32"/>
                <w:lang w:eastAsia="ru-RU"/>
              </w:rPr>
              <w:fldChar w:fldCharType="separate"/>
            </w:r>
            <w:r w:rsidRPr="008E45A8">
              <w:rPr>
                <w:rFonts w:ascii="Times New Roman" w:eastAsia="Times New Roman" w:hAnsi="Times New Roman" w:cs="Times New Roman"/>
                <w:bCs/>
                <w:color w:val="5F497A" w:themeColor="accent4" w:themeShade="BF"/>
                <w:sz w:val="48"/>
                <w:szCs w:val="32"/>
                <w:lang w:eastAsia="ru-RU"/>
              </w:rPr>
              <w:t>20 советов, как добиться успеха</w:t>
            </w:r>
            <w:r w:rsidRPr="008E45A8">
              <w:rPr>
                <w:rFonts w:ascii="Times New Roman" w:eastAsia="Times New Roman" w:hAnsi="Times New Roman" w:cs="Times New Roman"/>
                <w:bCs/>
                <w:color w:val="5F497A" w:themeColor="accent4" w:themeShade="BF"/>
                <w:sz w:val="48"/>
                <w:szCs w:val="32"/>
                <w:lang w:eastAsia="ru-RU"/>
              </w:rPr>
              <w:fldChar w:fldCharType="end"/>
            </w:r>
          </w:p>
        </w:tc>
      </w:tr>
    </w:tbl>
    <w:p w:rsidR="008E45A8" w:rsidRPr="008E45A8" w:rsidRDefault="008E45A8" w:rsidP="008E45A8">
      <w:pPr>
        <w:spacing w:after="0" w:line="240" w:lineRule="auto"/>
        <w:rPr>
          <w:rFonts w:ascii="Times New Roman" w:eastAsia="Times New Roman" w:hAnsi="Times New Roman" w:cs="Times New Roman"/>
          <w:vanish/>
          <w:color w:val="5F497A" w:themeColor="accent4" w:themeShade="BF"/>
          <w:sz w:val="40"/>
          <w:szCs w:val="24"/>
          <w:lang w:eastAsia="ru-RU"/>
        </w:rPr>
      </w:pPr>
    </w:p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8E45A8" w:rsidRPr="008E45A8" w:rsidTr="008E45A8">
        <w:tc>
          <w:tcPr>
            <w:tcW w:w="0" w:type="auto"/>
            <w:shd w:val="clear" w:color="auto" w:fill="FFFFFF"/>
            <w:vAlign w:val="center"/>
            <w:hideMark/>
          </w:tcPr>
          <w:p w:rsidR="008E45A8" w:rsidRPr="008E45A8" w:rsidRDefault="008E45A8" w:rsidP="008E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</w:pP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t>Просвещение школьников - Рекомендации школьникам от психолога</w:t>
            </w:r>
          </w:p>
        </w:tc>
      </w:tr>
      <w:tr w:rsidR="008E45A8" w:rsidRPr="008E45A8" w:rsidTr="008E45A8">
        <w:tc>
          <w:tcPr>
            <w:tcW w:w="0" w:type="auto"/>
            <w:shd w:val="clear" w:color="auto" w:fill="FFFFFF"/>
            <w:hideMark/>
          </w:tcPr>
          <w:p w:rsidR="008E45A8" w:rsidRPr="008E45A8" w:rsidRDefault="008E45A8" w:rsidP="008E45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</w:pP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t xml:space="preserve">Их дает молодому читателю американский экономист Карл </w:t>
            </w:r>
            <w:proofErr w:type="spellStart"/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t>Хесс</w:t>
            </w:r>
            <w:proofErr w:type="spellEnd"/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t xml:space="preserve"> в книге "Капитал для детей".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1. Трудись только половину суток. Либо первые 12 часов, либо вторые – это не важно.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2. Труд – это золотой ключик, который откроет тебе двери перед всеми возможностями.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3. Отношение к делу куда важнее, чем способности.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4. Помни, что к успеху мы идем медленно, шаг за шагом.</w:t>
            </w:r>
          </w:p>
          <w:p w:rsidR="008E45A8" w:rsidRPr="008E45A8" w:rsidRDefault="008E45A8" w:rsidP="008E45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</w:pP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t>5. Оказаться на верхушке дуба можно двумя путями. Один – сесть на желудь и ждать, пока вырастет дерево. Второй – взобраться по стволу. Так что выбирай сам.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6. Попытка – не пытка. Даже сломанные часы два раза в сутки показывают точное время.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7. Чтобы стать счастливым, важно не заниматься тем, что любишь, а любить то, чем занимаешься.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8. Забудь выражение "У меня, наверно, не получится". Вместо этого говори: "У меня обязательно получится".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9. Выбирая профессию, думай не о риске, а о возможностях.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10. Верь в свои силы.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11. Без риска ничего не добьешься.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 xml:space="preserve">12. Если ты рассуждаешь "Сколько мне заплатили, </w:t>
            </w:r>
            <w:proofErr w:type="gramStart"/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t>на столько</w:t>
            </w:r>
            <w:proofErr w:type="gramEnd"/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t xml:space="preserve"> и наработаю", не рассчитывай, что твой заработок когда-нибудь увеличится.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13. Что посеешь, то и пожнешь.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14. Хороший шанс подворачивается каждый день – надо только уметь его заметить, ухватить и воспользоваться с умом.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15. Куй железо, пока горячо. Через два дня "завтра" уже "вчера".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16. Продай наручные часы, купи будильник.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17. Человек, которому сопутствует успех, хорошо представляет поставленную перед собой цель. Он знает, как и с чего начать.</w:t>
            </w:r>
            <w:r w:rsidRPr="008E45A8">
              <w:rPr>
                <w:rFonts w:ascii="Times New Roman" w:eastAsia="Times New Roman" w:hAnsi="Times New Roman" w:cs="Times New Roman"/>
                <w:color w:val="5F497A" w:themeColor="accent4" w:themeShade="BF"/>
                <w:sz w:val="28"/>
                <w:szCs w:val="18"/>
                <w:lang w:eastAsia="ru-RU"/>
              </w:rPr>
              <w:br/>
              <w:t>18. Не терзайся понапрасну. Прошлого не изменить, а если переживать за будущее, можно испортить настоящее.</w:t>
            </w:r>
          </w:p>
        </w:tc>
      </w:tr>
    </w:tbl>
    <w:p w:rsidR="00AC2E2A" w:rsidRPr="008E45A8" w:rsidRDefault="008E45A8" w:rsidP="008E45A8">
      <w:pPr>
        <w:ind w:hanging="851"/>
        <w:rPr>
          <w:rFonts w:ascii="Times New Roman" w:hAnsi="Times New Roman" w:cs="Times New Roman"/>
          <w:color w:val="0070C0"/>
          <w:sz w:val="36"/>
        </w:rPr>
      </w:pPr>
      <w:r w:rsidRPr="008E45A8">
        <w:rPr>
          <w:rFonts w:ascii="Times New Roman" w:eastAsia="Times New Roman" w:hAnsi="Times New Roman" w:cs="Times New Roman"/>
          <w:color w:val="0070C0"/>
          <w:sz w:val="2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AC2E2A" w:rsidRPr="008E45A8" w:rsidSect="008E45A8">
      <w:pgSz w:w="16838" w:h="11906" w:orient="landscape"/>
      <w:pgMar w:top="42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A8"/>
    <w:rsid w:val="008E45A8"/>
    <w:rsid w:val="00AC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2016-12-23T03:37:00Z</dcterms:created>
  <dcterms:modified xsi:type="dcterms:W3CDTF">2016-12-23T03:38:00Z</dcterms:modified>
</cp:coreProperties>
</file>