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28" w:rsidRDefault="00F30628" w:rsidP="00F30628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628" w:rsidRPr="00F30628" w:rsidRDefault="00F30628" w:rsidP="00F30628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Влияние развода на ребенка - информация для родителей по преодолению кризиса у детей в связи с разводом</w:t>
      </w:r>
    </w:p>
    <w:p w:rsid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i/>
          <w:sz w:val="28"/>
          <w:szCs w:val="28"/>
        </w:rPr>
        <w:t>Семейная жизнь, к сожалению, не постоянный источник радостей, но развод - тоже не спасение от конфликтов, переживаний и просто бытовых трудностей. Задумайтесь, для чего затевался развод? Что изменилось в жизни вашего ребенка к лучшему? Несмотря на то, что для взрослых развод - это болезненное, малоприятное, драматическое переживание, тем не менее, они идут на него из лучших побуждений и по собственной воле. Для детей расставание родителей - это всегда разрушение привычной среды обитания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i/>
          <w:sz w:val="28"/>
          <w:szCs w:val="28"/>
        </w:rPr>
        <w:t xml:space="preserve">Дети из разведенных семей вступают в юность </w:t>
      </w:r>
      <w:proofErr w:type="gramStart"/>
      <w:r w:rsidRPr="00F30628">
        <w:rPr>
          <w:rFonts w:ascii="Times New Roman" w:hAnsi="Times New Roman" w:cs="Times New Roman"/>
          <w:i/>
          <w:sz w:val="28"/>
          <w:szCs w:val="28"/>
        </w:rPr>
        <w:t>обеспокоенными</w:t>
      </w:r>
      <w:proofErr w:type="gramEnd"/>
      <w:r w:rsidRPr="00F30628">
        <w:rPr>
          <w:rFonts w:ascii="Times New Roman" w:hAnsi="Times New Roman" w:cs="Times New Roman"/>
          <w:i/>
          <w:sz w:val="28"/>
          <w:szCs w:val="28"/>
        </w:rPr>
        <w:t>, подавленными, неуверенными в своих способностях, а то и попросту озлобленными.</w:t>
      </w:r>
    </w:p>
    <w:p w:rsidR="00F30628" w:rsidRDefault="00F30628" w:rsidP="00F306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Последствия послеразводового стресса для детей: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i/>
          <w:sz w:val="28"/>
          <w:szCs w:val="28"/>
        </w:rPr>
        <w:t>*нарушение их адаптации в повседневной жизни;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i/>
          <w:sz w:val="28"/>
          <w:szCs w:val="28"/>
        </w:rPr>
        <w:t>*изменения представлений о любви и верности, о том, какой должна быть семья.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i/>
          <w:sz w:val="28"/>
          <w:szCs w:val="28"/>
        </w:rPr>
        <w:t>Дети разведенных родителей меньше всего дорожат сплоченностью семьи и не имеют навыков позитивного разрешения семейных конфликтов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i/>
          <w:sz w:val="28"/>
          <w:szCs w:val="28"/>
        </w:rPr>
        <w:t xml:space="preserve">Выявлены некоторые закономерности между реакцией на </w:t>
      </w:r>
      <w:proofErr w:type="spellStart"/>
      <w:r w:rsidRPr="00F30628">
        <w:rPr>
          <w:rFonts w:ascii="Times New Roman" w:hAnsi="Times New Roman" w:cs="Times New Roman"/>
          <w:i/>
          <w:sz w:val="28"/>
          <w:szCs w:val="28"/>
        </w:rPr>
        <w:t>послеразводовый</w:t>
      </w:r>
      <w:proofErr w:type="spellEnd"/>
      <w:r w:rsidRPr="00F30628">
        <w:rPr>
          <w:rFonts w:ascii="Times New Roman" w:hAnsi="Times New Roman" w:cs="Times New Roman"/>
          <w:i/>
          <w:sz w:val="28"/>
          <w:szCs w:val="28"/>
        </w:rPr>
        <w:t xml:space="preserve"> стресс полом ребенка и его возрастом.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Стресс у девочки:</w:t>
      </w:r>
      <w:r w:rsidRPr="00F30628">
        <w:rPr>
          <w:rFonts w:ascii="Times New Roman" w:hAnsi="Times New Roman" w:cs="Times New Roman"/>
          <w:i/>
          <w:sz w:val="28"/>
          <w:szCs w:val="28"/>
        </w:rPr>
        <w:t xml:space="preserve"> носят переживания 'в себе', и внешнее поведение может у них почти не меняться, но могут появиться другие признаки нарушения адаптации: пониженная работоспособность, чрезмерная утомляемость, депрессия, отказ от общения, слезливость, раздражительность. Ведущие переживания - грусть и обида. Две трети девочек, многие из которых внешне кажутся преодолевшими кризис, достигнув зрелости, неожиданно становятся глубоко обеспокоенными, теряют способность выбора, испытывают страх измен и предательств в интимных отношениях.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Стресс у мальчика:</w:t>
      </w:r>
      <w:r w:rsidRPr="00F30628">
        <w:rPr>
          <w:rFonts w:ascii="Times New Roman" w:hAnsi="Times New Roman" w:cs="Times New Roman"/>
          <w:i/>
          <w:sz w:val="28"/>
          <w:szCs w:val="28"/>
        </w:rPr>
        <w:t xml:space="preserve"> для них характерны более очевидные нарушения поведения, носящие иногда явно провокационный характер. Это может быть воровство, сквернословие, побеги из дома. Ведущие переживания - гнев и агрессивность. Мальчики могут выражать свою агрессивность по-разному, могут демонстративно отказаться говорить с отцом, но если отец вне дома, - пытаться повышать голос на мать. Обычная история - уйти из дома, не предупредив заранее об этом мать. Многие мальчики, достигнув половой зрелости, так и не могут выработать в себе чувство независимости, </w:t>
      </w:r>
      <w:r>
        <w:rPr>
          <w:rFonts w:ascii="Times New Roman" w:hAnsi="Times New Roman" w:cs="Times New Roman"/>
          <w:i/>
          <w:sz w:val="28"/>
          <w:szCs w:val="28"/>
        </w:rPr>
        <w:t>уверенности, целеустремленности.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Тяжело переживают распад семьи дети дошкольного возраста.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628">
        <w:rPr>
          <w:rFonts w:ascii="Times New Roman" w:hAnsi="Times New Roman" w:cs="Times New Roman"/>
          <w:i/>
          <w:sz w:val="28"/>
          <w:szCs w:val="28"/>
        </w:rPr>
        <w:t xml:space="preserve">В целом, маленькие дети могут дать понять о своем неблагополучии только одним способом - заболеть, что они и делают. Экземы, гастриты, заикание, навязчивые движения - все это наиболее типичные проявления внутреннего </w:t>
      </w:r>
      <w:r w:rsidRPr="00F30628">
        <w:rPr>
          <w:rFonts w:ascii="Times New Roman" w:hAnsi="Times New Roman" w:cs="Times New Roman"/>
          <w:i/>
          <w:sz w:val="28"/>
          <w:szCs w:val="28"/>
        </w:rPr>
        <w:lastRenderedPageBreak/>
        <w:t>напряжения детей, с помощью которых они предлагают взрослым задуматься о семейном климате.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Дети 2.5-3.5 лет</w:t>
      </w:r>
      <w:r w:rsidRPr="00F30628">
        <w:rPr>
          <w:rFonts w:ascii="Times New Roman" w:hAnsi="Times New Roman" w:cs="Times New Roman"/>
          <w:i/>
          <w:sz w:val="28"/>
          <w:szCs w:val="28"/>
        </w:rPr>
        <w:t xml:space="preserve"> реагируют на распад семьи плачем, расстройством сна, повышенной пугливостью, снижением познавательных процессов, проявлением неопрятности, пристрастием к собственным вещам и игрушкам. Они с большим трудом расстаются с матерью. В игре создают вымышленный мир, населенный голодными, агрессивными животными.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Дети 3.5-4.5 лет</w:t>
      </w:r>
      <w:r w:rsidRPr="00F30628">
        <w:rPr>
          <w:rFonts w:ascii="Times New Roman" w:hAnsi="Times New Roman" w:cs="Times New Roman"/>
          <w:i/>
          <w:sz w:val="28"/>
          <w:szCs w:val="28"/>
        </w:rPr>
        <w:t xml:space="preserve"> отмечаются повышенной гневностью, агрессивностью, переживают чувства утраты, тревожности. Экстраверты обычно становятся замкнутыми и молчаливыми. У некоторых детей наблюдается характерное проявление чувства вины за распад семьи.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Дети 5-6 лет</w:t>
      </w:r>
      <w:r w:rsidRPr="00F30628">
        <w:rPr>
          <w:rFonts w:ascii="Times New Roman" w:hAnsi="Times New Roman" w:cs="Times New Roman"/>
          <w:i/>
          <w:sz w:val="28"/>
          <w:szCs w:val="28"/>
        </w:rPr>
        <w:t xml:space="preserve"> более агрессивны и тревожны. Их отличает раздражительность, неугомонность, гневность. Дети этой возрастной группы достаточно отчетливо представляют, какие изменения в их жизни вызывает развод. Они способны рассказать о своих переживаниях, тоске по отцу, желании восстановить семью.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0628">
        <w:rPr>
          <w:rFonts w:ascii="Times New Roman" w:hAnsi="Times New Roman" w:cs="Times New Roman"/>
          <w:b/>
          <w:i/>
          <w:sz w:val="28"/>
          <w:szCs w:val="28"/>
        </w:rPr>
        <w:t>Наиболее уязвим при распаде семьи единственный ребенок.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628">
        <w:rPr>
          <w:rFonts w:ascii="Times New Roman" w:hAnsi="Times New Roman" w:cs="Times New Roman"/>
          <w:i/>
          <w:sz w:val="28"/>
          <w:szCs w:val="28"/>
        </w:rPr>
        <w:t>Те, у кого есть братья и сестры, намного легче переживают развод: дети в таких ситуациях высказывают друг другу свои переживания, что значительно снижает эмоциональное напряжение и уменьшает вероятность нервных срывов.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628">
        <w:rPr>
          <w:rFonts w:ascii="Times New Roman" w:hAnsi="Times New Roman" w:cs="Times New Roman"/>
          <w:i/>
          <w:sz w:val="28"/>
          <w:szCs w:val="28"/>
        </w:rPr>
        <w:t>Вместе с тем иногда развод может расцениваться как благо, если он изменяет к лучшему условия формирования личности ребенка, кладет конец отрицательному воздействию на его психику супружеских конфликтов.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F30628">
        <w:rPr>
          <w:rFonts w:ascii="Times New Roman" w:hAnsi="Times New Roman" w:cs="Times New Roman"/>
          <w:i/>
          <w:sz w:val="28"/>
          <w:szCs w:val="28"/>
        </w:rPr>
        <w:t>Нужно добиться того, чтобы ваша семья так и осталось семьей;</w:t>
      </w:r>
    </w:p>
    <w:p w:rsidR="00F30628" w:rsidRP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F30628">
        <w:rPr>
          <w:rFonts w:ascii="Times New Roman" w:hAnsi="Times New Roman" w:cs="Times New Roman"/>
          <w:i/>
          <w:sz w:val="28"/>
          <w:szCs w:val="28"/>
        </w:rPr>
        <w:t>Нужно свести к минимуму негативные последствия для детей;</w:t>
      </w:r>
    </w:p>
    <w:p w:rsidR="00F30628" w:rsidRDefault="00F30628" w:rsidP="00F30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F30628">
        <w:rPr>
          <w:rFonts w:ascii="Times New Roman" w:hAnsi="Times New Roman" w:cs="Times New Roman"/>
          <w:i/>
          <w:sz w:val="28"/>
          <w:szCs w:val="28"/>
        </w:rPr>
        <w:t>Нужно принять развод как неотъемлемую часть бытия.</w:t>
      </w:r>
      <w:r w:rsidRPr="00F30628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F30628" w:rsidRPr="00F30628" w:rsidRDefault="00F30628" w:rsidP="00F3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97155</wp:posOffset>
            </wp:positionV>
            <wp:extent cx="2218055" cy="2674620"/>
            <wp:effectExtent l="19050" t="0" r="0" b="0"/>
            <wp:wrapSquare wrapText="bothSides"/>
            <wp:docPr id="2" name="Рисунок 1" descr="Влияние развода на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развода на ребе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628" w:rsidRDefault="00F30628" w:rsidP="00F30628">
      <w:pPr>
        <w:rPr>
          <w:rFonts w:ascii="Times New Roman" w:hAnsi="Times New Roman" w:cs="Times New Roman"/>
          <w:sz w:val="28"/>
          <w:szCs w:val="28"/>
        </w:rPr>
      </w:pPr>
    </w:p>
    <w:p w:rsidR="00171CE1" w:rsidRPr="00F30628" w:rsidRDefault="00F30628" w:rsidP="00F30628">
      <w:pPr>
        <w:tabs>
          <w:tab w:val="left" w:pos="2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71CE1" w:rsidRPr="00F30628" w:rsidSect="00F30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30628"/>
    <w:rsid w:val="00171CE1"/>
    <w:rsid w:val="001C35BD"/>
    <w:rsid w:val="00245344"/>
    <w:rsid w:val="00691BAA"/>
    <w:rsid w:val="006E2D08"/>
    <w:rsid w:val="007462AE"/>
    <w:rsid w:val="007666B6"/>
    <w:rsid w:val="00BB1914"/>
    <w:rsid w:val="00C8725A"/>
    <w:rsid w:val="00D603BC"/>
    <w:rsid w:val="00F3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6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2016-02-05T05:30:00Z</dcterms:created>
  <dcterms:modified xsi:type="dcterms:W3CDTF">2016-02-05T05:35:00Z</dcterms:modified>
</cp:coreProperties>
</file>