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C4" w:rsidRPr="00D10AEB" w:rsidRDefault="00D018C4" w:rsidP="00D018C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9pt;height:42.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АК ПОСТРОИТЬ ОБЩЕНИЕ С ТРЕВОЖНЫМ РЕБЕНКОМ"/>
          </v:shape>
        </w:pict>
      </w: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402"/>
        <w:gridCol w:w="3260"/>
      </w:tblGrid>
      <w:tr w:rsidR="00D018C4" w:rsidRPr="00C14FC5" w:rsidTr="0020799D">
        <w:trPr>
          <w:jc w:val="center"/>
        </w:trPr>
        <w:tc>
          <w:tcPr>
            <w:tcW w:w="3403" w:type="dxa"/>
            <w:shd w:val="clear" w:color="auto" w:fill="D9D9D9"/>
          </w:tcPr>
          <w:p w:rsidR="00D018C4" w:rsidRPr="00C14FC5" w:rsidRDefault="00D018C4" w:rsidP="0020799D">
            <w:pPr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Вредные советы. Как нельзя общаться с тревожным ребенком</w:t>
            </w:r>
          </w:p>
        </w:tc>
        <w:tc>
          <w:tcPr>
            <w:tcW w:w="3402" w:type="dxa"/>
            <w:shd w:val="clear" w:color="auto" w:fill="D9D9D9"/>
          </w:tcPr>
          <w:p w:rsidR="00D018C4" w:rsidRPr="00C14FC5" w:rsidRDefault="00D018C4" w:rsidP="0020799D">
            <w:pPr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Негативные последствия подобного воспитания</w:t>
            </w:r>
          </w:p>
        </w:tc>
        <w:tc>
          <w:tcPr>
            <w:tcW w:w="3260" w:type="dxa"/>
            <w:shd w:val="clear" w:color="auto" w:fill="D9D9D9"/>
          </w:tcPr>
          <w:p w:rsidR="00D018C4" w:rsidRPr="00C14FC5" w:rsidRDefault="00D018C4" w:rsidP="0020799D">
            <w:pPr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Полезные советы. </w:t>
            </w:r>
            <w:r w:rsidRPr="00C14FC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Как нужно общаться с тревожным ребенком</w:t>
            </w:r>
          </w:p>
        </w:tc>
      </w:tr>
      <w:tr w:rsidR="00D018C4" w:rsidRPr="00C14FC5" w:rsidTr="0020799D">
        <w:trPr>
          <w:jc w:val="center"/>
        </w:trPr>
        <w:tc>
          <w:tcPr>
            <w:tcW w:w="3403" w:type="dxa"/>
            <w:shd w:val="clear" w:color="auto" w:fill="FFFFFF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1.Старайтесь предъявлять ребенку как можно больше завышенных требований. Вы же не хотите, что</w:t>
            </w:r>
            <w:r>
              <w:rPr>
                <w:rFonts w:ascii="Times New Roman" w:hAnsi="Times New Roman"/>
                <w:sz w:val="20"/>
                <w:szCs w:val="20"/>
              </w:rPr>
              <w:t>бы ваш ребенок был неудачником.</w:t>
            </w:r>
          </w:p>
        </w:tc>
        <w:tc>
          <w:tcPr>
            <w:tcW w:w="3402" w:type="dxa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Непосильная деятельность приведет к истощению нервной системы ребенка. Реб</w:t>
            </w:r>
            <w:r>
              <w:rPr>
                <w:rFonts w:ascii="Times New Roman" w:hAnsi="Times New Roman"/>
                <w:sz w:val="20"/>
                <w:szCs w:val="20"/>
              </w:rPr>
              <w:t>енок станет неуверенным в себе.</w:t>
            </w:r>
          </w:p>
        </w:tc>
        <w:tc>
          <w:tcPr>
            <w:tcW w:w="3260" w:type="dxa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Принимайте ребенка таким, какой он есть, не давайте отрицательн</w:t>
            </w:r>
            <w:r>
              <w:rPr>
                <w:rFonts w:ascii="Times New Roman" w:hAnsi="Times New Roman"/>
                <w:sz w:val="20"/>
                <w:szCs w:val="20"/>
              </w:rPr>
              <w:t>ых оценок</w:t>
            </w:r>
          </w:p>
        </w:tc>
      </w:tr>
      <w:tr w:rsidR="00D018C4" w:rsidRPr="00C14FC5" w:rsidTr="0020799D">
        <w:trPr>
          <w:jc w:val="center"/>
        </w:trPr>
        <w:tc>
          <w:tcPr>
            <w:tcW w:w="3403" w:type="dxa"/>
            <w:shd w:val="clear" w:color="auto" w:fill="FFFFFF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2.Постоянно наказывайте ребенка,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даже за незначительные промахи</w:t>
            </w:r>
          </w:p>
        </w:tc>
        <w:tc>
          <w:tcPr>
            <w:tcW w:w="3402" w:type="dxa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Повысится нервозность, раздражите</w:t>
            </w:r>
            <w:r>
              <w:rPr>
                <w:rFonts w:ascii="Times New Roman" w:hAnsi="Times New Roman"/>
                <w:sz w:val="20"/>
                <w:szCs w:val="20"/>
              </w:rPr>
              <w:t>льность, страх перед родителями</w:t>
            </w:r>
          </w:p>
        </w:tc>
        <w:tc>
          <w:tcPr>
            <w:tcW w:w="3260" w:type="dxa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Не унижайте ребенка наказывая, используйте н</w:t>
            </w:r>
            <w:r>
              <w:rPr>
                <w:rFonts w:ascii="Times New Roman" w:hAnsi="Times New Roman"/>
                <w:sz w:val="20"/>
                <w:szCs w:val="20"/>
              </w:rPr>
              <w:t>аказание лишь в крайних случаях</w:t>
            </w:r>
          </w:p>
        </w:tc>
      </w:tr>
      <w:tr w:rsidR="00D018C4" w:rsidRPr="00C14FC5" w:rsidTr="0020799D">
        <w:trPr>
          <w:jc w:val="center"/>
        </w:trPr>
        <w:tc>
          <w:tcPr>
            <w:tcW w:w="3403" w:type="dxa"/>
            <w:shd w:val="clear" w:color="auto" w:fill="FFFFFF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3.Регулярно сравнивайте ребенка с другими более успешными детьми, чтоб</w:t>
            </w:r>
            <w:r>
              <w:rPr>
                <w:rFonts w:ascii="Times New Roman" w:hAnsi="Times New Roman"/>
                <w:sz w:val="20"/>
                <w:szCs w:val="20"/>
              </w:rPr>
              <w:t>ы видел, на кого надо равняться</w:t>
            </w:r>
          </w:p>
        </w:tc>
        <w:tc>
          <w:tcPr>
            <w:tcW w:w="3402" w:type="dxa"/>
            <w:vMerge w:val="restart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Ребенок стан</w:t>
            </w:r>
            <w:r>
              <w:rPr>
                <w:rFonts w:ascii="Times New Roman" w:hAnsi="Times New Roman"/>
                <w:sz w:val="20"/>
                <w:szCs w:val="20"/>
              </w:rPr>
              <w:t>ет еще более неуверенным в себе</w:t>
            </w:r>
          </w:p>
        </w:tc>
        <w:tc>
          <w:tcPr>
            <w:tcW w:w="3260" w:type="dxa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Не сравнивайте ребенка с окружающими (сравнивается только его настоящая деятельность относит</w:t>
            </w:r>
            <w:r>
              <w:rPr>
                <w:rFonts w:ascii="Times New Roman" w:hAnsi="Times New Roman"/>
                <w:sz w:val="20"/>
                <w:szCs w:val="20"/>
              </w:rPr>
              <w:t>ельно прошлых успехов и неудач)</w:t>
            </w:r>
          </w:p>
        </w:tc>
      </w:tr>
      <w:tr w:rsidR="00D018C4" w:rsidRPr="00C14FC5" w:rsidTr="0020799D">
        <w:trPr>
          <w:jc w:val="center"/>
        </w:trPr>
        <w:tc>
          <w:tcPr>
            <w:tcW w:w="3403" w:type="dxa"/>
            <w:shd w:val="clear" w:color="auto" w:fill="FFFFFF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4.В случае неудачи ребенка подчеркивайте его «никчемность», чтобы прочнее сформир</w:t>
            </w:r>
            <w:r>
              <w:rPr>
                <w:rFonts w:ascii="Times New Roman" w:hAnsi="Times New Roman"/>
                <w:sz w:val="20"/>
                <w:szCs w:val="20"/>
              </w:rPr>
              <w:t>овалась привычка опускать руки</w:t>
            </w:r>
          </w:p>
        </w:tc>
        <w:tc>
          <w:tcPr>
            <w:tcW w:w="3402" w:type="dxa"/>
            <w:vMerge/>
          </w:tcPr>
          <w:p w:rsidR="00D018C4" w:rsidRPr="00C14FC5" w:rsidRDefault="00D018C4" w:rsidP="0020799D">
            <w:pPr>
              <w:ind w:firstLine="25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Способствуйте повышению самооценки ребенка, чаще хвалите 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 так, чтобы он знал, за что.</w:t>
            </w:r>
          </w:p>
        </w:tc>
      </w:tr>
      <w:tr w:rsidR="00D018C4" w:rsidRPr="00C14FC5" w:rsidTr="0020799D">
        <w:trPr>
          <w:jc w:val="center"/>
        </w:trPr>
        <w:tc>
          <w:tcPr>
            <w:tcW w:w="3403" w:type="dxa"/>
            <w:shd w:val="clear" w:color="auto" w:fill="FFFFFF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5.Формируйте у ребенка ощущение собственной слабости. Назы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вайте 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неумехой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неудачником</w:t>
            </w:r>
          </w:p>
        </w:tc>
        <w:tc>
          <w:tcPr>
            <w:tcW w:w="3402" w:type="dxa"/>
            <w:vMerge/>
          </w:tcPr>
          <w:p w:rsidR="00D018C4" w:rsidRPr="00C14FC5" w:rsidRDefault="00D018C4" w:rsidP="0020799D">
            <w:pPr>
              <w:ind w:firstLine="25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Помогите ребенку найти дело по душе, где он мог бы проявить свои способности и не чувство</w:t>
            </w:r>
            <w:r>
              <w:rPr>
                <w:rFonts w:ascii="Times New Roman" w:hAnsi="Times New Roman"/>
                <w:sz w:val="20"/>
                <w:szCs w:val="20"/>
              </w:rPr>
              <w:t>вал себя ущемленным</w:t>
            </w:r>
          </w:p>
        </w:tc>
      </w:tr>
      <w:tr w:rsidR="00D018C4" w:rsidRPr="00C14FC5" w:rsidTr="0020799D">
        <w:trPr>
          <w:jc w:val="center"/>
        </w:trPr>
        <w:tc>
          <w:tcPr>
            <w:tcW w:w="3403" w:type="dxa"/>
            <w:shd w:val="clear" w:color="auto" w:fill="FFFFFF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6.Высмеивайте страхи ребенка</w:t>
            </w:r>
          </w:p>
          <w:p w:rsidR="00D018C4" w:rsidRPr="00C14FC5" w:rsidRDefault="00D018C4" w:rsidP="0020799D">
            <w:pPr>
              <w:ind w:firstLine="25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Страхи у ребенка еще бол</w:t>
            </w:r>
            <w:r>
              <w:rPr>
                <w:rFonts w:ascii="Times New Roman" w:hAnsi="Times New Roman"/>
                <w:sz w:val="20"/>
                <w:szCs w:val="20"/>
              </w:rPr>
              <w:t>ее закрепятся</w:t>
            </w:r>
          </w:p>
        </w:tc>
        <w:tc>
          <w:tcPr>
            <w:tcW w:w="3260" w:type="dxa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 xml:space="preserve">Помогаете преодолевать страхи ребенка, </w:t>
            </w:r>
            <w:r>
              <w:rPr>
                <w:rFonts w:ascii="Times New Roman" w:hAnsi="Times New Roman"/>
                <w:sz w:val="20"/>
                <w:szCs w:val="20"/>
              </w:rPr>
              <w:t>окажите эмоциональную поддержку</w:t>
            </w:r>
          </w:p>
        </w:tc>
      </w:tr>
      <w:tr w:rsidR="00D018C4" w:rsidRPr="00C14FC5" w:rsidTr="0020799D">
        <w:trPr>
          <w:jc w:val="center"/>
        </w:trPr>
        <w:tc>
          <w:tcPr>
            <w:tcW w:w="3403" w:type="dxa"/>
            <w:shd w:val="clear" w:color="auto" w:fill="FFFFFF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7.Во время совместной работы с ребенком делайте ему как можно больше замечаний, увеличьте к</w:t>
            </w:r>
            <w:r>
              <w:rPr>
                <w:rFonts w:ascii="Times New Roman" w:hAnsi="Times New Roman"/>
                <w:sz w:val="20"/>
                <w:szCs w:val="20"/>
              </w:rPr>
              <w:t>оличество окриков, одергиваний</w:t>
            </w:r>
          </w:p>
        </w:tc>
        <w:tc>
          <w:tcPr>
            <w:tcW w:w="3402" w:type="dxa"/>
            <w:vMerge w:val="restart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Бестактность, грубость в отношении детей пов</w:t>
            </w:r>
            <w:r>
              <w:rPr>
                <w:rFonts w:ascii="Times New Roman" w:hAnsi="Times New Roman"/>
                <w:sz w:val="20"/>
                <w:szCs w:val="20"/>
              </w:rPr>
              <w:t>ышает их тревожность</w:t>
            </w:r>
          </w:p>
        </w:tc>
        <w:tc>
          <w:tcPr>
            <w:tcW w:w="3260" w:type="dxa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Старайтесь делать ребенку меньше замечаний. Чаще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обращайтесь к ребенку по имени</w:t>
            </w:r>
          </w:p>
        </w:tc>
      </w:tr>
      <w:tr w:rsidR="00D018C4" w:rsidRPr="00C14FC5" w:rsidTr="0020799D">
        <w:trPr>
          <w:jc w:val="center"/>
        </w:trPr>
        <w:tc>
          <w:tcPr>
            <w:tcW w:w="3403" w:type="dxa"/>
            <w:shd w:val="clear" w:color="auto" w:fill="FFFFFF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8.Никогда не сдерживайте себя, не задумывайтесь долго над тем, что вы говорите ребенку, не бойтесь выражать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вой гнев и презрение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открытую</w:t>
            </w:r>
          </w:p>
        </w:tc>
        <w:tc>
          <w:tcPr>
            <w:tcW w:w="3402" w:type="dxa"/>
            <w:vMerge/>
          </w:tcPr>
          <w:p w:rsidR="00D018C4" w:rsidRPr="00C14FC5" w:rsidRDefault="00D018C4" w:rsidP="0020799D">
            <w:pPr>
              <w:ind w:firstLine="25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Будьте тактичны по отношению к ребенку (не вступайте в конфликт, не прояв</w:t>
            </w:r>
            <w:r>
              <w:rPr>
                <w:rFonts w:ascii="Times New Roman" w:hAnsi="Times New Roman"/>
                <w:sz w:val="20"/>
                <w:szCs w:val="20"/>
              </w:rPr>
              <w:t>ляйте грубость в их отношении)</w:t>
            </w:r>
          </w:p>
          <w:p w:rsidR="00D018C4" w:rsidRPr="00C14FC5" w:rsidRDefault="00D018C4" w:rsidP="0020799D">
            <w:pPr>
              <w:ind w:firstLine="25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8C4" w:rsidRPr="00C14FC5" w:rsidTr="0020799D">
        <w:trPr>
          <w:jc w:val="center"/>
        </w:trPr>
        <w:tc>
          <w:tcPr>
            <w:tcW w:w="3403" w:type="dxa"/>
            <w:shd w:val="clear" w:color="auto" w:fill="FFFFFF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9.Самое главное – создайте неблагоприятный психологический климат в семье, понижайте самооценку реб</w:t>
            </w:r>
            <w:r>
              <w:rPr>
                <w:rFonts w:ascii="Times New Roman" w:hAnsi="Times New Roman"/>
                <w:sz w:val="20"/>
                <w:szCs w:val="20"/>
              </w:rPr>
              <w:t>енка, отвергайте его достижения</w:t>
            </w:r>
          </w:p>
        </w:tc>
        <w:tc>
          <w:tcPr>
            <w:tcW w:w="3402" w:type="dxa"/>
            <w:vMerge/>
          </w:tcPr>
          <w:p w:rsidR="00D018C4" w:rsidRPr="00C14FC5" w:rsidRDefault="00D018C4" w:rsidP="0020799D">
            <w:pPr>
              <w:ind w:firstLine="25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18C4" w:rsidRPr="00C14FC5" w:rsidRDefault="00D018C4" w:rsidP="002079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FC5">
              <w:rPr>
                <w:rFonts w:ascii="Times New Roman" w:hAnsi="Times New Roman"/>
                <w:sz w:val="20"/>
                <w:szCs w:val="20"/>
              </w:rPr>
              <w:t>Постарайтесь создать в семье атмосферу взаимной доброжелательности и взаимопомощи, только при этом ваш ребенок сможет чувствовать се</w:t>
            </w:r>
            <w:r>
              <w:rPr>
                <w:rFonts w:ascii="Times New Roman" w:hAnsi="Times New Roman"/>
                <w:sz w:val="20"/>
                <w:szCs w:val="20"/>
              </w:rPr>
              <w:t>бя спокойным и уверенным в себе</w:t>
            </w:r>
          </w:p>
        </w:tc>
      </w:tr>
    </w:tbl>
    <w:p w:rsidR="00D018C4" w:rsidRPr="00EB0D2E" w:rsidRDefault="00D018C4" w:rsidP="00D018C4">
      <w:pPr>
        <w:ind w:left="-900"/>
        <w:jc w:val="center"/>
      </w:pPr>
    </w:p>
    <w:p w:rsidR="00171CE1" w:rsidRDefault="00171CE1" w:rsidP="00D018C4"/>
    <w:sectPr w:rsidR="00171CE1" w:rsidSect="00D018C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18C4"/>
    <w:rsid w:val="00171CE1"/>
    <w:rsid w:val="001C35BD"/>
    <w:rsid w:val="00245344"/>
    <w:rsid w:val="00691BAA"/>
    <w:rsid w:val="006E2D08"/>
    <w:rsid w:val="007462AE"/>
    <w:rsid w:val="007666B6"/>
    <w:rsid w:val="00B16B33"/>
    <w:rsid w:val="00BB1914"/>
    <w:rsid w:val="00C8725A"/>
    <w:rsid w:val="00D0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C4"/>
    <w:pPr>
      <w:spacing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2015-12-11T09:15:00Z</dcterms:created>
  <dcterms:modified xsi:type="dcterms:W3CDTF">2015-12-11T09:17:00Z</dcterms:modified>
</cp:coreProperties>
</file>