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9C8" w:rsidRPr="000C6D4A" w:rsidRDefault="00583085" w:rsidP="00583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C6D4A">
        <w:rPr>
          <w:rFonts w:ascii="Times New Roman" w:hAnsi="Times New Roman" w:cs="Times New Roman"/>
          <w:b/>
          <w:sz w:val="28"/>
          <w:szCs w:val="28"/>
        </w:rPr>
        <w:t xml:space="preserve">РЕКОМЕНДАТЕЛЬНОЕ ПИСЬМО </w:t>
      </w:r>
    </w:p>
    <w:p w:rsidR="00583085" w:rsidRPr="000C6D4A" w:rsidRDefault="00583085" w:rsidP="00583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D4A">
        <w:rPr>
          <w:rFonts w:ascii="Times New Roman" w:hAnsi="Times New Roman" w:cs="Times New Roman"/>
          <w:b/>
          <w:sz w:val="28"/>
          <w:szCs w:val="28"/>
        </w:rPr>
        <w:t xml:space="preserve">(разъяснение по вопросу школьных форм) </w:t>
      </w:r>
    </w:p>
    <w:p w:rsidR="00583085" w:rsidRPr="000C6D4A" w:rsidRDefault="000C6D4A" w:rsidP="00583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D4A">
        <w:rPr>
          <w:rFonts w:ascii="Times New Roman" w:hAnsi="Times New Roman" w:cs="Times New Roman"/>
          <w:b/>
          <w:sz w:val="28"/>
          <w:szCs w:val="28"/>
        </w:rPr>
        <w:t>ДОНЕСТИ ДО СВЕДЕНИЯ РОДИТЕЛЕЙ</w:t>
      </w:r>
    </w:p>
    <w:p w:rsidR="00583085" w:rsidRPr="00485745" w:rsidRDefault="00583085" w:rsidP="000C6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745">
        <w:rPr>
          <w:rFonts w:ascii="Times New Roman" w:hAnsi="Times New Roman" w:cs="Times New Roman"/>
          <w:sz w:val="28"/>
          <w:szCs w:val="28"/>
        </w:rPr>
        <w:t xml:space="preserve">В связи с тем, что многие школы не выбрали поставщика школьных форм, в 2016-2017 </w:t>
      </w:r>
      <w:proofErr w:type="gramStart"/>
      <w:r w:rsidRPr="00485745">
        <w:rPr>
          <w:rFonts w:ascii="Times New Roman" w:hAnsi="Times New Roman" w:cs="Times New Roman"/>
          <w:sz w:val="28"/>
          <w:szCs w:val="28"/>
        </w:rPr>
        <w:t>уч.году</w:t>
      </w:r>
      <w:proofErr w:type="gramEnd"/>
      <w:r w:rsidRPr="00485745">
        <w:rPr>
          <w:rFonts w:ascii="Times New Roman" w:hAnsi="Times New Roman" w:cs="Times New Roman"/>
          <w:sz w:val="28"/>
          <w:szCs w:val="28"/>
        </w:rPr>
        <w:t xml:space="preserve"> ДОПУСТИМА школьная форма РАЗНЫХ  ПРОИЗВОДИТЕЛЕЙ. В конце </w:t>
      </w:r>
      <w:proofErr w:type="gramStart"/>
      <w:r w:rsidRPr="00485745">
        <w:rPr>
          <w:rFonts w:ascii="Times New Roman" w:hAnsi="Times New Roman" w:cs="Times New Roman"/>
          <w:sz w:val="28"/>
          <w:szCs w:val="28"/>
        </w:rPr>
        <w:t>уч.года</w:t>
      </w:r>
      <w:proofErr w:type="gramEnd"/>
      <w:r w:rsidRPr="00485745">
        <w:rPr>
          <w:rFonts w:ascii="Times New Roman" w:hAnsi="Times New Roman" w:cs="Times New Roman"/>
          <w:sz w:val="28"/>
          <w:szCs w:val="28"/>
        </w:rPr>
        <w:t xml:space="preserve"> родители сравнят качество формы и окончательно выберут поставщика школьной формы и вид формы, цветовое сочетание.</w:t>
      </w:r>
    </w:p>
    <w:p w:rsidR="00583085" w:rsidRPr="00485745" w:rsidRDefault="00583085" w:rsidP="000C6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5745">
        <w:rPr>
          <w:rFonts w:ascii="Times New Roman" w:hAnsi="Times New Roman" w:cs="Times New Roman"/>
          <w:sz w:val="28"/>
          <w:szCs w:val="28"/>
        </w:rPr>
        <w:t>Телефонограмма  «</w:t>
      </w:r>
      <w:proofErr w:type="gramEnd"/>
      <w:r w:rsidRPr="00485745">
        <w:rPr>
          <w:rFonts w:ascii="Times New Roman" w:hAnsi="Times New Roman" w:cs="Times New Roman"/>
          <w:sz w:val="28"/>
          <w:szCs w:val="28"/>
        </w:rPr>
        <w:t>отдавать предпочтение синему цвету» носила не приказной, а лишь рекомендательный характер. Слишком частые переводы детей из школы в школу наносят психотравму ребенку.</w:t>
      </w:r>
    </w:p>
    <w:p w:rsidR="00240822" w:rsidRPr="00485745" w:rsidRDefault="00583085" w:rsidP="000C6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745">
        <w:rPr>
          <w:rFonts w:ascii="Times New Roman" w:hAnsi="Times New Roman" w:cs="Times New Roman"/>
          <w:sz w:val="28"/>
          <w:szCs w:val="28"/>
        </w:rPr>
        <w:t>В школах Астаны принята единая форма и, естественно, по всем регионам Казахстана вводится модная современная модель школьной формы с юбкой из клетки трех цветов</w:t>
      </w:r>
      <w:r w:rsidR="008673C5" w:rsidRPr="00485745">
        <w:rPr>
          <w:rFonts w:ascii="Times New Roman" w:hAnsi="Times New Roman" w:cs="Times New Roman"/>
          <w:sz w:val="28"/>
          <w:szCs w:val="28"/>
        </w:rPr>
        <w:t>.</w:t>
      </w:r>
    </w:p>
    <w:p w:rsidR="00583085" w:rsidRPr="00485745" w:rsidRDefault="00240822" w:rsidP="000C6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745">
        <w:rPr>
          <w:rFonts w:ascii="Times New Roman" w:hAnsi="Times New Roman" w:cs="Times New Roman"/>
          <w:sz w:val="28"/>
          <w:szCs w:val="28"/>
        </w:rPr>
        <w:t xml:space="preserve">2016-2017 </w:t>
      </w:r>
      <w:proofErr w:type="gramStart"/>
      <w:r w:rsidRPr="00485745">
        <w:rPr>
          <w:rFonts w:ascii="Times New Roman" w:hAnsi="Times New Roman" w:cs="Times New Roman"/>
          <w:sz w:val="28"/>
          <w:szCs w:val="28"/>
        </w:rPr>
        <w:t>уч.год</w:t>
      </w:r>
      <w:proofErr w:type="gramEnd"/>
      <w:r w:rsidRPr="00485745">
        <w:rPr>
          <w:rFonts w:ascii="Times New Roman" w:hAnsi="Times New Roman" w:cs="Times New Roman"/>
          <w:sz w:val="28"/>
          <w:szCs w:val="28"/>
        </w:rPr>
        <w:t xml:space="preserve"> родители определяются в выборе поставщика, поэтому ДОПУСТИМЫ юбки разных моделей из клетки трех цветов, даже если в школе принят основной синий цвет</w:t>
      </w:r>
      <w:r w:rsidR="00485745" w:rsidRPr="00485745">
        <w:rPr>
          <w:rFonts w:ascii="Times New Roman" w:hAnsi="Times New Roman" w:cs="Times New Roman"/>
          <w:sz w:val="28"/>
          <w:szCs w:val="28"/>
        </w:rPr>
        <w:t>.З</w:t>
      </w:r>
      <w:r w:rsidR="0039264D" w:rsidRPr="00485745">
        <w:rPr>
          <w:rFonts w:ascii="Times New Roman" w:hAnsi="Times New Roman" w:cs="Times New Roman"/>
          <w:sz w:val="28"/>
          <w:szCs w:val="28"/>
        </w:rPr>
        <w:t>начит в этом году в школе будет два вида формы</w:t>
      </w:r>
      <w:r w:rsidR="00485745" w:rsidRPr="00485745">
        <w:rPr>
          <w:rFonts w:ascii="Times New Roman" w:hAnsi="Times New Roman" w:cs="Times New Roman"/>
          <w:sz w:val="28"/>
          <w:szCs w:val="28"/>
        </w:rPr>
        <w:t>: синяя и модель Астаны.</w:t>
      </w:r>
      <w:r w:rsidR="00583085" w:rsidRPr="00485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822" w:rsidRPr="00485745" w:rsidRDefault="00240822" w:rsidP="000C6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745">
        <w:rPr>
          <w:rFonts w:ascii="Times New Roman" w:hAnsi="Times New Roman" w:cs="Times New Roman"/>
          <w:sz w:val="28"/>
          <w:szCs w:val="28"/>
        </w:rPr>
        <w:t>В большом скоплении детей при низком освещении помещений, темно-синий цвет вызывает усталость, депрессивную плаксивость у детей. Сочетание темно-синего цвета с клеткой трех цветов</w:t>
      </w:r>
      <w:r w:rsidR="009030D5" w:rsidRPr="00485745">
        <w:rPr>
          <w:rFonts w:ascii="Times New Roman" w:hAnsi="Times New Roman" w:cs="Times New Roman"/>
          <w:sz w:val="28"/>
          <w:szCs w:val="28"/>
        </w:rPr>
        <w:t xml:space="preserve"> радует глаз, полностью соответствует Приказу Министра Образования. Юбки из ткани клетка из трех цветов в школах г.Павлодара РАЗРЕШИТЬ.</w:t>
      </w:r>
    </w:p>
    <w:p w:rsidR="000C6D4A" w:rsidRPr="00485745" w:rsidRDefault="009030D5" w:rsidP="000C6D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745">
        <w:rPr>
          <w:rFonts w:ascii="Times New Roman" w:hAnsi="Times New Roman" w:cs="Times New Roman"/>
          <w:b/>
          <w:sz w:val="28"/>
          <w:szCs w:val="28"/>
        </w:rPr>
        <w:t>Школьную форму модели Астаны рекомендовано приобретать ТК «Ярмарка», Артур-5, меховой шапочный ряд, место 14.</w:t>
      </w:r>
      <w:r w:rsidR="00485745" w:rsidRPr="00485745">
        <w:rPr>
          <w:rFonts w:ascii="Times New Roman" w:hAnsi="Times New Roman" w:cs="Times New Roman"/>
          <w:b/>
          <w:sz w:val="28"/>
          <w:szCs w:val="28"/>
        </w:rPr>
        <w:t xml:space="preserve"> ИП Щербакова А.А., поставщик-производитель обеспечивает фабричное качество и самую низкую цену по области. От 8000 тенге за двойку (жилет и юбка, жилет и брюки),</w:t>
      </w:r>
    </w:p>
    <w:p w:rsidR="000C6D4A" w:rsidRPr="000C6D4A" w:rsidRDefault="000C6D4A" w:rsidP="0058308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6D4A" w:rsidRPr="00485745" w:rsidRDefault="000C6D4A" w:rsidP="000C6D4A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85745">
        <w:rPr>
          <w:rFonts w:ascii="Times New Roman" w:hAnsi="Times New Roman" w:cs="Times New Roman"/>
          <w:b/>
          <w:sz w:val="30"/>
          <w:szCs w:val="30"/>
        </w:rPr>
        <w:t>Донести до сведения родителей</w:t>
      </w:r>
    </w:p>
    <w:p w:rsidR="009030D5" w:rsidRPr="000C6D4A" w:rsidRDefault="009030D5" w:rsidP="0058308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83085" w:rsidRDefault="00583085" w:rsidP="0058308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6D4A" w:rsidRDefault="0040186E" w:rsidP="0058308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-90805</wp:posOffset>
            </wp:positionV>
            <wp:extent cx="6261100" cy="4168140"/>
            <wp:effectExtent l="19050" t="0" r="6350" b="0"/>
            <wp:wrapSquare wrapText="bothSides"/>
            <wp:docPr id="1" name="Рисунок 1" descr="C:\Users\1\Desktop\модель астаны\SAM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дель астаны\SAM_15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D4A" w:rsidRDefault="000C6D4A" w:rsidP="00583085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Default="000C6D4A" w:rsidP="000C6D4A">
      <w:pPr>
        <w:tabs>
          <w:tab w:val="left" w:pos="1590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0C6D4A" w:rsidRPr="000C6D4A" w:rsidRDefault="0040186E" w:rsidP="000C6D4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128270</wp:posOffset>
            </wp:positionV>
            <wp:extent cx="6215380" cy="4144010"/>
            <wp:effectExtent l="19050" t="0" r="0" b="0"/>
            <wp:wrapTight wrapText="bothSides">
              <wp:wrapPolygon edited="0">
                <wp:start x="-66" y="0"/>
                <wp:lineTo x="-66" y="21547"/>
                <wp:lineTo x="21582" y="21547"/>
                <wp:lineTo x="21582" y="0"/>
                <wp:lineTo x="-66" y="0"/>
              </wp:wrapPolygon>
            </wp:wrapTight>
            <wp:docPr id="10" name="Рисунок 3" descr="C:\Users\1\Desktop\модель астаны\SAM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дель астаны\SAM_1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P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Default="000C6D4A" w:rsidP="000C6D4A">
      <w:pPr>
        <w:rPr>
          <w:rFonts w:ascii="Times New Roman" w:hAnsi="Times New Roman" w:cs="Times New Roman"/>
          <w:sz w:val="30"/>
          <w:szCs w:val="30"/>
        </w:rPr>
      </w:pPr>
    </w:p>
    <w:p w:rsidR="000C6D4A" w:rsidRDefault="000C6D4A" w:rsidP="000C6D4A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6D4A" w:rsidRDefault="000C6D4A" w:rsidP="000C6D4A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83481" cy="8075221"/>
            <wp:effectExtent l="19050" t="0" r="7669" b="0"/>
            <wp:docPr id="4" name="Рисунок 4" descr="C:\Users\1\Desktop\модель астаны\SAM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дель астаны\SAM_1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09" cy="809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4A" w:rsidRDefault="000C6D4A" w:rsidP="000C6D4A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1833" cy="9167750"/>
            <wp:effectExtent l="19050" t="0" r="3217" b="0"/>
            <wp:docPr id="5" name="Рисунок 5" descr="C:\Users\1\Desktop\модель астаны\SAM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одель астаны\SAM_1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82" cy="91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4A" w:rsidRDefault="0040186E" w:rsidP="000C6D4A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6108065" cy="9196705"/>
            <wp:effectExtent l="19050" t="0" r="6985" b="0"/>
            <wp:wrapTight wrapText="bothSides">
              <wp:wrapPolygon edited="0">
                <wp:start x="-67" y="0"/>
                <wp:lineTo x="-67" y="21566"/>
                <wp:lineTo x="21625" y="21566"/>
                <wp:lineTo x="21625" y="0"/>
                <wp:lineTo x="-67" y="0"/>
              </wp:wrapPolygon>
            </wp:wrapTight>
            <wp:docPr id="7" name="Рисунок 7" descr="C:\Users\1\Desktop\модель астаны\SAM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дель астаны\SAM_1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91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86E" w:rsidRPr="0040186E" w:rsidRDefault="0040186E" w:rsidP="0040186E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-186055</wp:posOffset>
            </wp:positionV>
            <wp:extent cx="6169025" cy="9262745"/>
            <wp:effectExtent l="19050" t="0" r="3175" b="0"/>
            <wp:wrapTight wrapText="bothSides">
              <wp:wrapPolygon edited="0">
                <wp:start x="-67" y="0"/>
                <wp:lineTo x="-67" y="21545"/>
                <wp:lineTo x="21611" y="21545"/>
                <wp:lineTo x="21611" y="0"/>
                <wp:lineTo x="-67" y="0"/>
              </wp:wrapPolygon>
            </wp:wrapTight>
            <wp:docPr id="8" name="Рисунок 8" descr="C:\Users\1\Desktop\модель астаны\SAM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одель астаны\SAM_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92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86E" w:rsidRPr="0040186E" w:rsidRDefault="0040186E" w:rsidP="0040186E">
      <w:pPr>
        <w:rPr>
          <w:rFonts w:ascii="Times New Roman" w:hAnsi="Times New Roman" w:cs="Times New Roman"/>
          <w:sz w:val="30"/>
          <w:szCs w:val="30"/>
        </w:rPr>
      </w:pPr>
    </w:p>
    <w:p w:rsidR="0040186E" w:rsidRPr="0040186E" w:rsidRDefault="0040186E" w:rsidP="0040186E">
      <w:pPr>
        <w:rPr>
          <w:rFonts w:ascii="Times New Roman" w:hAnsi="Times New Roman" w:cs="Times New Roman"/>
          <w:sz w:val="30"/>
          <w:szCs w:val="30"/>
        </w:rPr>
      </w:pPr>
      <w:r w:rsidRPr="0040186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6" descr="C:\Users\1\Desktop\модель астаны\SAM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дель астаны\SAM_1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6E" w:rsidRDefault="0040186E" w:rsidP="0040186E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267335</wp:posOffset>
            </wp:positionV>
            <wp:extent cx="6215380" cy="4144010"/>
            <wp:effectExtent l="19050" t="0" r="0" b="0"/>
            <wp:wrapTight wrapText="bothSides">
              <wp:wrapPolygon edited="0">
                <wp:start x="-66" y="0"/>
                <wp:lineTo x="-66" y="21547"/>
                <wp:lineTo x="21582" y="21547"/>
                <wp:lineTo x="21582" y="0"/>
                <wp:lineTo x="-66" y="0"/>
              </wp:wrapPolygon>
            </wp:wrapTight>
            <wp:docPr id="13" name="Рисунок 3" descr="C:\Users\1\Desktop\модель астаны\SAM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дель астаны\SAM_1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86E" w:rsidRPr="0040186E" w:rsidRDefault="0040186E" w:rsidP="0040186E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9" name="Рисунок 9" descr="C:\Users\1\Desktop\модель астаны\SAM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одель астаны\SAM_15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86E" w:rsidRPr="0040186E" w:rsidSect="00913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694"/>
    <w:rsid w:val="000C6D4A"/>
    <w:rsid w:val="00240822"/>
    <w:rsid w:val="002E5F29"/>
    <w:rsid w:val="0039264D"/>
    <w:rsid w:val="0040186E"/>
    <w:rsid w:val="00485745"/>
    <w:rsid w:val="00583085"/>
    <w:rsid w:val="006A6694"/>
    <w:rsid w:val="008673C5"/>
    <w:rsid w:val="009030D5"/>
    <w:rsid w:val="009139C8"/>
    <w:rsid w:val="009B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DAC562-AF93-4DAA-BB8A-1CF3C2D59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Асхат Сагынбаев</cp:lastModifiedBy>
  <cp:revision>2</cp:revision>
  <cp:lastPrinted>2016-08-11T06:41:00Z</cp:lastPrinted>
  <dcterms:created xsi:type="dcterms:W3CDTF">2016-08-14T18:05:00Z</dcterms:created>
  <dcterms:modified xsi:type="dcterms:W3CDTF">2016-08-14T18:05:00Z</dcterms:modified>
</cp:coreProperties>
</file>