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D8" w:rsidRDefault="00A874D8" w:rsidP="00A874D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874D8" w:rsidRDefault="00A874D8" w:rsidP="00A874D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874D8" w:rsidRDefault="00A874D8" w:rsidP="00A874D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r w:rsidRPr="004725C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Алгоритм действий родителей</w:t>
      </w:r>
      <w:bookmarkEnd w:id="0"/>
      <w:r w:rsidRPr="004725C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детей, </w:t>
      </w:r>
    </w:p>
    <w:p w:rsidR="00A874D8" w:rsidRPr="004725C2" w:rsidRDefault="00A874D8" w:rsidP="00A874D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C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склонных к суици</w:t>
      </w:r>
      <w:r w:rsidRPr="004725C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softHyphen/>
        <w:t>дальному</w:t>
      </w:r>
      <w:r w:rsidRPr="0057468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4725C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 аддиктивному поведению.</w:t>
      </w:r>
      <w:r w:rsidRPr="004725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A874D8" w:rsidRPr="004725C2" w:rsidRDefault="00A874D8" w:rsidP="00A874D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ребенком.</w:t>
      </w:r>
    </w:p>
    <w:p w:rsidR="00A874D8" w:rsidRPr="004725C2" w:rsidRDefault="00A874D8" w:rsidP="00A874D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спокойной беседы с ребенком следует отвести его к врачу (врач-нарколог, психиатр, врач-психотерапевт) для оказания адекватной в данном случае медицинской помощи.</w:t>
      </w:r>
    </w:p>
    <w:p w:rsidR="00A874D8" w:rsidRPr="004725C2" w:rsidRDefault="00A874D8" w:rsidP="00A874D8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Попросить у врача информацию о том, где можно найти квали</w:t>
      </w:r>
      <w:r w:rsidRPr="004725C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фицированных психологов по данному вопросу в данной терри</w:t>
      </w:r>
      <w:r w:rsidRPr="004725C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тории. В случае отсутствия информации, обратиться в отдел здравоохранения, образования, либо найти психолога самостоя</w:t>
      </w:r>
      <w:r w:rsidRPr="004725C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тельно.</w:t>
      </w:r>
    </w:p>
    <w:p w:rsidR="00A874D8" w:rsidRDefault="00A874D8" w:rsidP="00A874D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необходимо посетить психолога самому родителю, а при необходимости пройти курс психотерапии для избежания воз</w:t>
      </w:r>
      <w:r w:rsidRPr="004725C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никновения синдрома созависимости и формирования адекват</w:t>
      </w:r>
      <w:r w:rsidRPr="004725C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поведения родителей с проблемным ребенком.</w:t>
      </w:r>
    </w:p>
    <w:p w:rsidR="00A874D8" w:rsidRDefault="00A874D8" w:rsidP="00A874D8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656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563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Рекомендации родителям по ведению беседы с детьми, </w:t>
      </w:r>
    </w:p>
    <w:p w:rsidR="00A874D8" w:rsidRPr="00F65632" w:rsidRDefault="00A874D8" w:rsidP="00A874D8">
      <w:pPr>
        <w:pStyle w:val="a5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63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склонны</w:t>
      </w:r>
      <w:r w:rsidRPr="00F6563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softHyphen/>
        <w:t>ми к суицидальному и аддиктивному поведению</w:t>
      </w:r>
      <w:r w:rsidRPr="00F656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656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656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разговор стоит проводить в случае, если вы уверены, что ваши подозрения не напрасны.</w:t>
      </w:r>
    </w:p>
    <w:p w:rsidR="00A874D8" w:rsidRPr="00574683" w:rsidRDefault="00A874D8" w:rsidP="00A874D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6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 должен быть абсолютно спокойным, ни в коем случае нельзя повышать голос - такой способ не будет иметь необходимого результата, так как ребенок, ощущая враждебность родителей, ничего не расскажет, или же родитель таким образом может попросту до</w:t>
      </w:r>
      <w:r w:rsidRPr="005746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биться рециди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ва.</w:t>
      </w:r>
      <w:r w:rsidRPr="00574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•В то же время все ваши подозрения и претензии вы должны предъявлять ребенку уверенно, возможно даже жестко. Это даст ребенку понять, что его контролируют, и все, что с ним происходит, не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стается без внимания родителей.</w:t>
      </w:r>
      <w:r w:rsidRPr="00574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•К такому разговору стоит тщательно подготовиться. Можно заранее записать для себя на листе бумаги все происх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одящие события с указанием дат.</w:t>
      </w:r>
      <w:r w:rsidRPr="00574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•Следует показать ребенку, что несмотря ни на что, вы готовы помочь ему справит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ься с возникающими трудностями.</w:t>
      </w:r>
      <w:r w:rsidRPr="00574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•В случае, если вы подозреваете своего ребенка в употреблении ПАВ, то наиболее вероятно, что в результате первого разговора будет категорическое отрицание факта приема наркотиков. В этом случае следует сказать примерно следующее: «Я тебе верю, и все же ты по</w:t>
      </w:r>
      <w:r w:rsidRPr="005746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нимаешь, что наркоманов вокруг очень много, и я беспокоюсь за тебя и твое будущее, тем более, что в последнее время ты начал вести себя необычно. Мы хотели бы, чтобы ты прошел экспертизу для того, что</w:t>
      </w:r>
      <w:r w:rsidRPr="005746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бы убедить нас в нашей неправоте и успокоить. Это будет лучше, чем любые слова и обещания. Если тесты докажут, что мы неправы, то мы извинимся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подозрения и успокоимся».</w:t>
      </w:r>
      <w:r w:rsidRPr="00574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•Важно, чтобы наркологическая экспертиза была проведена в течение трех суток после эпизода, который вы расцениваете как со</w:t>
      </w:r>
      <w:r w:rsidRPr="005746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ояние наркотического опьянения.</w:t>
      </w:r>
      <w:r w:rsidRPr="00574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•Если же у ребенка наблюдается суицидальное поведение, ко</w:t>
      </w:r>
      <w:r w:rsidRPr="005746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нечной целью разговора станет договоренность с ребенком о том, что он начнет посещать консультации психолога. Пример: «Мы готовы тебе помочь во всем, ты можешь обращаться к нам в любое время. И все же нам кажется, что тебе стоит так же обратиться за помощью к специалисту, который будет беспристрастен и опытен в решении та</w:t>
      </w:r>
      <w:r w:rsidRPr="005746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вопросов».</w:t>
      </w:r>
    </w:p>
    <w:p w:rsidR="005E6EBE" w:rsidRDefault="005E6EBE"/>
    <w:p w:rsidR="00A874D8" w:rsidRDefault="00A874D8"/>
    <w:p w:rsidR="00A874D8" w:rsidRDefault="00A874D8"/>
    <w:p w:rsidR="00A874D8" w:rsidRDefault="00A874D8" w:rsidP="00A874D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4D8" w:rsidRPr="004725C2" w:rsidRDefault="00A874D8" w:rsidP="00A874D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Более всего восприимчивы к суициду подростки, у которых присутствуют следующие </w:t>
      </w:r>
      <w:r w:rsidRPr="004725C2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факторы</w:t>
      </w:r>
      <w:r w:rsidRPr="00472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874D8" w:rsidRPr="001256D2" w:rsidRDefault="00A874D8" w:rsidP="00A874D8">
      <w:pPr>
        <w:pStyle w:val="a5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Ранние попытки к суициду;</w:t>
      </w:r>
    </w:p>
    <w:p w:rsidR="00A874D8" w:rsidRPr="004725C2" w:rsidRDefault="00A874D8" w:rsidP="00A874D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Суицидальные угрозы, прямые или завуалированные;</w:t>
      </w:r>
    </w:p>
    <w:p w:rsidR="00A874D8" w:rsidRPr="004725C2" w:rsidRDefault="00A874D8" w:rsidP="00A874D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Суициды в семье или в окружении друзей;</w:t>
      </w:r>
    </w:p>
    <w:p w:rsidR="00A874D8" w:rsidRPr="004725C2" w:rsidRDefault="00A874D8" w:rsidP="00A874D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Алкоголизм;</w:t>
      </w:r>
    </w:p>
    <w:p w:rsidR="00A874D8" w:rsidRPr="004725C2" w:rsidRDefault="00A874D8" w:rsidP="00A874D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Хроническое употребление наркотиков и токсических препаратов;</w:t>
      </w:r>
    </w:p>
    <w:p w:rsidR="00A874D8" w:rsidRPr="004725C2" w:rsidRDefault="00A874D8" w:rsidP="00A874D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Аффективные расстройства, особенно тяжёлые депрессии;</w:t>
      </w:r>
    </w:p>
    <w:p w:rsidR="00A874D8" w:rsidRPr="004725C2" w:rsidRDefault="00A874D8" w:rsidP="00A874D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Хронические или смертельные болезни;</w:t>
      </w:r>
    </w:p>
    <w:p w:rsidR="00A874D8" w:rsidRPr="004725C2" w:rsidRDefault="00A874D8" w:rsidP="00A874D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Тяжёлые утраты, например, смерть любимого человека, особенно в течение первого года после потери;</w:t>
      </w:r>
    </w:p>
    <w:p w:rsidR="00A874D8" w:rsidRPr="004725C2" w:rsidRDefault="00A874D8" w:rsidP="00A874D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проблемы.</w:t>
      </w:r>
    </w:p>
    <w:p w:rsidR="00A874D8" w:rsidRPr="004725C2" w:rsidRDefault="00A874D8" w:rsidP="00A874D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Психические заболевания, </w:t>
      </w: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именно:</w:t>
      </w:r>
    </w:p>
    <w:p w:rsidR="00A874D8" w:rsidRPr="004725C2" w:rsidRDefault="00A874D8" w:rsidP="00A874D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Депрессия;</w:t>
      </w:r>
    </w:p>
    <w:p w:rsidR="00A874D8" w:rsidRPr="004725C2" w:rsidRDefault="00A874D8" w:rsidP="00A874D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Неврозы, характеризующиеся беспричинным страхом, внутренним напряжением и тревогой;</w:t>
      </w:r>
    </w:p>
    <w:p w:rsidR="00A874D8" w:rsidRPr="004725C2" w:rsidRDefault="00A874D8" w:rsidP="00A874D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Маниакально-депрессивный психоз;</w:t>
      </w:r>
    </w:p>
    <w:p w:rsidR="00A874D8" w:rsidRPr="004725C2" w:rsidRDefault="00A874D8" w:rsidP="00A874D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Шизофрения.</w:t>
      </w:r>
    </w:p>
    <w:p w:rsidR="00A874D8" w:rsidRPr="001256D2" w:rsidRDefault="00A874D8" w:rsidP="00A874D8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Большинство потенциальных самоубийц страдают от депрессии. Депрессия часто начинается постепенно, проявляясь в тревоге и унынии. Люди могут не осознать её начала. </w:t>
      </w:r>
    </w:p>
    <w:p w:rsidR="00A874D8" w:rsidRPr="001256D2" w:rsidRDefault="00A874D8" w:rsidP="00A874D8">
      <w:pPr>
        <w:spacing w:after="0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74D8" w:rsidRPr="004725C2" w:rsidRDefault="00A874D8" w:rsidP="00A874D8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Признаками эмоциональных нарушений являются:</w:t>
      </w:r>
    </w:p>
    <w:p w:rsidR="00A874D8" w:rsidRPr="004725C2" w:rsidRDefault="00A874D8" w:rsidP="00A874D8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аппетита или импульсивное обжорство, бессонница или повышенная сонливость в течение, по крайней мере, последних дней;</w:t>
      </w:r>
    </w:p>
    <w:p w:rsidR="00A874D8" w:rsidRPr="004725C2" w:rsidRDefault="00A874D8" w:rsidP="00A874D8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Частые жалобы на соматические недомогания (на боли в животе, головные боли, постоянную усталость, частую сонливость);</w:t>
      </w:r>
    </w:p>
    <w:p w:rsidR="00A874D8" w:rsidRPr="004725C2" w:rsidRDefault="00A874D8" w:rsidP="00A874D8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Необычно пренебрежительное отношение к своему внешнему виду;</w:t>
      </w:r>
    </w:p>
    <w:p w:rsidR="00A874D8" w:rsidRPr="004725C2" w:rsidRDefault="00A874D8" w:rsidP="00A874D8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чувство одиночества, бесполезности, вины или грусти;</w:t>
      </w:r>
    </w:p>
    <w:p w:rsidR="00A874D8" w:rsidRPr="004725C2" w:rsidRDefault="00A874D8" w:rsidP="00A874D8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Ощущение скуки при проведении времени в привычном окружении</w:t>
      </w: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выполнении работы, которая раньше приносила удовольствие;</w:t>
      </w:r>
    </w:p>
    <w:p w:rsidR="00A874D8" w:rsidRPr="004725C2" w:rsidRDefault="00A874D8" w:rsidP="00A874D8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от контактов, изоляция от друзей и семьи, превращение в человека-одиночку;</w:t>
      </w:r>
    </w:p>
    <w:p w:rsidR="00A874D8" w:rsidRPr="004725C2" w:rsidRDefault="00A874D8" w:rsidP="00A874D8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внимания со снижением качества выполняемой работы;</w:t>
      </w:r>
    </w:p>
    <w:p w:rsidR="00A874D8" w:rsidRPr="004725C2" w:rsidRDefault="00A874D8" w:rsidP="00A874D8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Погруженность в размышления о смерти;</w:t>
      </w:r>
    </w:p>
    <w:p w:rsidR="00A874D8" w:rsidRPr="004725C2" w:rsidRDefault="00A874D8" w:rsidP="00A874D8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планов на будущее;</w:t>
      </w:r>
    </w:p>
    <w:p w:rsidR="00A874D8" w:rsidRPr="004725C2" w:rsidRDefault="00A874D8" w:rsidP="00A874D8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Внезапные приступы гнева, зачастую возникающие из-за мелочей.</w:t>
      </w:r>
    </w:p>
    <w:p w:rsidR="00A874D8" w:rsidRDefault="00A874D8"/>
    <w:sectPr w:rsidR="00A874D8" w:rsidSect="004725C2">
      <w:footerReference w:type="default" r:id="rId6"/>
      <w:pgSz w:w="11906" w:h="16838"/>
      <w:pgMar w:top="312" w:right="849" w:bottom="227" w:left="22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988916"/>
      <w:docPartObj>
        <w:docPartGallery w:val="Page Numbers (Bottom of Page)"/>
        <w:docPartUnique/>
      </w:docPartObj>
    </w:sdtPr>
    <w:sdtEndPr/>
    <w:sdtContent>
      <w:p w:rsidR="004725C2" w:rsidRDefault="00A874D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725C2" w:rsidRDefault="00A874D8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F0BE1"/>
    <w:multiLevelType w:val="multilevel"/>
    <w:tmpl w:val="C35C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924EB7"/>
    <w:multiLevelType w:val="hybridMultilevel"/>
    <w:tmpl w:val="761EB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A5A14"/>
    <w:multiLevelType w:val="multilevel"/>
    <w:tmpl w:val="06AE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6D774F"/>
    <w:multiLevelType w:val="multilevel"/>
    <w:tmpl w:val="C2302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FF7C05"/>
    <w:multiLevelType w:val="multilevel"/>
    <w:tmpl w:val="27A0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925EE3"/>
    <w:multiLevelType w:val="multilevel"/>
    <w:tmpl w:val="FD10D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C21AC8"/>
    <w:multiLevelType w:val="multilevel"/>
    <w:tmpl w:val="4FC21A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4D8"/>
    <w:rsid w:val="005E6EBE"/>
    <w:rsid w:val="00A8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8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874D8"/>
  </w:style>
  <w:style w:type="paragraph" w:styleId="a5">
    <w:name w:val="List Paragraph"/>
    <w:basedOn w:val="a"/>
    <w:uiPriority w:val="34"/>
    <w:qFormat/>
    <w:rsid w:val="00A87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8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874D8"/>
  </w:style>
  <w:style w:type="paragraph" w:styleId="a5">
    <w:name w:val="List Paragraph"/>
    <w:basedOn w:val="a"/>
    <w:uiPriority w:val="34"/>
    <w:qFormat/>
    <w:rsid w:val="00A8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2016-02-04T08:59:00Z</dcterms:created>
  <dcterms:modified xsi:type="dcterms:W3CDTF">2016-02-04T09:01:00Z</dcterms:modified>
</cp:coreProperties>
</file>