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85" w:rsidRP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6148">
        <w:rPr>
          <w:rFonts w:ascii="Arial" w:hAnsi="Arial" w:cs="Arial"/>
          <w:sz w:val="24"/>
          <w:szCs w:val="24"/>
        </w:rPr>
        <w:t>Средняя общеобразовательная школа №29 г. Павлодара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P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6148">
        <w:rPr>
          <w:rFonts w:ascii="Arial" w:hAnsi="Arial" w:cs="Arial"/>
          <w:sz w:val="24"/>
          <w:szCs w:val="24"/>
        </w:rPr>
        <w:t>Маркина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 w:rsidRPr="00886148">
        <w:rPr>
          <w:rFonts w:ascii="Arial" w:hAnsi="Arial" w:cs="Arial"/>
          <w:sz w:val="24"/>
          <w:szCs w:val="24"/>
        </w:rPr>
        <w:t>Наталья Геннадьевна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учитель биологии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86148" w:rsidRPr="00FB6A3F" w:rsidRDefault="00583344" w:rsidP="00886148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FB6A3F">
        <w:rPr>
          <w:rFonts w:ascii="Arial" w:hAnsi="Arial" w:cs="Arial"/>
          <w:b/>
          <w:sz w:val="24"/>
          <w:szCs w:val="24"/>
          <w:lang w:val="kk-KZ"/>
        </w:rPr>
        <w:t>Биология сабағында бағдапланған тапсырмалар арқылы оқушыларды бағалаудың құзыреттілік әдісі</w:t>
      </w:r>
    </w:p>
    <w:p w:rsidR="00583344" w:rsidRPr="00FB6A3F" w:rsidRDefault="00583344" w:rsidP="00886148">
      <w:pPr>
        <w:pStyle w:val="a3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86148" w:rsidRPr="00FB6A3F" w:rsidRDefault="00886148" w:rsidP="00886148">
      <w:pPr>
        <w:pStyle w:val="a3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B6A3F">
        <w:rPr>
          <w:rFonts w:ascii="Arial" w:hAnsi="Arial" w:cs="Arial"/>
          <w:b/>
          <w:sz w:val="24"/>
          <w:szCs w:val="24"/>
          <w:lang w:eastAsia="ru-RU"/>
        </w:rPr>
        <w:t>Компетентностно</w:t>
      </w:r>
      <w:proofErr w:type="spellEnd"/>
      <w:r w:rsidRPr="00FB6A3F">
        <w:rPr>
          <w:rFonts w:ascii="Arial" w:hAnsi="Arial" w:cs="Arial"/>
          <w:b/>
          <w:sz w:val="24"/>
          <w:szCs w:val="24"/>
          <w:lang w:eastAsia="ru-RU"/>
        </w:rPr>
        <w:t>-ориентированные задания на уроках биологии как способ оценивания ключевых компетенций учащихся</w:t>
      </w:r>
    </w:p>
    <w:p w:rsidR="00886148" w:rsidRDefault="00886148" w:rsidP="008861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B4CC2" w:rsidRPr="00C90386" w:rsidRDefault="00C90386" w:rsidP="00C9038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B4CC2" w:rsidRPr="00C90386">
        <w:rPr>
          <w:rFonts w:ascii="Arial" w:hAnsi="Arial" w:cs="Arial"/>
          <w:sz w:val="24"/>
          <w:szCs w:val="24"/>
        </w:rPr>
        <w:t xml:space="preserve">В условиях стремительно развивающегося общества, модернизации современного  образования обозначилась проблема формирования у обучающихся не столько теоретических, сколько социально практических знаний, умений, навыков. Традиционная предметность должна сочетаться с реальной действительностью, социумом, в котором предстоит жить современным  школьникам. Современное образование предполагает перенос акцента с предметных знаний, умений и навыков, как основной цели обучения, на формирование </w:t>
      </w:r>
      <w:proofErr w:type="spellStart"/>
      <w:r w:rsidR="00DB4CC2" w:rsidRPr="00C90386">
        <w:rPr>
          <w:rFonts w:ascii="Arial" w:hAnsi="Arial" w:cs="Arial"/>
          <w:sz w:val="24"/>
          <w:szCs w:val="24"/>
        </w:rPr>
        <w:t>общеучебных</w:t>
      </w:r>
      <w:proofErr w:type="spellEnd"/>
      <w:r w:rsidR="00DB4CC2" w:rsidRPr="00C90386">
        <w:rPr>
          <w:rFonts w:ascii="Arial" w:hAnsi="Arial" w:cs="Arial"/>
          <w:sz w:val="24"/>
          <w:szCs w:val="24"/>
        </w:rPr>
        <w:t xml:space="preserve"> умений, на развитие самостоятельности учебных действий</w:t>
      </w:r>
    </w:p>
    <w:p w:rsidR="00DB4CC2" w:rsidRPr="00C90386" w:rsidRDefault="00DB4CC2" w:rsidP="00C90386">
      <w:pPr>
        <w:pStyle w:val="a3"/>
        <w:rPr>
          <w:rFonts w:ascii="Arial" w:hAnsi="Arial" w:cs="Arial"/>
          <w:b/>
          <w:sz w:val="24"/>
          <w:szCs w:val="24"/>
        </w:rPr>
      </w:pPr>
      <w:r w:rsidRPr="00C90386">
        <w:rPr>
          <w:rFonts w:ascii="Arial" w:hAnsi="Arial" w:cs="Arial"/>
          <w:b/>
          <w:sz w:val="24"/>
          <w:szCs w:val="24"/>
        </w:rPr>
        <w:t>Таким образом, выявлены противоречия:</w:t>
      </w:r>
    </w:p>
    <w:p w:rsidR="00DB4CC2" w:rsidRPr="00C90386" w:rsidRDefault="00DB4CC2" w:rsidP="00C9038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между необходимостью развития информационной компетентности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и отсутствием разработанной модели её развития; </w:t>
      </w:r>
    </w:p>
    <w:p w:rsidR="00DB4CC2" w:rsidRPr="00C90386" w:rsidRDefault="00DB4CC2" w:rsidP="00C9038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между необходимостью формирования информационной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>компетентности учащихся и дефицитом учебного времени.</w:t>
      </w:r>
    </w:p>
    <w:p w:rsidR="00DB4CC2" w:rsidRPr="00C90386" w:rsidRDefault="00DB4CC2" w:rsidP="00C90386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между требованиями ГОСО нового поколения к уровню подготовки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выпускников школы, требованиями </w:t>
      </w:r>
      <w:proofErr w:type="spellStart"/>
      <w:r w:rsidRPr="00C90386">
        <w:rPr>
          <w:rFonts w:ascii="Arial" w:hAnsi="Arial" w:cs="Arial"/>
          <w:sz w:val="24"/>
          <w:szCs w:val="24"/>
        </w:rPr>
        <w:t>компетентностного</w:t>
      </w:r>
      <w:proofErr w:type="spellEnd"/>
      <w:r w:rsidRPr="00C90386">
        <w:rPr>
          <w:rFonts w:ascii="Arial" w:hAnsi="Arial" w:cs="Arial"/>
          <w:sz w:val="24"/>
          <w:szCs w:val="24"/>
        </w:rPr>
        <w:t xml:space="preserve"> подхода к обучению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>и традиционными формами и приемами обучения.</w:t>
      </w:r>
    </w:p>
    <w:p w:rsidR="00C90386" w:rsidRPr="00C90386" w:rsidRDefault="00C90386" w:rsidP="00C90386">
      <w:pPr>
        <w:pStyle w:val="a3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b/>
          <w:kern w:val="1"/>
          <w:sz w:val="24"/>
          <w:szCs w:val="24"/>
          <w:lang w:eastAsia="zh-CN" w:bidi="hi-IN"/>
        </w:rPr>
        <w:t>Новизна опыта</w:t>
      </w:r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определяется его ориентированностью на решение актуальных задач современного образования в соответствии с ГОСО, концептуальным подходом к решению проблемы внедрения </w:t>
      </w:r>
      <w:proofErr w:type="spellStart"/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компетентностного</w:t>
      </w:r>
      <w:proofErr w:type="spellEnd"/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 подхода,  разработкой и применением в урочной и внеурочной деятельности методических и дидактических продуктов, направленных на раскрытие творческого потенциала обучающегося, данного ему от природы и в силу индивидуальной организации.</w:t>
      </w:r>
    </w:p>
    <w:p w:rsidR="00C90386" w:rsidRPr="00C90386" w:rsidRDefault="00C90386" w:rsidP="00C90386">
      <w:pPr>
        <w:pStyle w:val="a3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proofErr w:type="gramStart"/>
      <w:r w:rsidRPr="00C9038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Педагогические технологии, в</w:t>
      </w:r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недренные в образовательный процесс,  помогают сформировать у обучающихся устойчивый интерес к изучению предмета, активизируют их творческую и  познавательную деятельность. </w:t>
      </w:r>
      <w:proofErr w:type="gramEnd"/>
    </w:p>
    <w:p w:rsidR="00C90386" w:rsidRPr="00C90386" w:rsidRDefault="00C90386" w:rsidP="00C90386">
      <w:pPr>
        <w:pStyle w:val="a3"/>
        <w:rPr>
          <w:rFonts w:ascii="Arial" w:eastAsia="SimSun" w:hAnsi="Arial" w:cs="Arial"/>
          <w:b/>
          <w:i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Дальнейшее развитие опыта - пропаганда </w:t>
      </w:r>
      <w:proofErr w:type="spellStart"/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компетентностного</w:t>
      </w:r>
      <w:proofErr w:type="spellEnd"/>
      <w:r w:rsidRPr="00C90386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подхода педагогическому сообществу.</w:t>
      </w:r>
    </w:p>
    <w:p w:rsidR="00DB4CC2" w:rsidRPr="00C90386" w:rsidRDefault="00DB4CC2" w:rsidP="00C90386">
      <w:pPr>
        <w:pStyle w:val="a3"/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b/>
          <w:iCs/>
          <w:kern w:val="1"/>
          <w:sz w:val="24"/>
          <w:szCs w:val="24"/>
          <w:lang w:eastAsia="zh-CN" w:bidi="hi-IN"/>
        </w:rPr>
        <w:t>Актуальность опыта очевидна.</w:t>
      </w:r>
    </w:p>
    <w:p w:rsidR="00DB4CC2" w:rsidRPr="00C90386" w:rsidRDefault="00DB4CC2" w:rsidP="00C90386">
      <w:pPr>
        <w:pStyle w:val="a3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C9038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Возникновение опыта преподавания уроков биологии с использованием </w:t>
      </w:r>
      <w:proofErr w:type="spellStart"/>
      <w:r w:rsidRPr="00C9038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компетентностно</w:t>
      </w:r>
      <w:proofErr w:type="spellEnd"/>
      <w:r w:rsidRPr="00C9038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-ориентированных заданий связано с изучением теоретического материала, алгоритма составления в ходе работы в составе городской творческой группы учителей.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 xml:space="preserve">          </w:t>
      </w:r>
      <w:r w:rsidRPr="00C90386">
        <w:rPr>
          <w:rFonts w:ascii="Arial" w:hAnsi="Arial" w:cs="Arial"/>
          <w:sz w:val="24"/>
          <w:szCs w:val="24"/>
        </w:rPr>
        <w:t xml:space="preserve">Данная тема актуальна потому, что сейчас основная задача, стоящая </w:t>
      </w:r>
    </w:p>
    <w:p w:rsidR="00DB4CC2" w:rsidRPr="00C90386" w:rsidRDefault="00DB4CC2" w:rsidP="00C90386">
      <w:pPr>
        <w:pStyle w:val="a3"/>
        <w:rPr>
          <w:rFonts w:ascii="Arial" w:hAnsi="Arial" w:cs="Arial"/>
          <w:sz w:val="24"/>
          <w:szCs w:val="24"/>
        </w:rPr>
      </w:pPr>
      <w:r w:rsidRPr="00C90386">
        <w:rPr>
          <w:rFonts w:ascii="Arial" w:hAnsi="Arial" w:cs="Arial"/>
          <w:sz w:val="24"/>
          <w:szCs w:val="24"/>
        </w:rPr>
        <w:t xml:space="preserve">перед школой, заключается не только в том, чтобы дать ученику </w:t>
      </w:r>
      <w:r w:rsidR="00FB6A3F" w:rsidRPr="00C90386">
        <w:rPr>
          <w:rFonts w:ascii="Arial" w:hAnsi="Arial" w:cs="Arial"/>
          <w:sz w:val="24"/>
          <w:szCs w:val="24"/>
        </w:rPr>
        <w:t>знания. Главное</w:t>
      </w:r>
      <w:bookmarkStart w:id="0" w:name="_GoBack"/>
      <w:bookmarkEnd w:id="0"/>
      <w:r w:rsidRPr="00C90386">
        <w:rPr>
          <w:rFonts w:ascii="Arial" w:hAnsi="Arial" w:cs="Arial"/>
          <w:sz w:val="24"/>
          <w:szCs w:val="24"/>
        </w:rPr>
        <w:t xml:space="preserve"> сегодня – научить применять эти знания на практике, выпустить из стен школы молодых людей с развитыми ключевыми компетенциями. Опыт практической работы в школе показал, что роль обучения в развитии информационной </w:t>
      </w:r>
      <w:r w:rsidRPr="00C90386">
        <w:rPr>
          <w:rFonts w:ascii="Arial" w:hAnsi="Arial" w:cs="Arial"/>
          <w:sz w:val="24"/>
          <w:szCs w:val="24"/>
        </w:rPr>
        <w:lastRenderedPageBreak/>
        <w:t xml:space="preserve">компетентности имеет решающее значение для последующего обучения, поэтому обращение к данному вопросу представляется весьма актуальным. </w:t>
      </w:r>
    </w:p>
    <w:p w:rsidR="00C90386" w:rsidRPr="00C90386" w:rsidRDefault="00C90386" w:rsidP="00C90386">
      <w:pPr>
        <w:pStyle w:val="a3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  <w:t>Ведущая идея опыта</w:t>
      </w:r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: повышение эффективности системы оценивания ключевых компетенций через использование </w:t>
      </w:r>
      <w:proofErr w:type="spellStart"/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компетентностно</w:t>
      </w:r>
      <w:proofErr w:type="spellEnd"/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-ориентированных заданий.</w:t>
      </w:r>
    </w:p>
    <w:p w:rsidR="00C90386" w:rsidRPr="00C90386" w:rsidRDefault="00C90386" w:rsidP="00C90386">
      <w:pPr>
        <w:pStyle w:val="a3"/>
        <w:rPr>
          <w:rFonts w:ascii="Arial" w:eastAsia="SimSun" w:hAnsi="Arial" w:cs="Arial"/>
          <w:b/>
          <w:bCs/>
          <w:iCs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Реализация идеи требует решение следующих задач:</w:t>
      </w: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создание условий:</w:t>
      </w: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способствующих развитию ключевых компетентностей учащихся;</w:t>
      </w:r>
    </w:p>
    <w:p w:rsidR="00C90386" w:rsidRPr="00C90386" w:rsidRDefault="00C90386" w:rsidP="00C90386">
      <w:pPr>
        <w:pStyle w:val="a3"/>
        <w:rPr>
          <w:rFonts w:ascii="Arial" w:eastAsia="SimSun" w:hAnsi="Arial" w:cs="Arial"/>
          <w:color w:val="000000"/>
          <w:spacing w:val="1"/>
          <w:kern w:val="1"/>
          <w:sz w:val="24"/>
          <w:szCs w:val="24"/>
          <w:lang w:eastAsia="zh-CN" w:bidi="hi-IN"/>
        </w:rPr>
      </w:pPr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 xml:space="preserve"> для приобретения учащимися умений выделять главное в изучаемом материале, сравнивать и классифицировать полученные знания; </w:t>
      </w: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SimSun" w:hAnsi="Arial" w:cs="Arial"/>
          <w:color w:val="000000"/>
          <w:spacing w:val="1"/>
          <w:kern w:val="1"/>
          <w:sz w:val="24"/>
          <w:szCs w:val="24"/>
          <w:lang w:eastAsia="zh-CN" w:bidi="hi-IN"/>
        </w:rPr>
        <w:t>развития самостоятельности школьников</w:t>
      </w:r>
      <w:r w:rsidRPr="00C90386">
        <w:rPr>
          <w:rFonts w:ascii="Arial" w:eastAsia="SimSun" w:hAnsi="Arial" w:cs="Arial"/>
          <w:color w:val="000000"/>
          <w:spacing w:val="10"/>
          <w:kern w:val="1"/>
          <w:sz w:val="24"/>
          <w:szCs w:val="24"/>
          <w:lang w:eastAsia="zh-CN" w:bidi="hi-IN"/>
        </w:rPr>
        <w:t xml:space="preserve">, их умения работать с учетом индивидуальных способов </w:t>
      </w:r>
      <w:r w:rsidRPr="00C90386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проработки учебного материала; </w:t>
      </w: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 xml:space="preserve">повышение конструктивного и творческого уровней обучения школьников, практическую направленность обучения; </w:t>
      </w: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 xml:space="preserve">разработка </w:t>
      </w:r>
      <w:proofErr w:type="spellStart"/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компетентностно</w:t>
      </w:r>
      <w:proofErr w:type="spellEnd"/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-ориентированных заданий;</w:t>
      </w:r>
    </w:p>
    <w:p w:rsid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 xml:space="preserve">внедрение системы </w:t>
      </w:r>
      <w:proofErr w:type="spellStart"/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компетентнос</w:t>
      </w:r>
      <w:r w:rsidR="00FB6A3F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т</w:t>
      </w:r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но</w:t>
      </w:r>
      <w:proofErr w:type="spellEnd"/>
      <w:r w:rsidRPr="00C90386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-ориентированных заданий в учебно-воспитательн6ый процесс;</w:t>
      </w:r>
    </w:p>
    <w:p w:rsidR="00C90386" w:rsidRPr="003107BE" w:rsidRDefault="00C90386" w:rsidP="00C90386">
      <w:pPr>
        <w:pStyle w:val="a3"/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 w:bidi="hi-IN"/>
        </w:rPr>
      </w:pPr>
      <w:r w:rsidRPr="003107BE">
        <w:rPr>
          <w:rFonts w:ascii="Arial" w:eastAsia="Times New Roman" w:hAnsi="Arial" w:cs="Arial"/>
          <w:b/>
          <w:color w:val="000000"/>
          <w:kern w:val="1"/>
          <w:sz w:val="24"/>
          <w:szCs w:val="24"/>
          <w:lang w:eastAsia="zh-CN" w:bidi="hi-IN"/>
        </w:rPr>
        <w:t>Внедрение опыта:</w:t>
      </w:r>
    </w:p>
    <w:p w:rsidR="00C90386" w:rsidRDefault="003107BE" w:rsidP="003107BE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соавтор методических пособий «</w:t>
      </w:r>
      <w:proofErr w:type="spellStart"/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Компетентностно</w:t>
      </w:r>
      <w:proofErr w:type="spellEnd"/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-ориентированные задания по биологии для 6,7,8,9 классов»;</w:t>
      </w:r>
    </w:p>
    <w:p w:rsidR="003107BE" w:rsidRDefault="003107BE" w:rsidP="003107BE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применение КОЗ на уроках биологии при изучении нового материала, закрепления и при выполнении домашних заданий;</w:t>
      </w:r>
    </w:p>
    <w:p w:rsidR="003107BE" w:rsidRDefault="003107BE" w:rsidP="003107BE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применение КОЗ в ходе подготовке учащихся к сдаче</w:t>
      </w:r>
      <w:r w:rsidR="004700D5"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 xml:space="preserve"> единого национального тестирования;</w:t>
      </w:r>
    </w:p>
    <w:p w:rsidR="004700D5" w:rsidRDefault="004700D5" w:rsidP="003107BE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использование КОЗ в ходе индивидуальных занятий со слабоуспевающими учащимися;</w:t>
      </w:r>
    </w:p>
    <w:p w:rsidR="004700D5" w:rsidRDefault="004700D5" w:rsidP="003107BE">
      <w:pPr>
        <w:pStyle w:val="a3"/>
        <w:numPr>
          <w:ilvl w:val="0"/>
          <w:numId w:val="4"/>
        </w:numP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  <w:t>использование КОЗ для подготовки учащихся к интеллектуальным и творческим конкурсам;</w:t>
      </w:r>
    </w:p>
    <w:p w:rsidR="004700D5" w:rsidRPr="004700D5" w:rsidRDefault="004700D5" w:rsidP="004700D5">
      <w:pPr>
        <w:pStyle w:val="a3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4700D5">
        <w:rPr>
          <w:rFonts w:ascii="Arial" w:hAnsi="Arial" w:cs="Arial"/>
          <w:sz w:val="24"/>
          <w:szCs w:val="24"/>
          <w:lang w:eastAsia="ru-RU"/>
        </w:rPr>
        <w:t xml:space="preserve">Первые результаты применения </w:t>
      </w:r>
      <w:proofErr w:type="spellStart"/>
      <w:r w:rsidRPr="004700D5">
        <w:rPr>
          <w:rFonts w:ascii="Arial" w:hAnsi="Arial" w:cs="Arial"/>
          <w:sz w:val="24"/>
          <w:szCs w:val="24"/>
          <w:lang w:eastAsia="ru-RU"/>
        </w:rPr>
        <w:t>компетентностно</w:t>
      </w:r>
      <w:proofErr w:type="spellEnd"/>
      <w:r w:rsidRPr="004700D5">
        <w:rPr>
          <w:rFonts w:ascii="Arial" w:hAnsi="Arial" w:cs="Arial"/>
          <w:sz w:val="24"/>
          <w:szCs w:val="24"/>
          <w:lang w:eastAsia="ru-RU"/>
        </w:rPr>
        <w:t xml:space="preserve">-ориентированных заданий  на уроках позволили сделать вывод: выбор был сделан правильный. Во-первых, использование </w:t>
      </w:r>
      <w:proofErr w:type="spellStart"/>
      <w:r w:rsidRPr="004700D5">
        <w:rPr>
          <w:rFonts w:ascii="Arial" w:hAnsi="Arial" w:cs="Arial"/>
          <w:sz w:val="24"/>
          <w:szCs w:val="24"/>
          <w:lang w:eastAsia="ru-RU"/>
        </w:rPr>
        <w:t>компетентностно</w:t>
      </w:r>
      <w:proofErr w:type="spellEnd"/>
      <w:r w:rsidRPr="004700D5">
        <w:rPr>
          <w:rFonts w:ascii="Arial" w:hAnsi="Arial" w:cs="Arial"/>
          <w:sz w:val="24"/>
          <w:szCs w:val="24"/>
          <w:lang w:eastAsia="ru-RU"/>
        </w:rPr>
        <w:t xml:space="preserve">-ориентированных заданий уже на первых уроках позволило вовлечь в учебную деятельность всех учащихся, включая ребят с серьезными пробелами в знаниях, во – вторых, появилась возможность оценить каждого, даже в многочисленном классе, в – третьих, заметно повысился интерес и к предмету, и к самому процессу учебной деятельности. В – четвертых, повысилось качество знаний учащихся. </w:t>
      </w:r>
      <w:r w:rsidRPr="004700D5">
        <w:rPr>
          <w:rFonts w:ascii="Arial" w:hAnsi="Arial" w:cs="Arial"/>
          <w:noProof/>
          <w:sz w:val="24"/>
          <w:szCs w:val="24"/>
          <w:lang w:eastAsia="ru-RU"/>
        </w:rPr>
        <w:t>Компетентностный подход не отрицает значения знаний, но он акцентирует внимание на способности использовать полученные знания.</w:t>
      </w:r>
    </w:p>
    <w:p w:rsidR="004700D5" w:rsidRPr="00C90386" w:rsidRDefault="004700D5" w:rsidP="004700D5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</w:p>
    <w:p w:rsidR="00C90386" w:rsidRPr="00C90386" w:rsidRDefault="00C90386" w:rsidP="00C90386">
      <w:pPr>
        <w:pStyle w:val="a3"/>
        <w:rPr>
          <w:rFonts w:ascii="Arial" w:eastAsia="Times New Roman" w:hAnsi="Arial" w:cs="Arial"/>
          <w:color w:val="000000"/>
          <w:kern w:val="1"/>
          <w:sz w:val="24"/>
          <w:szCs w:val="24"/>
          <w:lang w:eastAsia="zh-CN" w:bidi="hi-IN"/>
        </w:rPr>
      </w:pPr>
    </w:p>
    <w:p w:rsidR="00C90386" w:rsidRPr="00C90386" w:rsidRDefault="00C90386" w:rsidP="00C90386">
      <w:pPr>
        <w:pStyle w:val="a3"/>
        <w:rPr>
          <w:rFonts w:ascii="Arial" w:hAnsi="Arial" w:cs="Arial"/>
          <w:sz w:val="24"/>
          <w:szCs w:val="24"/>
        </w:rPr>
      </w:pPr>
    </w:p>
    <w:p w:rsidR="00DB4CC2" w:rsidRPr="00C96864" w:rsidRDefault="00DB4CC2" w:rsidP="00DB4C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CC2" w:rsidRPr="00886148" w:rsidRDefault="00DB4CC2" w:rsidP="00DB4CC2">
      <w:pPr>
        <w:pStyle w:val="a3"/>
        <w:rPr>
          <w:rFonts w:ascii="Arial" w:hAnsi="Arial" w:cs="Arial"/>
          <w:sz w:val="24"/>
          <w:szCs w:val="24"/>
        </w:rPr>
      </w:pPr>
    </w:p>
    <w:sectPr w:rsidR="00DB4CC2" w:rsidRPr="00886148" w:rsidSect="00AB36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7"/>
        </w:tabs>
        <w:ind w:left="114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7"/>
        </w:tabs>
        <w:ind w:left="150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7"/>
        </w:tabs>
        <w:ind w:left="186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7"/>
        </w:tabs>
        <w:ind w:left="222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7"/>
        </w:tabs>
        <w:ind w:left="258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7"/>
        </w:tabs>
        <w:ind w:left="330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7"/>
        </w:tabs>
        <w:ind w:left="3667" w:hanging="360"/>
      </w:pPr>
      <w:rPr>
        <w:rFonts w:ascii="OpenSymbol" w:hAnsi="OpenSymbol" w:cs="OpenSymbol"/>
      </w:rPr>
    </w:lvl>
  </w:abstractNum>
  <w:abstractNum w:abstractNumId="2">
    <w:nsid w:val="10C45A0C"/>
    <w:multiLevelType w:val="hybridMultilevel"/>
    <w:tmpl w:val="8A7A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50DAC"/>
    <w:multiLevelType w:val="hybridMultilevel"/>
    <w:tmpl w:val="BE9C0A7A"/>
    <w:lvl w:ilvl="0" w:tplc="DB722A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86"/>
    <w:rsid w:val="003107BE"/>
    <w:rsid w:val="00411685"/>
    <w:rsid w:val="004700D5"/>
    <w:rsid w:val="00583344"/>
    <w:rsid w:val="00886148"/>
    <w:rsid w:val="00A00A86"/>
    <w:rsid w:val="00AB36AF"/>
    <w:rsid w:val="00C90386"/>
    <w:rsid w:val="00DB4CC2"/>
    <w:rsid w:val="00FB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0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1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7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ы</cp:lastModifiedBy>
  <cp:revision>5</cp:revision>
  <dcterms:created xsi:type="dcterms:W3CDTF">2015-04-14T09:18:00Z</dcterms:created>
  <dcterms:modified xsi:type="dcterms:W3CDTF">2015-04-15T09:37:00Z</dcterms:modified>
</cp:coreProperties>
</file>