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90" w:rsidRPr="00CE3A90" w:rsidRDefault="00CE3A90" w:rsidP="00CE3A9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CE3A90">
        <w:rPr>
          <w:b/>
          <w:bCs/>
          <w:sz w:val="28"/>
          <w:szCs w:val="28"/>
        </w:rPr>
        <w:t>ГОСУДАРСТВЕННЫЙ ФЛАГ РЕСПУБЛИКИ КАЗАХСТАН</w:t>
      </w:r>
    </w:p>
    <w:p w:rsidR="00CE3A90" w:rsidRPr="00CE3A90" w:rsidRDefault="00CE3A90" w:rsidP="00CE3A90">
      <w:pPr>
        <w:spacing w:before="100" w:beforeAutospacing="1" w:after="100" w:afterAutospacing="1"/>
        <w:jc w:val="center"/>
        <w:rPr>
          <w:sz w:val="28"/>
          <w:szCs w:val="28"/>
        </w:rPr>
      </w:pPr>
      <w:r w:rsidRPr="00CE3A90">
        <w:rPr>
          <w:b/>
          <w:bCs/>
          <w:sz w:val="28"/>
          <w:szCs w:val="28"/>
        </w:rPr>
        <w:t xml:space="preserve">Статья 4. Порядок использования </w:t>
      </w:r>
      <w:r w:rsidRPr="00CE3A90">
        <w:rPr>
          <w:sz w:val="28"/>
          <w:szCs w:val="28"/>
        </w:rPr>
        <w:br/>
      </w:r>
      <w:r w:rsidRPr="00CE3A90">
        <w:rPr>
          <w:b/>
          <w:bCs/>
          <w:sz w:val="28"/>
          <w:szCs w:val="28"/>
        </w:rPr>
        <w:t>                Государственного Флага Республики Казахстан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1. </w:t>
      </w:r>
      <w:hyperlink r:id="rId5" w:anchor="z46" w:history="1">
        <w:r w:rsidRPr="00CE3A90">
          <w:rPr>
            <w:rStyle w:val="a3"/>
            <w:color w:val="auto"/>
            <w:sz w:val="28"/>
            <w:szCs w:val="28"/>
            <w:u w:val="none"/>
          </w:rPr>
          <w:t>Государственный Флаг Республики Казахстан</w:t>
        </w:r>
      </w:hyperlink>
      <w:r w:rsidRPr="00CE3A90">
        <w:rPr>
          <w:sz w:val="28"/>
          <w:szCs w:val="28"/>
        </w:rPr>
        <w:t xml:space="preserve"> в обязательном порядке поднимается (устанавливается, размещается):</w:t>
      </w:r>
    </w:p>
    <w:p w:rsidR="00CE3A90" w:rsidRPr="00CE3A90" w:rsidRDefault="00CE3A90" w:rsidP="00CE3A90">
      <w:pPr>
        <w:tabs>
          <w:tab w:val="left" w:pos="-5245"/>
          <w:tab w:val="left" w:pos="-4678"/>
        </w:tabs>
        <w:ind w:firstLine="426"/>
        <w:jc w:val="both"/>
        <w:rPr>
          <w:sz w:val="28"/>
          <w:szCs w:val="28"/>
        </w:rPr>
      </w:pPr>
      <w:proofErr w:type="gramStart"/>
      <w:r w:rsidRPr="00CE3A90">
        <w:rPr>
          <w:sz w:val="28"/>
          <w:szCs w:val="28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</w:t>
      </w:r>
      <w:proofErr w:type="gramEnd"/>
      <w:r w:rsidRPr="00CE3A90">
        <w:rPr>
          <w:sz w:val="28"/>
          <w:szCs w:val="28"/>
        </w:rPr>
        <w:t xml:space="preserve"> посольств, постоянных представитель</w:t>
      </w:r>
      <w:proofErr w:type="gramStart"/>
      <w:r w:rsidRPr="00CE3A90">
        <w:rPr>
          <w:sz w:val="28"/>
          <w:szCs w:val="28"/>
        </w:rPr>
        <w:t>ств пр</w:t>
      </w:r>
      <w:proofErr w:type="gramEnd"/>
      <w:r w:rsidRPr="00CE3A90">
        <w:rPr>
          <w:sz w:val="28"/>
          <w:szCs w:val="28"/>
        </w:rPr>
        <w:t>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proofErr w:type="gramStart"/>
      <w:r w:rsidRPr="00CE3A90">
        <w:rPr>
          <w:sz w:val="28"/>
          <w:szCs w:val="28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CE3A90">
        <w:rPr>
          <w:sz w:val="28"/>
          <w:szCs w:val="28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proofErr w:type="gramStart"/>
      <w:r w:rsidRPr="00CE3A90">
        <w:rPr>
          <w:sz w:val="28"/>
          <w:szCs w:val="28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CE3A90">
        <w:rPr>
          <w:sz w:val="28"/>
          <w:szCs w:val="28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4) на зданиях государственных органов при открытии в торжественной обстановке;</w:t>
      </w:r>
      <w:r w:rsidRPr="00CE3A90">
        <w:rPr>
          <w:sz w:val="28"/>
          <w:szCs w:val="28"/>
        </w:rPr>
        <w:br/>
        <w:t xml:space="preserve">         5) на зданиях или в помещениях, где проходят международные форумы с участием Президента Республики Казахстан, председателей палат Парламента </w:t>
      </w:r>
      <w:r w:rsidRPr="00CE3A90">
        <w:rPr>
          <w:sz w:val="28"/>
          <w:szCs w:val="28"/>
        </w:rPr>
        <w:lastRenderedPageBreak/>
        <w:t>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7) в качестве кормового флага на судах, зарегистрированных в Республике Казахстан, в </w:t>
      </w:r>
      <w:hyperlink r:id="rId6" w:anchor="z5" w:history="1">
        <w:r w:rsidRPr="00CE3A90">
          <w:rPr>
            <w:rStyle w:val="a3"/>
            <w:color w:val="auto"/>
            <w:sz w:val="28"/>
            <w:szCs w:val="28"/>
            <w:u w:val="none"/>
          </w:rPr>
          <w:t>установленном</w:t>
        </w:r>
      </w:hyperlink>
      <w:r w:rsidRPr="00CE3A90">
        <w:rPr>
          <w:sz w:val="28"/>
          <w:szCs w:val="28"/>
        </w:rPr>
        <w:t xml:space="preserve"> порядке;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8) на военных кораблях и судах Республики Казахстан - согласно воинским уставам;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9) в воинских соединениях, частях, подразделениях и учреждениях Вооруженных Сил, других войск и воинских формирований Республики Казахстан - в дни </w:t>
      </w:r>
      <w:proofErr w:type="gramStart"/>
      <w:r w:rsidRPr="00CE3A90">
        <w:rPr>
          <w:sz w:val="28"/>
          <w:szCs w:val="28"/>
        </w:rPr>
        <w:t>национального</w:t>
      </w:r>
      <w:proofErr w:type="gramEnd"/>
      <w:r w:rsidRPr="00CE3A90">
        <w:rPr>
          <w:sz w:val="28"/>
          <w:szCs w:val="28"/>
        </w:rPr>
        <w:t xml:space="preserve"> и государственных </w:t>
      </w:r>
      <w:hyperlink r:id="rId7" w:anchor="z11" w:history="1">
        <w:r w:rsidRPr="00CE3A90">
          <w:rPr>
            <w:rStyle w:val="a3"/>
            <w:color w:val="auto"/>
            <w:sz w:val="28"/>
            <w:szCs w:val="28"/>
            <w:u w:val="none"/>
          </w:rPr>
          <w:t>праздников</w:t>
        </w:r>
      </w:hyperlink>
      <w:r w:rsidRPr="00CE3A90">
        <w:rPr>
          <w:sz w:val="28"/>
          <w:szCs w:val="28"/>
        </w:rPr>
        <w:t xml:space="preserve"> Республики Казахстан, при принятии присяги; 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10) во время церемоний, торжественных и спортивных мероприятий, проводимых государственными органами, государственными организациями, а также иными организациями;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12) при </w:t>
      </w:r>
      <w:hyperlink r:id="rId8" w:anchor="z6" w:history="1">
        <w:r w:rsidRPr="00CE3A90">
          <w:rPr>
            <w:rStyle w:val="a3"/>
            <w:color w:val="auto"/>
            <w:sz w:val="28"/>
            <w:szCs w:val="28"/>
            <w:u w:val="none"/>
          </w:rPr>
          <w:t>встрече глав</w:t>
        </w:r>
      </w:hyperlink>
      <w:r w:rsidRPr="00CE3A90">
        <w:rPr>
          <w:sz w:val="28"/>
          <w:szCs w:val="28"/>
        </w:rPr>
        <w:t xml:space="preserve">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Порядок использования (установления, размещения) Государственного Флага в воинских соединениях, частях, подразделениях, учреждениях Вооруженных Сил и других войск и воинских формированиях </w:t>
      </w:r>
      <w:hyperlink r:id="rId9" w:anchor="z847" w:history="1">
        <w:r w:rsidRPr="00CE3A90">
          <w:rPr>
            <w:rStyle w:val="a3"/>
            <w:color w:val="auto"/>
            <w:sz w:val="28"/>
            <w:szCs w:val="28"/>
            <w:u w:val="none"/>
          </w:rPr>
          <w:t>определяется</w:t>
        </w:r>
      </w:hyperlink>
      <w:r w:rsidRPr="00CE3A90">
        <w:rPr>
          <w:sz w:val="28"/>
          <w:szCs w:val="28"/>
        </w:rPr>
        <w:t xml:space="preserve"> общевоинскими уставами.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Государственный Флаг, устанавливаемый на зданиях на постоянной основе, должен освещаться в темное время суток.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>Государственный Флаг Республики Казахстан может устанавливаться на других зданиях (в помещениях) по желанию их владельцев.</w:t>
      </w:r>
    </w:p>
    <w:p w:rsidR="00CE3A90" w:rsidRPr="00CE3A90" w:rsidRDefault="00CE3A90" w:rsidP="00CE3A90">
      <w:pPr>
        <w:tabs>
          <w:tab w:val="left" w:pos="-4678"/>
        </w:tabs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2. </w:t>
      </w:r>
      <w:proofErr w:type="gramStart"/>
      <w:r w:rsidRPr="00CE3A90">
        <w:rPr>
          <w:sz w:val="28"/>
          <w:szCs w:val="28"/>
        </w:rPr>
        <w:t xml:space="preserve">Изображение Государственного Флага в обязательном порядке размещается: </w:t>
      </w:r>
      <w:r w:rsidRPr="00CE3A90">
        <w:rPr>
          <w:sz w:val="28"/>
          <w:szCs w:val="28"/>
        </w:rPr>
        <w:br/>
        <w:t>1)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</w:t>
      </w:r>
      <w:proofErr w:type="gramEnd"/>
      <w:r w:rsidRPr="00CE3A90">
        <w:rPr>
          <w:sz w:val="28"/>
          <w:szCs w:val="28"/>
        </w:rPr>
        <w:t xml:space="preserve"> Казахстан в порядке, </w:t>
      </w:r>
      <w:hyperlink r:id="rId10" w:anchor="z66" w:history="1">
        <w:r w:rsidRPr="00CE3A90">
          <w:rPr>
            <w:rStyle w:val="a3"/>
            <w:color w:val="auto"/>
            <w:sz w:val="28"/>
            <w:szCs w:val="28"/>
            <w:u w:val="none"/>
          </w:rPr>
          <w:t>определяемом</w:t>
        </w:r>
      </w:hyperlink>
      <w:r w:rsidRPr="00CE3A90">
        <w:rPr>
          <w:sz w:val="28"/>
          <w:szCs w:val="28"/>
        </w:rPr>
        <w:t xml:space="preserve"> Правительством Республики Казахстан;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2) на воздушных судах, а также на космических аппаратах Республики Казахстан. </w:t>
      </w:r>
      <w:r w:rsidRPr="00CE3A90">
        <w:rPr>
          <w:sz w:val="28"/>
          <w:szCs w:val="28"/>
        </w:rPr>
        <w:br/>
      </w:r>
      <w:r w:rsidRPr="00CE3A90">
        <w:rPr>
          <w:sz w:val="28"/>
          <w:szCs w:val="28"/>
        </w:rPr>
        <w:lastRenderedPageBreak/>
        <w:t xml:space="preserve">       Изображение Государственного Флага может размещаться и на иных материальных объектах. </w:t>
      </w:r>
    </w:p>
    <w:p w:rsidR="00CE3A90" w:rsidRPr="00CE3A90" w:rsidRDefault="00CE3A90" w:rsidP="00CE3A90">
      <w:pPr>
        <w:jc w:val="both"/>
        <w:rPr>
          <w:sz w:val="28"/>
          <w:szCs w:val="28"/>
        </w:rPr>
      </w:pPr>
      <w:r w:rsidRPr="00CE3A90">
        <w:rPr>
          <w:sz w:val="28"/>
          <w:szCs w:val="28"/>
        </w:rPr>
        <w:t>       3. Государственный Флаг независимо от его размеров должен соответствовать национальному стандарту.</w:t>
      </w:r>
    </w:p>
    <w:p w:rsidR="00CE3A90" w:rsidRPr="00CE3A90" w:rsidRDefault="00CE3A90" w:rsidP="00CE3A90">
      <w:pPr>
        <w:jc w:val="both"/>
        <w:rPr>
          <w:sz w:val="28"/>
          <w:szCs w:val="28"/>
        </w:rPr>
      </w:pPr>
      <w:r w:rsidRPr="00CE3A90">
        <w:rPr>
          <w:sz w:val="28"/>
          <w:szCs w:val="28"/>
        </w:rPr>
        <w:t>       В случае несоответствия Государственного Флага национальному стандарту он подлежит замене и уничтожению в порядке, </w:t>
      </w:r>
      <w:hyperlink r:id="rId11" w:anchor="z10" w:history="1">
        <w:r w:rsidRPr="00CE3A90">
          <w:rPr>
            <w:rStyle w:val="a3"/>
            <w:color w:val="auto"/>
            <w:sz w:val="28"/>
            <w:szCs w:val="28"/>
            <w:u w:val="none"/>
          </w:rPr>
          <w:t>определяемом</w:t>
        </w:r>
      </w:hyperlink>
      <w:r w:rsidRPr="00CE3A90">
        <w:rPr>
          <w:sz w:val="28"/>
          <w:szCs w:val="28"/>
        </w:rPr>
        <w:t xml:space="preserve"> Правительством Республики Казахстан.</w:t>
      </w:r>
    </w:p>
    <w:p w:rsidR="00CE3A90" w:rsidRPr="00CE3A90" w:rsidRDefault="00CE3A90" w:rsidP="00CE3A90">
      <w:pPr>
        <w:tabs>
          <w:tab w:val="left" w:pos="426"/>
        </w:tabs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 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CE3A90" w:rsidRPr="00CE3A90" w:rsidRDefault="00CE3A90" w:rsidP="00CE3A90">
      <w:pPr>
        <w:tabs>
          <w:tab w:val="left" w:pos="426"/>
        </w:tabs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      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CE3A90" w:rsidRPr="00CE3A90" w:rsidRDefault="00CE3A90" w:rsidP="00CE3A90">
      <w:pPr>
        <w:jc w:val="both"/>
        <w:rPr>
          <w:sz w:val="28"/>
          <w:szCs w:val="28"/>
        </w:rPr>
      </w:pPr>
      <w:r w:rsidRPr="00CE3A90">
        <w:rPr>
          <w:sz w:val="28"/>
          <w:szCs w:val="28"/>
        </w:rPr>
        <w:t>      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CE3A90" w:rsidRPr="00CE3A90" w:rsidRDefault="00CE3A90" w:rsidP="00CE3A90">
      <w:pPr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       Сноска. Статья 4 с изменением, внесенным Конституционным законом РК от 28.06.2012 </w:t>
      </w:r>
      <w:hyperlink r:id="rId12" w:anchor="z6" w:history="1">
        <w:r w:rsidRPr="00CE3A90">
          <w:rPr>
            <w:rStyle w:val="a3"/>
            <w:color w:val="auto"/>
            <w:sz w:val="28"/>
            <w:szCs w:val="28"/>
            <w:u w:val="none"/>
          </w:rPr>
          <w:t>№ 23-V</w:t>
        </w:r>
      </w:hyperlink>
      <w:r w:rsidRPr="00CE3A90">
        <w:rPr>
          <w:sz w:val="28"/>
          <w:szCs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E3A90" w:rsidRPr="00CE3A90" w:rsidRDefault="00CE3A90" w:rsidP="00CE3A90">
      <w:pPr>
        <w:spacing w:before="100" w:beforeAutospacing="1" w:after="100" w:afterAutospacing="1"/>
        <w:jc w:val="center"/>
        <w:rPr>
          <w:sz w:val="28"/>
          <w:szCs w:val="28"/>
        </w:rPr>
      </w:pPr>
      <w:r w:rsidRPr="00CE3A90">
        <w:rPr>
          <w:b/>
          <w:bCs/>
          <w:sz w:val="28"/>
          <w:szCs w:val="28"/>
        </w:rPr>
        <w:t xml:space="preserve">Статья 5. Одновременное использование </w:t>
      </w:r>
      <w:r w:rsidRPr="00CE3A90">
        <w:rPr>
          <w:sz w:val="28"/>
          <w:szCs w:val="28"/>
        </w:rPr>
        <w:br/>
      </w:r>
      <w:r w:rsidRPr="00CE3A90">
        <w:rPr>
          <w:b/>
          <w:bCs/>
          <w:sz w:val="28"/>
          <w:szCs w:val="28"/>
        </w:rPr>
        <w:t xml:space="preserve">               Государственного Флага Республики Казахстан и </w:t>
      </w:r>
      <w:r w:rsidRPr="00CE3A90">
        <w:rPr>
          <w:sz w:val="28"/>
          <w:szCs w:val="28"/>
        </w:rPr>
        <w:br/>
      </w:r>
      <w:r w:rsidRPr="00CE3A90">
        <w:rPr>
          <w:b/>
          <w:bCs/>
          <w:sz w:val="28"/>
          <w:szCs w:val="28"/>
        </w:rPr>
        <w:t>               других флагов на территории Республики Казахстан</w:t>
      </w:r>
    </w:p>
    <w:p w:rsidR="00CE3A90" w:rsidRPr="00CE3A90" w:rsidRDefault="00CE3A90" w:rsidP="00CE3A90">
      <w:pPr>
        <w:jc w:val="both"/>
        <w:rPr>
          <w:sz w:val="28"/>
          <w:szCs w:val="28"/>
        </w:rPr>
      </w:pPr>
      <w:r w:rsidRPr="00CE3A90">
        <w:rPr>
          <w:sz w:val="28"/>
          <w:szCs w:val="28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CE3A90" w:rsidRPr="00CE3A90" w:rsidRDefault="00CE3A90" w:rsidP="00CE3A90">
      <w:pPr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      При этом Государственный Флаг Республики Казахстан размещается не ниже других флагов. </w:t>
      </w:r>
    </w:p>
    <w:p w:rsidR="00CE3A90" w:rsidRPr="00CE3A90" w:rsidRDefault="00CE3A90" w:rsidP="00CE3A90">
      <w:pPr>
        <w:ind w:firstLine="426"/>
        <w:jc w:val="both"/>
        <w:rPr>
          <w:sz w:val="28"/>
          <w:szCs w:val="28"/>
        </w:rPr>
      </w:pPr>
      <w:r w:rsidRPr="00CE3A90">
        <w:rPr>
          <w:sz w:val="28"/>
          <w:szCs w:val="28"/>
        </w:rPr>
        <w:t xml:space="preserve">2. Флаги общественных объединений и других организаций не могут быть идентичны Государственному Флагу Республики Казахстан. </w:t>
      </w:r>
    </w:p>
    <w:p w:rsidR="00CE3A90" w:rsidRDefault="00CE3A90">
      <w:r>
        <w:t xml:space="preserve"> </w:t>
      </w:r>
    </w:p>
    <w:p w:rsidR="00CE3A90" w:rsidRDefault="00CE3A90"/>
    <w:p w:rsidR="00CE3A90" w:rsidRDefault="00CE3A90"/>
    <w:p w:rsidR="00CE3A90" w:rsidRDefault="00CE3A90">
      <w:bookmarkStart w:id="0" w:name="_GoBack"/>
      <w:bookmarkEnd w:id="0"/>
    </w:p>
    <w:tbl>
      <w:tblPr>
        <w:tblStyle w:val="a4"/>
        <w:tblW w:w="83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4735"/>
      </w:tblGrid>
      <w:tr w:rsidR="00CE3A90" w:rsidTr="00CE3A90">
        <w:tc>
          <w:tcPr>
            <w:tcW w:w="3653" w:type="dxa"/>
          </w:tcPr>
          <w:p w:rsidR="00CE3A90" w:rsidRPr="00CE3A90" w:rsidRDefault="00CE3A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E3A90">
              <w:rPr>
                <w:b/>
                <w:bCs/>
                <w:sz w:val="28"/>
                <w:szCs w:val="28"/>
              </w:rPr>
              <w:t xml:space="preserve">Государственный Флаг Республики Казахстан </w:t>
            </w:r>
          </w:p>
          <w:p w:rsidR="00CE3A90" w:rsidRPr="00CE3A90" w:rsidRDefault="00CE3A90">
            <w:pPr>
              <w:jc w:val="both"/>
              <w:rPr>
                <w:sz w:val="28"/>
                <w:szCs w:val="28"/>
              </w:rPr>
            </w:pPr>
            <w:r w:rsidRPr="00CE3A90">
              <w:rPr>
                <w:noProof/>
                <w:sz w:val="28"/>
                <w:szCs w:val="28"/>
              </w:rPr>
              <w:drawing>
                <wp:inline distT="0" distB="0" distL="0" distR="0" wp14:anchorId="4B5D2511" wp14:editId="4F63C8ED">
                  <wp:extent cx="1447165" cy="866775"/>
                  <wp:effectExtent l="0" t="0" r="635" b="9525"/>
                  <wp:docPr id="1" name="Рисунок 1" descr="http://adilet.zan.kz/files/0050/05/z0725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adilet.zan.kz/files/0050/05/z0725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A90">
              <w:rPr>
                <w:sz w:val="28"/>
                <w:szCs w:val="28"/>
              </w:rPr>
              <w:t xml:space="preserve">   </w:t>
            </w:r>
          </w:p>
          <w:p w:rsidR="00CE3A90" w:rsidRPr="00CE3A90" w:rsidRDefault="00CE3A90">
            <w:pPr>
              <w:jc w:val="both"/>
              <w:rPr>
                <w:sz w:val="28"/>
                <w:szCs w:val="28"/>
              </w:rPr>
            </w:pPr>
          </w:p>
          <w:p w:rsidR="00CE3A90" w:rsidRPr="00CE3A90" w:rsidRDefault="00CE3A90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E3A90" w:rsidRPr="00CE3A90" w:rsidRDefault="00CE3A9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735" w:type="dxa"/>
          </w:tcPr>
          <w:p w:rsidR="00CE3A90" w:rsidRPr="00CE3A90" w:rsidRDefault="00CE3A90">
            <w:pPr>
              <w:jc w:val="right"/>
              <w:rPr>
                <w:sz w:val="28"/>
                <w:szCs w:val="28"/>
              </w:rPr>
            </w:pPr>
            <w:r w:rsidRPr="00CE3A90">
              <w:rPr>
                <w:sz w:val="28"/>
                <w:szCs w:val="28"/>
              </w:rPr>
              <w:t xml:space="preserve">ПРИЛОЖЕНИЕ 1       </w:t>
            </w:r>
            <w:r w:rsidRPr="00CE3A90">
              <w:rPr>
                <w:sz w:val="28"/>
                <w:szCs w:val="28"/>
              </w:rPr>
              <w:br/>
              <w:t xml:space="preserve">к Конституционному закону </w:t>
            </w:r>
            <w:r w:rsidRPr="00CE3A90">
              <w:rPr>
                <w:sz w:val="28"/>
                <w:szCs w:val="28"/>
              </w:rPr>
              <w:br/>
              <w:t xml:space="preserve">Республики Казахстан  </w:t>
            </w:r>
            <w:r w:rsidRPr="00CE3A90">
              <w:rPr>
                <w:sz w:val="28"/>
                <w:szCs w:val="28"/>
              </w:rPr>
              <w:br/>
              <w:t xml:space="preserve">"О государственных символах </w:t>
            </w:r>
            <w:r w:rsidRPr="00CE3A90">
              <w:rPr>
                <w:sz w:val="28"/>
                <w:szCs w:val="28"/>
              </w:rPr>
              <w:br/>
              <w:t xml:space="preserve">Республики Казахстан"  </w:t>
            </w:r>
            <w:r w:rsidRPr="00CE3A90">
              <w:rPr>
                <w:sz w:val="28"/>
                <w:szCs w:val="28"/>
              </w:rPr>
              <w:br/>
              <w:t xml:space="preserve">от 4 июня 2007 года   </w:t>
            </w:r>
            <w:r w:rsidRPr="00CE3A90">
              <w:rPr>
                <w:sz w:val="28"/>
                <w:szCs w:val="28"/>
              </w:rPr>
              <w:br/>
              <w:t>N 258-III ЗРК</w:t>
            </w:r>
          </w:p>
          <w:p w:rsidR="00CE3A90" w:rsidRPr="00CE3A90" w:rsidRDefault="00CE3A90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</w:tbl>
    <w:p w:rsidR="00727B03" w:rsidRDefault="00727B03"/>
    <w:sectPr w:rsidR="00727B03" w:rsidSect="00CE3A90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31"/>
    <w:rsid w:val="00727B03"/>
    <w:rsid w:val="00CC4F31"/>
    <w:rsid w:val="00C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A90"/>
    <w:rPr>
      <w:color w:val="0000FF" w:themeColor="hyperlink"/>
      <w:u w:val="single"/>
    </w:rPr>
  </w:style>
  <w:style w:type="table" w:styleId="a4">
    <w:name w:val="Table Grid"/>
    <w:basedOn w:val="a1"/>
    <w:rsid w:val="00CE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3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A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A90"/>
    <w:rPr>
      <w:color w:val="0000FF" w:themeColor="hyperlink"/>
      <w:u w:val="single"/>
    </w:rPr>
  </w:style>
  <w:style w:type="table" w:styleId="a4">
    <w:name w:val="Table Grid"/>
    <w:basedOn w:val="a1"/>
    <w:rsid w:val="00CE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3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060000201_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10000267_" TargetMode="External"/><Relationship Id="rId12" Type="http://schemas.openxmlformats.org/officeDocument/2006/relationships/hyperlink" Target="http://adilet.zan.kz/rus/docs/Z1200000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100001058" TargetMode="External"/><Relationship Id="rId11" Type="http://schemas.openxmlformats.org/officeDocument/2006/relationships/hyperlink" Target="http://adilet.zan.kz/rus/docs/P070000862_" TargetMode="External"/><Relationship Id="rId5" Type="http://schemas.openxmlformats.org/officeDocument/2006/relationships/hyperlink" Target="http://adilet.zan.kz/rus/docs/Z070000258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P070000873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U070000364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2017-01-20T17:23:00Z</dcterms:created>
  <dcterms:modified xsi:type="dcterms:W3CDTF">2017-01-20T17:27:00Z</dcterms:modified>
</cp:coreProperties>
</file>