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DB" w:rsidRPr="006A6ADB" w:rsidRDefault="006A6ADB" w:rsidP="006A6ADB">
      <w:pPr>
        <w:ind w:firstLine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2.9pt;height:59.55pt" fillcolor="#b2b2b2" strokecolor="#33c" strokeweight="1pt">
            <v:fill opacity=".5"/>
            <v:shadow on="t" color="#99f" offset="3pt"/>
            <v:textpath style="font-family:&quot;Arial Black&quot;;v-text-kern:t" trim="t" fitpath="t" string="РЕКОМЕНДАЦИИ УЧИТЕЛЯМ ПО АДАПТАЦИИ ПЕРВОКЛАССНИКОВ&#10;"/>
          </v:shape>
        </w:pict>
      </w:r>
    </w:p>
    <w:p w:rsidR="006A6ADB" w:rsidRPr="006A6ADB" w:rsidRDefault="006A6ADB" w:rsidP="006A6ADB">
      <w:pPr>
        <w:spacing w:after="0"/>
        <w:jc w:val="lef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</w:pPr>
      <w:r w:rsidRPr="006A6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ребёнку здоровья. Т.е.:</w:t>
      </w:r>
    </w:p>
    <w:p w:rsidR="006A6ADB" w:rsidRPr="006A6ADB" w:rsidRDefault="006A6ADB" w:rsidP="006A6ADB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A6AD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>-обеспечить своевременную смену видов деятельности;</w:t>
      </w:r>
    </w:p>
    <w:p w:rsidR="006A6ADB" w:rsidRPr="006A6ADB" w:rsidRDefault="006A6ADB" w:rsidP="006A6ADB">
      <w:pPr>
        <w:spacing w:after="0"/>
        <w:jc w:val="lef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A6AD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>-не давать задания, требующие длительного сосредоточения взгляда на одном предмете, монотонных движений;</w:t>
      </w:r>
    </w:p>
    <w:p w:rsidR="006A6ADB" w:rsidRPr="006A6ADB" w:rsidRDefault="006A6ADB" w:rsidP="006A6ADB">
      <w:pPr>
        <w:spacing w:after="0"/>
        <w:jc w:val="lef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A6AD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>-отводить больше внимания и времени на практические действия с предметами, работе с наглядностью;</w:t>
      </w:r>
    </w:p>
    <w:p w:rsidR="006A6ADB" w:rsidRPr="006A6ADB" w:rsidRDefault="006A6ADB" w:rsidP="006A6ADB">
      <w:pPr>
        <w:spacing w:after="0"/>
        <w:jc w:val="lef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A6AD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>использовать щадящий режим, который включает в себя прогулки, физические упражнения для поднятия мышечного тонуса.</w:t>
      </w:r>
    </w:p>
    <w:p w:rsidR="006A6ADB" w:rsidRPr="006A6ADB" w:rsidRDefault="006A6ADB" w:rsidP="006A6AD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  <w:r w:rsidRPr="006A6AD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eastAsia="ru-RU"/>
        </w:rPr>
        <w:t>Следует позаботиться об отборе и использовании на уроках специальных упражнений, помогающих детям быстрее войти в непривычный для них мир школьной жизни, освоить новую социальную позицию школьника.</w:t>
      </w:r>
      <w:r w:rsidRPr="006A6A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      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Систематически проводить индивидуальную работу с детьми, имеющими трудности в адаптации</w:t>
      </w:r>
      <w:r w:rsidRPr="006A6AD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  <w:lang w:eastAsia="ru-RU"/>
        </w:rPr>
        <w:t>.</w:t>
      </w:r>
      <w:r w:rsidRPr="006A6A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  <w:t xml:space="preserve">       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eastAsia="ru-RU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 (если такие есть в классе): </w:t>
      </w:r>
      <w:proofErr w:type="spellStart"/>
      <w:r w:rsidRPr="006A6AD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eastAsia="ru-RU"/>
        </w:rPr>
        <w:t>леворукие</w:t>
      </w:r>
      <w:proofErr w:type="spellEnd"/>
      <w:r w:rsidRPr="006A6AD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eastAsia="ru-RU"/>
        </w:rPr>
        <w:t xml:space="preserve">, синдром </w:t>
      </w:r>
      <w:proofErr w:type="spellStart"/>
      <w:r w:rsidRPr="006A6AD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eastAsia="ru-RU"/>
        </w:rPr>
        <w:t>гиперактивности</w:t>
      </w:r>
      <w:proofErr w:type="spellEnd"/>
      <w:r w:rsidRPr="006A6AD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eastAsia="ru-RU"/>
        </w:rPr>
        <w:t>, застенчивость,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неврозы и т.п.</w:t>
      </w:r>
      <w:r w:rsidRPr="006A6A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A6A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Необходимо помнить, 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одноклассниками.</w:t>
      </w:r>
      <w:r w:rsidRPr="006A6A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Используя игровые психологические методики, учитель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  <w:r w:rsidRPr="006A6A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6A6A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br/>
      </w:r>
      <w:r w:rsidRPr="006A6ADB">
        <w:rPr>
          <w:rFonts w:ascii="Times New Roman" w:eastAsia="Times New Roman" w:hAnsi="Times New Roman" w:cs="Times New Roman"/>
          <w:b/>
          <w:bCs/>
          <w:i/>
          <w:color w:val="666666"/>
          <w:sz w:val="32"/>
          <w:szCs w:val="32"/>
          <w:lang w:eastAsia="ru-RU"/>
        </w:rPr>
        <w:t xml:space="preserve">       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Включить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  <w:r w:rsidRPr="006A6AD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Помогите детям организовать свою деятельность, повторяйте последовательность действий из урока в урок. Просите повторить задание самых невнимательных учеников, но не в качестве наказания.</w:t>
      </w:r>
      <w:r w:rsidRPr="006A6A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  <w:r w:rsidRPr="006A6A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9. Поощряйте детей задавать вопросы, если им что-то непонятно. Снисходительно относитесь к тому, что первоклашки склонны спросить одно и то же несколько раз.</w:t>
      </w:r>
      <w:r w:rsidRPr="006A6A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A6A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A6A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       10.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A6A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Организуйте личное общение с каждым учеником своего класса, будьте в курсе их радостей и переживаний.</w:t>
      </w:r>
      <w:r w:rsidRPr="006A6A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 </w:t>
      </w:r>
      <w:r w:rsidRPr="006A6AD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6A6AD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  <w:t xml:space="preserve">                                                  Помните, что шестилетка – это маленький человек в зоне перехода, </w:t>
      </w:r>
    </w:p>
    <w:p w:rsidR="006A6ADB" w:rsidRPr="006A6ADB" w:rsidRDefault="006A6ADB" w:rsidP="006A6AD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  <w:r w:rsidRPr="006A6AD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  <w:t>весь устремлённый в будущее, который имеет право на счастье и уважение</w:t>
      </w:r>
    </w:p>
    <w:p w:rsidR="00171CE1" w:rsidRDefault="006A6ADB" w:rsidP="006A6AD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6A6AD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  <w:t>своего сложного внутреннего мира со стороны взрослых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!</w:t>
      </w:r>
    </w:p>
    <w:p w:rsidR="006A6ADB" w:rsidRDefault="006A6ADB" w:rsidP="006A6AD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6A6ADB" w:rsidRDefault="006A6ADB" w:rsidP="006A6AD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70728" cy="3560522"/>
            <wp:effectExtent l="19050" t="0" r="0" b="0"/>
            <wp:docPr id="13" name="Рисунок 13" descr="http://prikolnye-pozdravleniya.ru/wp-content/gallery/pervyiy-raz-v-pervyiy-klass/pervyi-raz-v-pervyi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kolnye-pozdravleniya.ru/wp-content/gallery/pervyiy-raz-v-pervyiy-klass/pervyi-raz-v-pervyi-kla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94" cy="356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DB" w:rsidRDefault="006A6ADB" w:rsidP="006A6AD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6A6ADB" w:rsidRDefault="006A6ADB" w:rsidP="006A6AD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6A6ADB" w:rsidRDefault="006A6ADB" w:rsidP="006A6AD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6A6ADB" w:rsidRDefault="006A6ADB" w:rsidP="006A6AD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6A6ADB" w:rsidRDefault="006A6ADB" w:rsidP="006A6AD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6A6ADB" w:rsidRPr="006A6ADB" w:rsidRDefault="006A6ADB" w:rsidP="006A6A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A6ADB" w:rsidRPr="006A6ADB" w:rsidSect="006A6ADB">
      <w:pgSz w:w="16838" w:h="11906" w:orient="landscape"/>
      <w:pgMar w:top="426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171"/>
    <w:multiLevelType w:val="multilevel"/>
    <w:tmpl w:val="AE8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A6ADB"/>
    <w:rsid w:val="00171CE1"/>
    <w:rsid w:val="00245344"/>
    <w:rsid w:val="00503234"/>
    <w:rsid w:val="00691BAA"/>
    <w:rsid w:val="006A6ADB"/>
    <w:rsid w:val="007462AE"/>
    <w:rsid w:val="007666B6"/>
    <w:rsid w:val="00BB1914"/>
    <w:rsid w:val="00C8725A"/>
    <w:rsid w:val="00D5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A6ADB"/>
  </w:style>
  <w:style w:type="character" w:customStyle="1" w:styleId="apple-converted-space">
    <w:name w:val="apple-converted-space"/>
    <w:basedOn w:val="a0"/>
    <w:rsid w:val="006A6ADB"/>
  </w:style>
  <w:style w:type="character" w:customStyle="1" w:styleId="submenu-table">
    <w:name w:val="submenu-table"/>
    <w:basedOn w:val="a0"/>
    <w:rsid w:val="006A6ADB"/>
  </w:style>
  <w:style w:type="paragraph" w:styleId="a3">
    <w:name w:val="List Paragraph"/>
    <w:basedOn w:val="a"/>
    <w:uiPriority w:val="34"/>
    <w:qFormat/>
    <w:rsid w:val="006A6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AD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2014-11-30T07:36:00Z</dcterms:created>
  <dcterms:modified xsi:type="dcterms:W3CDTF">2014-11-30T07:50:00Z</dcterms:modified>
</cp:coreProperties>
</file>