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2E" w:rsidRPr="00DB2631" w:rsidRDefault="00771B2E" w:rsidP="00771B2E">
      <w:pPr>
        <w:spacing w:line="360" w:lineRule="auto"/>
        <w:ind w:firstLine="400"/>
        <w:jc w:val="center"/>
        <w:rPr>
          <w:b/>
          <w:color w:val="000000"/>
        </w:rPr>
      </w:pPr>
      <w:r w:rsidRPr="00DB2631">
        <w:rPr>
          <w:b/>
          <w:bCs/>
          <w:color w:val="000000"/>
        </w:rPr>
        <w:t>Протокол об итогах государственных закупок способом  из одного источника по закупке </w:t>
      </w:r>
      <w:r>
        <w:rPr>
          <w:b/>
          <w:bCs/>
          <w:color w:val="000000"/>
        </w:rPr>
        <w:t>работ</w:t>
      </w:r>
      <w:r w:rsidRPr="00DB2631">
        <w:rPr>
          <w:b/>
          <w:bCs/>
          <w:color w:val="000000"/>
        </w:rPr>
        <w:t xml:space="preserve">: </w:t>
      </w:r>
      <w:r>
        <w:rPr>
          <w:b/>
          <w:bCs/>
          <w:color w:val="000000"/>
        </w:rPr>
        <w:t>капитальный ремонт мягкой кровли школы</w:t>
      </w:r>
    </w:p>
    <w:tbl>
      <w:tblPr>
        <w:tblpPr w:leftFromText="180" w:rightFromText="180" w:vertAnchor="text" w:horzAnchor="margin" w:tblpY="20"/>
        <w:tblOverlap w:val="never"/>
        <w:tblW w:w="2511" w:type="pct"/>
        <w:tblCellMar>
          <w:left w:w="0" w:type="dxa"/>
          <w:right w:w="0" w:type="dxa"/>
        </w:tblCellMar>
        <w:tblLook w:val="0000"/>
      </w:tblPr>
      <w:tblGrid>
        <w:gridCol w:w="4807"/>
      </w:tblGrid>
      <w:tr w:rsidR="00771B2E" w:rsidRPr="00DB2631" w:rsidTr="006E1815">
        <w:trPr>
          <w:trHeight w:val="1109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B2E" w:rsidRPr="00DB2631" w:rsidRDefault="00771B2E" w:rsidP="006E1815">
            <w:pPr>
              <w:spacing w:line="360" w:lineRule="auto"/>
            </w:pPr>
          </w:p>
          <w:p w:rsidR="00771B2E" w:rsidRPr="00DB2631" w:rsidRDefault="00771B2E" w:rsidP="006E1815">
            <w:pPr>
              <w:spacing w:line="360" w:lineRule="auto"/>
              <w:jc w:val="center"/>
            </w:pPr>
          </w:p>
          <w:p w:rsidR="00771B2E" w:rsidRPr="00DB2631" w:rsidRDefault="00771B2E" w:rsidP="006E1815">
            <w:pPr>
              <w:spacing w:line="360" w:lineRule="auto"/>
              <w:jc w:val="center"/>
              <w:rPr>
                <w:color w:val="000000"/>
              </w:rPr>
            </w:pPr>
            <w:r w:rsidRPr="00DB2631">
              <w:t>г. Павлодар, ул. Лермонтова,99</w:t>
            </w:r>
            <w:r w:rsidRPr="00DB2631">
              <w:rPr>
                <w:color w:val="000000"/>
              </w:rPr>
              <w:t xml:space="preserve"> </w:t>
            </w:r>
          </w:p>
        </w:tc>
      </w:tr>
    </w:tbl>
    <w:p w:rsidR="00771B2E" w:rsidRPr="00DB2631" w:rsidRDefault="00771B2E" w:rsidP="00771B2E">
      <w:pPr>
        <w:spacing w:line="360" w:lineRule="auto"/>
        <w:ind w:firstLine="400"/>
        <w:jc w:val="thaiDistribute"/>
        <w:rPr>
          <w:color w:val="000000"/>
        </w:rPr>
      </w:pPr>
      <w:r w:rsidRPr="00DB2631">
        <w:rPr>
          <w:color w:val="000000"/>
        </w:rPr>
        <w:t> </w:t>
      </w:r>
    </w:p>
    <w:p w:rsidR="00771B2E" w:rsidRPr="00DB2631" w:rsidRDefault="00771B2E" w:rsidP="00771B2E">
      <w:pPr>
        <w:spacing w:line="360" w:lineRule="auto"/>
        <w:rPr>
          <w:b/>
        </w:rPr>
      </w:pPr>
    </w:p>
    <w:p w:rsidR="00771B2E" w:rsidRPr="00DB2631" w:rsidRDefault="00771B2E" w:rsidP="00771B2E">
      <w:pPr>
        <w:tabs>
          <w:tab w:val="center" w:pos="2367"/>
        </w:tabs>
        <w:spacing w:line="360" w:lineRule="auto"/>
        <w:jc w:val="right"/>
      </w:pPr>
      <w:r>
        <w:t>16 часов 45 минут 17 сентября 2013</w:t>
      </w:r>
      <w:r w:rsidRPr="00DB2631">
        <w:t xml:space="preserve"> года</w:t>
      </w:r>
      <w:r w:rsidRPr="00DB2631">
        <w:br w:type="textWrapping" w:clear="all"/>
      </w:r>
    </w:p>
    <w:p w:rsidR="00771B2E" w:rsidRPr="00DB2631" w:rsidRDefault="00771B2E" w:rsidP="00771B2E">
      <w:pPr>
        <w:spacing w:line="360" w:lineRule="auto"/>
        <w:ind w:firstLine="540"/>
        <w:rPr>
          <w:b/>
        </w:rPr>
      </w:pPr>
      <w:r w:rsidRPr="00DB2631">
        <w:rPr>
          <w:b/>
        </w:rPr>
        <w:t>Комиссия в составе:</w:t>
      </w:r>
    </w:p>
    <w:p w:rsidR="00771B2E" w:rsidRPr="00DB2631" w:rsidRDefault="00771B2E" w:rsidP="00771B2E">
      <w:pPr>
        <w:spacing w:line="360" w:lineRule="auto"/>
        <w:rPr>
          <w:i/>
        </w:rPr>
      </w:pPr>
    </w:p>
    <w:p w:rsidR="00771B2E" w:rsidRPr="00DB2631" w:rsidRDefault="00771B2E" w:rsidP="00771B2E">
      <w:pPr>
        <w:spacing w:line="360" w:lineRule="auto"/>
        <w:ind w:firstLine="540"/>
        <w:rPr>
          <w:i/>
        </w:rPr>
      </w:pPr>
      <w:r w:rsidRPr="00DB2631">
        <w:rPr>
          <w:i/>
        </w:rPr>
        <w:t>Председатель:</w:t>
      </w:r>
      <w:r w:rsidRPr="00DB2631">
        <w:rPr>
          <w:i/>
        </w:rPr>
        <w:tab/>
      </w:r>
      <w:r w:rsidRPr="00DB2631">
        <w:rPr>
          <w:i/>
        </w:rPr>
        <w:tab/>
      </w:r>
      <w:r w:rsidRPr="00DB2631">
        <w:rPr>
          <w:i/>
        </w:rPr>
        <w:tab/>
      </w:r>
      <w:r w:rsidRPr="00DB2631">
        <w:rPr>
          <w:i/>
        </w:rPr>
        <w:tab/>
        <w:t xml:space="preserve"> Ст</w:t>
      </w:r>
      <w:r>
        <w:rPr>
          <w:i/>
        </w:rPr>
        <w:t>ё</w:t>
      </w:r>
      <w:r w:rsidRPr="00DB2631">
        <w:rPr>
          <w:i/>
        </w:rPr>
        <w:t>пкин Юрий Иванович</w:t>
      </w:r>
    </w:p>
    <w:p w:rsidR="00771B2E" w:rsidRPr="00DB2631" w:rsidRDefault="00771B2E" w:rsidP="00771B2E">
      <w:pPr>
        <w:tabs>
          <w:tab w:val="left" w:pos="4140"/>
          <w:tab w:val="left" w:pos="4320"/>
        </w:tabs>
        <w:spacing w:line="360" w:lineRule="auto"/>
        <w:rPr>
          <w:i/>
        </w:rPr>
      </w:pPr>
      <w:r w:rsidRPr="00DB2631">
        <w:rPr>
          <w:i/>
        </w:rPr>
        <w:t xml:space="preserve">       Членов комиссии:                                  </w:t>
      </w:r>
      <w:proofErr w:type="spellStart"/>
      <w:r w:rsidRPr="00DB2631">
        <w:rPr>
          <w:i/>
        </w:rPr>
        <w:t>Кин</w:t>
      </w:r>
      <w:proofErr w:type="spellEnd"/>
      <w:r w:rsidRPr="00DB2631">
        <w:rPr>
          <w:i/>
        </w:rPr>
        <w:t xml:space="preserve"> Надежда Викторовна</w:t>
      </w:r>
    </w:p>
    <w:p w:rsidR="00771B2E" w:rsidRPr="00DB2631" w:rsidRDefault="00771B2E" w:rsidP="00771B2E">
      <w:pPr>
        <w:tabs>
          <w:tab w:val="left" w:pos="4140"/>
          <w:tab w:val="left" w:pos="4320"/>
        </w:tabs>
        <w:spacing w:line="360" w:lineRule="auto"/>
        <w:rPr>
          <w:i/>
        </w:rPr>
      </w:pPr>
      <w:r w:rsidRPr="00DB2631">
        <w:rPr>
          <w:i/>
        </w:rPr>
        <w:tab/>
        <w:t xml:space="preserve"> </w:t>
      </w:r>
      <w:proofErr w:type="spellStart"/>
      <w:r w:rsidRPr="00DB2631">
        <w:rPr>
          <w:i/>
        </w:rPr>
        <w:t>Очеслюк</w:t>
      </w:r>
      <w:proofErr w:type="spellEnd"/>
      <w:r w:rsidRPr="00DB2631">
        <w:rPr>
          <w:i/>
        </w:rPr>
        <w:t xml:space="preserve"> </w:t>
      </w:r>
      <w:r>
        <w:rPr>
          <w:i/>
        </w:rPr>
        <w:t>Максим Викторович</w:t>
      </w:r>
      <w:r w:rsidRPr="00DB2631">
        <w:rPr>
          <w:i/>
        </w:rPr>
        <w:t xml:space="preserve"> </w:t>
      </w:r>
    </w:p>
    <w:p w:rsidR="00771B2E" w:rsidRPr="00DB2631" w:rsidRDefault="00771B2E" w:rsidP="00771B2E">
      <w:pPr>
        <w:tabs>
          <w:tab w:val="left" w:pos="4140"/>
          <w:tab w:val="left" w:pos="4320"/>
        </w:tabs>
        <w:spacing w:line="360" w:lineRule="auto"/>
        <w:rPr>
          <w:i/>
        </w:rPr>
      </w:pPr>
      <w:r w:rsidRPr="00DB2631">
        <w:rPr>
          <w:i/>
        </w:rPr>
        <w:t xml:space="preserve">                                                                      </w:t>
      </w:r>
      <w:r>
        <w:rPr>
          <w:i/>
        </w:rPr>
        <w:t>Красноперова Ольга Олеговна</w:t>
      </w:r>
      <w:r>
        <w:rPr>
          <w:i/>
        </w:rPr>
        <w:tab/>
      </w:r>
      <w:r>
        <w:rPr>
          <w:i/>
        </w:rPr>
        <w:tab/>
      </w:r>
      <w:r w:rsidRPr="00DB2631">
        <w:rPr>
          <w:i/>
        </w:rPr>
        <w:tab/>
      </w:r>
      <w:r w:rsidRPr="00DB2631">
        <w:rPr>
          <w:i/>
        </w:rPr>
        <w:tab/>
      </w:r>
      <w:r w:rsidRPr="00DB2631">
        <w:rPr>
          <w:i/>
        </w:rPr>
        <w:tab/>
      </w:r>
    </w:p>
    <w:p w:rsidR="00771B2E" w:rsidRPr="00916091" w:rsidRDefault="00771B2E" w:rsidP="00771B2E">
      <w:pPr>
        <w:pStyle w:val="1"/>
        <w:spacing w:line="360" w:lineRule="auto"/>
        <w:ind w:firstLine="709"/>
        <w:jc w:val="both"/>
        <w:rPr>
          <w:sz w:val="24"/>
        </w:rPr>
      </w:pPr>
      <w:r w:rsidRPr="00916091">
        <w:rPr>
          <w:sz w:val="24"/>
        </w:rPr>
        <w:t>Для осуществлен</w:t>
      </w:r>
      <w:r>
        <w:rPr>
          <w:sz w:val="24"/>
        </w:rPr>
        <w:t>ия государственной закупки работ</w:t>
      </w:r>
      <w:r w:rsidRPr="00916091">
        <w:rPr>
          <w:sz w:val="24"/>
        </w:rPr>
        <w:t xml:space="preserve">: </w:t>
      </w:r>
      <w:r>
        <w:rPr>
          <w:sz w:val="24"/>
        </w:rPr>
        <w:t>капитальный ремонт мягкой кровли школы</w:t>
      </w:r>
      <w:r w:rsidRPr="00916091">
        <w:rPr>
          <w:sz w:val="24"/>
        </w:rPr>
        <w:t xml:space="preserve">  в соответствии Законом РК «О государственных закупках» от 21.07.2007 года № 303-III (с изменениями и дополнениями по сост. на 17.02.2012 г</w:t>
      </w:r>
      <w:proofErr w:type="gramStart"/>
      <w:r w:rsidRPr="00916091">
        <w:rPr>
          <w:sz w:val="24"/>
        </w:rPr>
        <w:t xml:space="preserve">.)., </w:t>
      </w:r>
      <w:proofErr w:type="gramEnd"/>
      <w:r w:rsidRPr="00916091">
        <w:rPr>
          <w:sz w:val="24"/>
        </w:rPr>
        <w:t>комиссия по результатам оценки и сопоставления  РЕШИЛА:</w:t>
      </w:r>
    </w:p>
    <w:p w:rsidR="00771B2E" w:rsidRPr="00916091" w:rsidRDefault="00771B2E" w:rsidP="00771B2E">
      <w:pPr>
        <w:pStyle w:val="1"/>
        <w:numPr>
          <w:ilvl w:val="0"/>
          <w:numId w:val="1"/>
        </w:numPr>
        <w:spacing w:line="360" w:lineRule="auto"/>
        <w:ind w:left="567" w:hanging="207"/>
        <w:jc w:val="both"/>
        <w:rPr>
          <w:sz w:val="24"/>
        </w:rPr>
      </w:pPr>
      <w:r w:rsidRPr="00916091">
        <w:rPr>
          <w:sz w:val="24"/>
        </w:rPr>
        <w:t xml:space="preserve">Применить способ государственных закупок из одного источника согласно п.  </w:t>
      </w:r>
      <w:r>
        <w:rPr>
          <w:sz w:val="24"/>
        </w:rPr>
        <w:t>2</w:t>
      </w:r>
      <w:r w:rsidRPr="00916091">
        <w:rPr>
          <w:sz w:val="24"/>
        </w:rPr>
        <w:t xml:space="preserve"> статьи 32 Закона РК «О государственных закупках» от 21.07.2007 года № 303-III (с изменениями и дополнениями по сост. на 17.02.2012 г</w:t>
      </w:r>
      <w:proofErr w:type="gramStart"/>
      <w:r w:rsidRPr="00916091">
        <w:rPr>
          <w:sz w:val="24"/>
        </w:rPr>
        <w:t>.).: «</w:t>
      </w:r>
      <w:proofErr w:type="gramEnd"/>
      <w:r w:rsidRPr="00916091">
        <w:rPr>
          <w:sz w:val="24"/>
        </w:rPr>
        <w:t xml:space="preserve">государственные закупки способом </w:t>
      </w:r>
      <w:r>
        <w:rPr>
          <w:sz w:val="24"/>
        </w:rPr>
        <w:t xml:space="preserve">конкурса (аукциона) </w:t>
      </w:r>
      <w:r w:rsidRPr="00916091">
        <w:rPr>
          <w:sz w:val="24"/>
        </w:rPr>
        <w:t xml:space="preserve">признаны несостоявшимися» </w:t>
      </w:r>
    </w:p>
    <w:p w:rsidR="00771B2E" w:rsidRPr="00916091" w:rsidRDefault="00771B2E" w:rsidP="00771B2E">
      <w:pPr>
        <w:spacing w:line="360" w:lineRule="auto"/>
        <w:ind w:left="400"/>
        <w:jc w:val="both"/>
      </w:pPr>
      <w:r>
        <w:t>2.</w:t>
      </w:r>
      <w:r w:rsidRPr="00916091">
        <w:t xml:space="preserve"> </w:t>
      </w:r>
      <w:proofErr w:type="gramStart"/>
      <w:r w:rsidRPr="00916091">
        <w:t>Сумма</w:t>
      </w:r>
      <w:proofErr w:type="gramEnd"/>
      <w:r w:rsidRPr="00916091">
        <w:t xml:space="preserve"> выделенная для  закупки  составляет  – </w:t>
      </w:r>
      <w:r>
        <w:t>10264661</w:t>
      </w:r>
      <w:r w:rsidRPr="00916091">
        <w:rPr>
          <w:color w:val="000000"/>
        </w:rPr>
        <w:t xml:space="preserve"> (</w:t>
      </w:r>
      <w:r>
        <w:rPr>
          <w:color w:val="000000"/>
        </w:rPr>
        <w:t xml:space="preserve">Десять миллионов двести шестьдесят четыре тысячи шестьсот шестьдесят одна тенге 00 </w:t>
      </w:r>
      <w:proofErr w:type="spellStart"/>
      <w:r>
        <w:rPr>
          <w:color w:val="000000"/>
        </w:rPr>
        <w:t>тиын</w:t>
      </w:r>
      <w:proofErr w:type="spellEnd"/>
      <w:r w:rsidRPr="00916091">
        <w:rPr>
          <w:color w:val="000000"/>
        </w:rPr>
        <w:t>), без учета НДС</w:t>
      </w:r>
      <w:r>
        <w:rPr>
          <w:color w:val="000000"/>
        </w:rPr>
        <w:t xml:space="preserve"> (1231759,32 тенге)</w:t>
      </w:r>
      <w:r w:rsidRPr="00916091">
        <w:t>.</w:t>
      </w:r>
    </w:p>
    <w:p w:rsidR="00771B2E" w:rsidRPr="00916091" w:rsidRDefault="00771B2E" w:rsidP="00771B2E">
      <w:pPr>
        <w:pStyle w:val="1"/>
        <w:spacing w:line="360" w:lineRule="auto"/>
        <w:jc w:val="both"/>
        <w:rPr>
          <w:sz w:val="24"/>
        </w:rPr>
      </w:pPr>
      <w:r>
        <w:rPr>
          <w:sz w:val="24"/>
        </w:rPr>
        <w:t xml:space="preserve">       3. </w:t>
      </w:r>
      <w:r w:rsidRPr="00916091">
        <w:rPr>
          <w:sz w:val="24"/>
        </w:rPr>
        <w:t xml:space="preserve">Потенциальный поставщик  </w:t>
      </w:r>
      <w:r>
        <w:rPr>
          <w:sz w:val="24"/>
        </w:rPr>
        <w:t>ТОО «</w:t>
      </w:r>
      <w:proofErr w:type="spellStart"/>
      <w:r>
        <w:rPr>
          <w:sz w:val="24"/>
        </w:rPr>
        <w:t>Сенькович</w:t>
      </w:r>
      <w:proofErr w:type="spellEnd"/>
      <w:r>
        <w:rPr>
          <w:sz w:val="24"/>
        </w:rPr>
        <w:t>»</w:t>
      </w:r>
      <w:r w:rsidRPr="00916091">
        <w:rPr>
          <w:sz w:val="24"/>
        </w:rPr>
        <w:t xml:space="preserve"> соответствует общим и специальным  квалификационным требованиям, предусмотренным п.2 статьи 8 Закона РК «О государственных закупках» от 21.07.2007 года № 303-III (с изменениями и дополнениями по сост. на 17.02.2012 г.).  </w:t>
      </w:r>
    </w:p>
    <w:p w:rsidR="00771B2E" w:rsidRPr="00916091" w:rsidRDefault="00771B2E" w:rsidP="00771B2E">
      <w:pPr>
        <w:tabs>
          <w:tab w:val="left" w:pos="1005"/>
        </w:tabs>
        <w:spacing w:line="360" w:lineRule="auto"/>
        <w:ind w:right="21"/>
        <w:jc w:val="both"/>
      </w:pPr>
      <w:r w:rsidRPr="00916091">
        <w:t xml:space="preserve">         </w:t>
      </w:r>
      <w:r>
        <w:t xml:space="preserve">4. </w:t>
      </w:r>
      <w:r w:rsidRPr="00916091">
        <w:t xml:space="preserve"> </w:t>
      </w:r>
      <w:proofErr w:type="gramStart"/>
      <w:r w:rsidRPr="00916091">
        <w:t xml:space="preserve">Признать выигравшим по закупке   из одного источника: </w:t>
      </w:r>
      <w:r>
        <w:rPr>
          <w:bCs/>
          <w:color w:val="000000"/>
        </w:rPr>
        <w:t>капитальный ремонт мягкой кровли школы</w:t>
      </w:r>
      <w:r w:rsidRPr="00916091">
        <w:t xml:space="preserve"> </w:t>
      </w:r>
      <w:r>
        <w:t>–</w:t>
      </w:r>
      <w:r w:rsidRPr="00916091">
        <w:t xml:space="preserve"> </w:t>
      </w:r>
      <w:r>
        <w:t>ТОО «</w:t>
      </w:r>
      <w:proofErr w:type="spellStart"/>
      <w:r>
        <w:t>Сенькович</w:t>
      </w:r>
      <w:proofErr w:type="spellEnd"/>
      <w:r>
        <w:t>»</w:t>
      </w:r>
      <w:r w:rsidRPr="00916091">
        <w:t xml:space="preserve">, находящегося  по адресу:  г. Павлодар, ул.  </w:t>
      </w:r>
      <w:r>
        <w:t>Хрустальная</w:t>
      </w:r>
      <w:r w:rsidRPr="00916091">
        <w:t xml:space="preserve">, </w:t>
      </w:r>
      <w:r>
        <w:t>28</w:t>
      </w:r>
      <w:r w:rsidRPr="00916091">
        <w:t xml:space="preserve">  с общей ценой договора </w:t>
      </w:r>
      <w:r>
        <w:rPr>
          <w:b/>
          <w:color w:val="000000"/>
        </w:rPr>
        <w:t>11496420,32</w:t>
      </w:r>
      <w:r w:rsidRPr="00916091">
        <w:rPr>
          <w:color w:val="000000"/>
        </w:rPr>
        <w:t xml:space="preserve"> (</w:t>
      </w:r>
      <w:r>
        <w:rPr>
          <w:color w:val="000000"/>
        </w:rPr>
        <w:t xml:space="preserve">Одиннадцать миллионов четыреста девяносто шесть тысяч четыреста двадцать тенге 32 </w:t>
      </w:r>
      <w:proofErr w:type="spellStart"/>
      <w:r>
        <w:rPr>
          <w:color w:val="000000"/>
        </w:rPr>
        <w:t>тиын</w:t>
      </w:r>
      <w:proofErr w:type="spellEnd"/>
      <w:r>
        <w:rPr>
          <w:color w:val="000000"/>
        </w:rPr>
        <w:t>)</w:t>
      </w:r>
      <w:r w:rsidRPr="00916091">
        <w:rPr>
          <w:color w:val="000000"/>
        </w:rPr>
        <w:t xml:space="preserve">, в том числе сумма НДС -  </w:t>
      </w:r>
      <w:r>
        <w:rPr>
          <w:b/>
          <w:color w:val="000000"/>
        </w:rPr>
        <w:t>1231759,32</w:t>
      </w:r>
      <w:r w:rsidRPr="00916091">
        <w:rPr>
          <w:color w:val="000000"/>
        </w:rPr>
        <w:t xml:space="preserve"> (</w:t>
      </w:r>
      <w:r>
        <w:rPr>
          <w:color w:val="000000"/>
        </w:rPr>
        <w:t xml:space="preserve">Один миллион двести тридцать одна тысяча семьсот пятьдесят девять тенге 32 </w:t>
      </w:r>
      <w:proofErr w:type="spellStart"/>
      <w:r>
        <w:rPr>
          <w:color w:val="000000"/>
        </w:rPr>
        <w:t>тиын</w:t>
      </w:r>
      <w:proofErr w:type="spellEnd"/>
      <w:r>
        <w:rPr>
          <w:color w:val="000000"/>
        </w:rPr>
        <w:t>)</w:t>
      </w:r>
      <w:r w:rsidRPr="00916091">
        <w:rPr>
          <w:color w:val="000000"/>
        </w:rPr>
        <w:t>.</w:t>
      </w:r>
      <w:r w:rsidRPr="00916091">
        <w:t xml:space="preserve"> </w:t>
      </w:r>
      <w:proofErr w:type="gramEnd"/>
    </w:p>
    <w:p w:rsidR="00771B2E" w:rsidRPr="00916091" w:rsidRDefault="00771B2E" w:rsidP="00771B2E">
      <w:pPr>
        <w:tabs>
          <w:tab w:val="left" w:pos="1005"/>
        </w:tabs>
        <w:spacing w:line="360" w:lineRule="auto"/>
        <w:ind w:right="21"/>
        <w:jc w:val="both"/>
      </w:pPr>
      <w:r>
        <w:t xml:space="preserve"> </w:t>
      </w:r>
      <w:proofErr w:type="gramStart"/>
      <w:r>
        <w:t>5.</w:t>
      </w:r>
      <w:r w:rsidRPr="00916091">
        <w:t>Заключить договор ГУ "Школа с профильной направленностью «Стикс города Павлодара» о государственных закупках товаров, работ и услуг</w:t>
      </w:r>
      <w:r w:rsidRPr="00916091">
        <w:rPr>
          <w:bCs/>
          <w:color w:val="000000"/>
        </w:rPr>
        <w:t xml:space="preserve"> </w:t>
      </w:r>
      <w:r w:rsidRPr="00916091">
        <w:t xml:space="preserve">в срок до </w:t>
      </w:r>
      <w:r>
        <w:t>20 сентября</w:t>
      </w:r>
      <w:r w:rsidRPr="00916091">
        <w:t xml:space="preserve"> 2013 года с </w:t>
      </w:r>
      <w:r>
        <w:t>ТОО «</w:t>
      </w:r>
      <w:proofErr w:type="spellStart"/>
      <w:r>
        <w:t>Сенькович</w:t>
      </w:r>
      <w:proofErr w:type="spellEnd"/>
      <w:r>
        <w:t>»</w:t>
      </w:r>
      <w:r w:rsidRPr="00916091">
        <w:t xml:space="preserve"> на общую сумму </w:t>
      </w:r>
      <w:r>
        <w:rPr>
          <w:b/>
          <w:color w:val="000000"/>
        </w:rPr>
        <w:t>11496420,32</w:t>
      </w:r>
      <w:r w:rsidRPr="00916091">
        <w:rPr>
          <w:color w:val="000000"/>
        </w:rPr>
        <w:t xml:space="preserve"> (</w:t>
      </w:r>
      <w:r>
        <w:rPr>
          <w:color w:val="000000"/>
        </w:rPr>
        <w:t xml:space="preserve">Одиннадцать миллионов </w:t>
      </w:r>
      <w:r>
        <w:rPr>
          <w:color w:val="000000"/>
        </w:rPr>
        <w:lastRenderedPageBreak/>
        <w:t xml:space="preserve">четыреста девяносто шесть тысяч четыреста двадцать тенге 32 </w:t>
      </w:r>
      <w:proofErr w:type="spellStart"/>
      <w:r>
        <w:rPr>
          <w:color w:val="000000"/>
        </w:rPr>
        <w:t>тиын</w:t>
      </w:r>
      <w:proofErr w:type="spellEnd"/>
      <w:r>
        <w:rPr>
          <w:color w:val="000000"/>
        </w:rPr>
        <w:t>)</w:t>
      </w:r>
      <w:r w:rsidRPr="00916091">
        <w:rPr>
          <w:color w:val="000000"/>
        </w:rPr>
        <w:t xml:space="preserve">, в том числе сумма НДС -  </w:t>
      </w:r>
      <w:r>
        <w:rPr>
          <w:b/>
          <w:color w:val="000000"/>
        </w:rPr>
        <w:t>1231759,32</w:t>
      </w:r>
      <w:r w:rsidRPr="00916091">
        <w:rPr>
          <w:color w:val="000000"/>
        </w:rPr>
        <w:t xml:space="preserve"> (</w:t>
      </w:r>
      <w:r>
        <w:rPr>
          <w:color w:val="000000"/>
        </w:rPr>
        <w:t>Один миллион двести тридцать одна тысяча семьсот пятьдесят девять тенге 32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тиын</w:t>
      </w:r>
      <w:proofErr w:type="spellEnd"/>
      <w:r>
        <w:rPr>
          <w:color w:val="000000"/>
        </w:rPr>
        <w:t>)</w:t>
      </w:r>
      <w:r w:rsidRPr="00916091">
        <w:rPr>
          <w:color w:val="000000"/>
        </w:rPr>
        <w:t>.</w:t>
      </w:r>
      <w:r w:rsidRPr="00916091">
        <w:t xml:space="preserve"> </w:t>
      </w:r>
      <w:proofErr w:type="gramEnd"/>
    </w:p>
    <w:p w:rsidR="00771B2E" w:rsidRPr="00916091" w:rsidRDefault="00771B2E" w:rsidP="00771B2E">
      <w:pPr>
        <w:spacing w:line="360" w:lineRule="auto"/>
        <w:ind w:right="-648"/>
        <w:jc w:val="both"/>
      </w:pPr>
    </w:p>
    <w:p w:rsidR="00771B2E" w:rsidRPr="00916091" w:rsidRDefault="00771B2E" w:rsidP="00771B2E">
      <w:pPr>
        <w:spacing w:line="360" w:lineRule="auto"/>
        <w:jc w:val="both"/>
        <w:rPr>
          <w:b/>
          <w:i/>
        </w:rPr>
      </w:pPr>
      <w:r w:rsidRPr="00916091">
        <w:rPr>
          <w:b/>
          <w:i/>
        </w:rPr>
        <w:t>Подпись членов комиссий:</w:t>
      </w:r>
    </w:p>
    <w:p w:rsidR="00771B2E" w:rsidRPr="00916091" w:rsidRDefault="00771B2E" w:rsidP="00771B2E">
      <w:pPr>
        <w:spacing w:line="360" w:lineRule="auto"/>
        <w:jc w:val="both"/>
        <w:rPr>
          <w:b/>
        </w:rPr>
      </w:pPr>
      <w:r w:rsidRPr="00916091">
        <w:rPr>
          <w:b/>
        </w:rPr>
        <w:t xml:space="preserve">Председатель комиссии:               _________________                  </w:t>
      </w:r>
    </w:p>
    <w:p w:rsidR="00771B2E" w:rsidRPr="00916091" w:rsidRDefault="00771B2E" w:rsidP="00771B2E">
      <w:pPr>
        <w:spacing w:line="360" w:lineRule="auto"/>
        <w:jc w:val="both"/>
        <w:rPr>
          <w:b/>
        </w:rPr>
      </w:pPr>
      <w:r w:rsidRPr="00916091">
        <w:rPr>
          <w:b/>
        </w:rPr>
        <w:t xml:space="preserve">Члены комиссии:                           _________________         </w:t>
      </w:r>
      <w:r w:rsidRPr="00916091">
        <w:rPr>
          <w:b/>
        </w:rPr>
        <w:tab/>
        <w:t xml:space="preserve"> </w:t>
      </w:r>
    </w:p>
    <w:p w:rsidR="00771B2E" w:rsidRPr="00916091" w:rsidRDefault="00771B2E" w:rsidP="00771B2E">
      <w:pPr>
        <w:spacing w:line="360" w:lineRule="auto"/>
        <w:jc w:val="both"/>
        <w:rPr>
          <w:b/>
        </w:rPr>
      </w:pPr>
      <w:r w:rsidRPr="00916091">
        <w:rPr>
          <w:b/>
        </w:rPr>
        <w:t xml:space="preserve">                                                           _________________</w:t>
      </w:r>
      <w:r w:rsidRPr="00916091">
        <w:rPr>
          <w:b/>
        </w:rPr>
        <w:tab/>
      </w:r>
      <w:r w:rsidRPr="00916091">
        <w:rPr>
          <w:b/>
        </w:rPr>
        <w:tab/>
        <w:t xml:space="preserve"> </w:t>
      </w:r>
    </w:p>
    <w:p w:rsidR="00771B2E" w:rsidRPr="00916091" w:rsidRDefault="00771B2E" w:rsidP="00771B2E">
      <w:pPr>
        <w:spacing w:line="360" w:lineRule="auto"/>
        <w:jc w:val="both"/>
        <w:rPr>
          <w:b/>
        </w:rPr>
      </w:pPr>
      <w:r w:rsidRPr="00916091">
        <w:rPr>
          <w:b/>
        </w:rPr>
        <w:t xml:space="preserve">                                                           _________________</w:t>
      </w:r>
    </w:p>
    <w:p w:rsidR="00771B2E" w:rsidRPr="00916091" w:rsidRDefault="00771B2E" w:rsidP="00771B2E">
      <w:pPr>
        <w:spacing w:line="360" w:lineRule="auto"/>
        <w:jc w:val="both"/>
      </w:pPr>
    </w:p>
    <w:p w:rsidR="00771B2E" w:rsidRPr="00916091" w:rsidRDefault="00771B2E" w:rsidP="00771B2E">
      <w:pPr>
        <w:spacing w:line="360" w:lineRule="auto"/>
        <w:jc w:val="both"/>
      </w:pPr>
    </w:p>
    <w:p w:rsidR="00771B2E" w:rsidRPr="00DB2631" w:rsidRDefault="00771B2E" w:rsidP="00771B2E">
      <w:pPr>
        <w:jc w:val="both"/>
      </w:pPr>
    </w:p>
    <w:p w:rsidR="008D7A1B" w:rsidRDefault="008D7A1B"/>
    <w:sectPr w:rsidR="008D7A1B" w:rsidSect="00667EF8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BBE"/>
    <w:multiLevelType w:val="hybridMultilevel"/>
    <w:tmpl w:val="8172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1B2E"/>
    <w:rsid w:val="00771B2E"/>
    <w:rsid w:val="008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B2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B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2013-09-23T10:00:00Z</dcterms:created>
  <dcterms:modified xsi:type="dcterms:W3CDTF">2013-09-23T10:00:00Z</dcterms:modified>
</cp:coreProperties>
</file>