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jc w:val="center"/>
        <w:tblCellSpacing w:w="7" w:type="dxa"/>
        <w:shd w:val="clear" w:color="auto" w:fill="022602"/>
        <w:tblCellMar>
          <w:left w:w="0" w:type="dxa"/>
          <w:right w:w="0" w:type="dxa"/>
        </w:tblCellMar>
        <w:tblLook w:val="04A0"/>
      </w:tblPr>
      <w:tblGrid>
        <w:gridCol w:w="9300"/>
      </w:tblGrid>
      <w:tr w:rsidR="00A51027" w:rsidRPr="00A51027" w:rsidTr="00A51027">
        <w:trPr>
          <w:tblCellSpacing w:w="7" w:type="dxa"/>
          <w:jc w:val="center"/>
        </w:trPr>
        <w:tc>
          <w:tcPr>
            <w:tcW w:w="5000" w:type="pct"/>
            <w:shd w:val="clear" w:color="auto" w:fill="022602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9272"/>
            </w:tblGrid>
            <w:tr w:rsidR="00A51027" w:rsidRPr="00A51027" w:rsidTr="007E37CD">
              <w:trPr>
                <w:trHeight w:val="7505"/>
                <w:tblCellSpacing w:w="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7E37CD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  <w:p w:rsidR="004B7B70" w:rsidRPr="004B7B70" w:rsidRDefault="00A51027" w:rsidP="004B7B70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B7B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Конспект урока русского языка в 8-м классе по теме «Синтаксис»</w:t>
                  </w:r>
                </w:p>
                <w:p w:rsidR="00A51027" w:rsidRPr="004B7B70" w:rsidRDefault="00A51027" w:rsidP="004B7B70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B7B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 использованием алгоритма развития критического мышления через чтение и письмо.</w:t>
                  </w:r>
                </w:p>
                <w:p w:rsidR="00A51027" w:rsidRPr="00A51027" w:rsidRDefault="00A51027" w:rsidP="004B7B7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ТЕМА: «СИНТАКСИС»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Технология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развитие критического мышления через чтение и письмо.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Тип урока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работа с информационным текстом.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Уровни усвоения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Уровень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А.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Что такое синтаксис? В чем связь между синтаксисом и пунктуацией? Какая связь называется сочинительной, а какая – подчинительной? Синтаксические средства связи слов. Дать определение. Отличать сочинительную связь от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подчинительной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Выделять синтаксические средства связи слов. Уметь связывать слова с помощью разных видов связи.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Уровни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В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, С.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Какая связь между морфологией и синтаксисом? Определять синтаксические значения и средства выражения этого значения. Понимать и объяснять, что значит «Синтаксические средства – знаки. Знаки в языке».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Цели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Познавательные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выяснить, что такое синтаксис и какова его функция; 2) единицы синтаксиса; 3) средства связи единиц синтаксиса (компетентность в сфере самостоятельной познавательной деятельности).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Воспитательные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поддерживать дух толерантности, принимая другие точки зрения; 2) воспитывать умение внимательно слушать и слышать, уважать другое мнение, поддерживать других и быть к ним благожелательными (компетентность толерантности).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Развивающие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развивать критическое мышление через чтение информационного текста; 2) развивать логическое мышление; 3) развивать языковое чутье, чувствовать красоту языка; 4) развивать умение работать в команде (компетентности: интеллектуальная, социальная).</w:t>
                  </w:r>
                </w:p>
                <w:p w:rsidR="007E37CD" w:rsidRDefault="007E37CD" w:rsidP="00A510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ХОД УРОКА</w:t>
                  </w:r>
                </w:p>
                <w:p w:rsidR="007E37CD" w:rsidRPr="007E37CD" w:rsidRDefault="007E37CD" w:rsidP="007E37CD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7"/>
                      <w:szCs w:val="27"/>
                    </w:rPr>
                  </w:pPr>
                  <w:r w:rsidRPr="007E37CD">
                    <w:rPr>
                      <w:rFonts w:ascii="Times New Roman" w:eastAsia="Times New Roman" w:hAnsi="Times New Roman" w:cs="Times New Roman"/>
                      <w:bCs/>
                      <w:sz w:val="27"/>
                      <w:szCs w:val="27"/>
                    </w:rPr>
                    <w:t>2.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Стадия вызова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Вспомните: по каким ступенькам языкознания (или лингвистики) мы уже с вами прошли в этом учебном году? Начните с самой первой (фонетика, </w:t>
                  </w:r>
                  <w:proofErr w:type="spell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морфемика</w:t>
                  </w:r>
                  <w:proofErr w:type="spell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словообразование, лексикология и фразеология). </w:t>
                  </w:r>
                  <w:r w:rsidR="00650D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Обратимся к тексту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Разговор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Алисы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Синей Гусеницы из повести «Алиса в Стране Чудес» Л.Кэрролла (см.: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А.А. Луховицкая, В.В. Луховицкий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Художественные тексты с вопросами и заданиями).</w:t>
                  </w:r>
                  <w:proofErr w:type="gramEnd"/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 Что это ты выдумываешь? – строго спросила Гусеница. – Да ты в своем уме?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– Не знаю, – отвечала Алиса. – Должно быть, в чужом. Видите ли...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чем нам помогает фонетика? </w:t>
                  </w:r>
                  <w:proofErr w:type="spell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Морфемика</w:t>
                  </w:r>
                  <w:proofErr w:type="spell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словообразование? Лексикология и фразеология? А теперь представьте себе, что в этом отрывке пропали все знаки препинания, а слова стояли бы в своей начальной форме и писались бы с маленькой буквы. Преобразуйте текст. Что получилось?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что это ты выдумывать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строго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спросить гусеница да ты в свой ум не знать отвечать </w:t>
                  </w:r>
                  <w:proofErr w:type="spell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алиса</w:t>
                  </w:r>
                  <w:proofErr w:type="spell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должно быть в чужой видеть ли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Что пропало, исчезло?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(Законы сочетания грамматических форм в связное высказывание, цель высказывания.)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Какие же разделы науки о языке позволяют восстановить текст?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(Морфология – наука о формах слов и синтаксис – наука о сочетании слов в словосочетания и предложения.)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Итак, определим тему урока: «Синтаксис». Запишем тему урока в тетрадь. Какое же название имеют следующие ступеньки?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(Морфология и синтаксис.)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 теперь определим цели нашего урока.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(Учитель знакомит с целями урока.)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Задание 1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Разделитесь на 2 команды.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Вспомните все, что вы уже знаете на тему «Синтаксис». Для этого «соберите» предложение, которое «рассыпалось» на следующие словоформы: </w:t>
                  </w:r>
                </w:p>
                <w:p w:rsidR="00A51027" w:rsidRPr="00A51027" w:rsidRDefault="00A51027" w:rsidP="00A5102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1-я команда.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Опустилась, трудного, ночь, внезапно, тихая, после дня, город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A51027" w:rsidRPr="00A51027" w:rsidRDefault="00A51027" w:rsidP="00A5102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2-я команда.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Заходящего, от лучей, сосен, казались, солнца, стволы, золотыми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Структурируйте сведения, оформив их кластером.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Какие трудности встретились вам при выполнении задания?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Стадия осмысления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Задание 2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Прочитайте текст в учебнике «Что такое синт</w:t>
                  </w:r>
                  <w:r w:rsidR="00650D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аксис?»,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используя известный вам прием маркировки. После прочтения заполните таблицу 3 с соответствующими маркировке графами (можно делать пометки карандашом в тексте).</w:t>
                  </w:r>
                </w:p>
                <w:p w:rsidR="007E37CD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Алгоритм действий учеников: читая текст, учащиеся делают пометки карандашом и </w:t>
                  </w:r>
                </w:p>
                <w:p w:rsidR="007E37CD" w:rsidRDefault="007E37CD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заполняют таблицу с графами:</w:t>
                  </w:r>
                </w:p>
                <w:p w:rsidR="007E37CD" w:rsidRDefault="007E37CD" w:rsidP="00A51027">
                  <w:pPr>
                    <w:spacing w:before="100" w:beforeAutospacing="1" w:after="100" w:afterAutospacing="1" w:line="240" w:lineRule="auto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Таблица 3</w:t>
                  </w:r>
                </w:p>
                <w:tbl>
                  <w:tblPr>
                    <w:tblW w:w="4500" w:type="pct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2015"/>
                    <w:gridCol w:w="2015"/>
                    <w:gridCol w:w="2015"/>
                    <w:gridCol w:w="2015"/>
                  </w:tblGrid>
                  <w:tr w:rsidR="00A51027" w:rsidRPr="00A51027">
                    <w:trPr>
                      <w:tblCellSpacing w:w="0" w:type="dxa"/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V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»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– знаю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«+»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– новое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«–»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– вызывает сомнения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«?»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– толстые и тонкие вопросы по ходу чтения</w:t>
                        </w:r>
                      </w:p>
                    </w:tc>
                  </w:tr>
                  <w:tr w:rsidR="00A51027" w:rsidRPr="00A51027">
                    <w:trPr>
                      <w:tblCellSpacing w:w="0" w:type="dxa"/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Морфология и синтаксис – два раздела грамматики.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Морфология изучает формы слов.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Синтаксис изучает строение словосочетаний и предложений.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Связи между словами определяем с помощью вопросов, окончаний и предлогов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Словоформы сцеплены попарно – главный закон синтаксиса.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С помощью вопросов мы извлекаем грамматическое значение.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Грамматическая связь позволяет передать смысловую связь слов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Можно ли без вопросов определить связи между словами в предложении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A51027" w:rsidRPr="00A51027" w:rsidRDefault="00A51027" w:rsidP="00A5102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Тонкие: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Вопросы уровня усвоения</w:t>
                        </w:r>
                        <w:proofErr w:type="gramStart"/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А</w:t>
                        </w:r>
                        <w:proofErr w:type="gramEnd"/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Что такое синтаксис?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В чем связь между синтаксисом и пунктуацией?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Толстые: 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Вопросы уровня усвоения</w:t>
                        </w:r>
                        <w:proofErr w:type="gramStart"/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</w:t>
                        </w:r>
                        <w:proofErr w:type="gramEnd"/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– С: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Как связаны морфология и синтаксис?</w:t>
                        </w:r>
                        <w:r w:rsidRPr="00A510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>Как осуществляется синтаксическая связь слов? Какие типы синтаксической связи существуют? Почему?</w:t>
                        </w:r>
                      </w:p>
                    </w:tc>
                  </w:tr>
                </w:tbl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Синтаксис</w:t>
                  </w: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(греч. </w:t>
                  </w:r>
                  <w:proofErr w:type="spellStart"/>
                  <w:proofErr w:type="gramStart"/>
                  <w:r w:rsidR="007E37CD" w:rsidRPr="00A51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S</w:t>
                  </w: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yntaxis</w:t>
                  </w:r>
                  <w:proofErr w:type="spellEnd"/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– строй, построение, сцепление, соединение) – это раздел грамматики, изучающий законы соединения слов в более крупные единицы – словосочетания и предложения.</w:t>
                  </w:r>
                  <w:proofErr w:type="gramEnd"/>
                </w:p>
                <w:p w:rsidR="007E37CD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Морфология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синтаксис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два раздела грамматики, два этажа в здании грамматики. «Морфология – это грамматика слова; синтаксис – грамматика словосочетания и предложения», – узнали вы в 5-м классе. Теперь об этом подробнее.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Морфология изучает строение слова и формы изменения слов. Она отвечает на вопрос: </w:t>
                  </w: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как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изменяются слова, в какие грамматические классы (части речи) объединяются слова по формам изменения.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Синтаксис изучает строение словосочетаний и предложений. В синтаксисе находим ответ на вопрос, </w:t>
                  </w: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зачем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слова изменяются: чтобы они могли войти в общение друг с другом.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Можно сказать и так: морфология предлагает синтаксису средства связи — возможность словам соединиться. Синтаксис использует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предлагаемые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морфологией </w:t>
                  </w:r>
                </w:p>
                <w:p w:rsidR="007E37CD" w:rsidRDefault="007E37CD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средства связи и дает законы сочетания слов.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Изучая морфологию, мы уже очень многое узнали о синтаксисе. Ведь мы постоянно говорили о том, </w:t>
                  </w: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для чего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нужны окончания и служебные слова – они выражают отношения между словами; говорили и о той роли, которую играют разные части речи в предложении. Разграничивая предикативные и непредикативные формы глагола, мы основывали это разграничение на их роли в предложении – на том, способны ли они выступать в роли сказуемого.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Как осуществляется синтаксическая связь слов? Возьмем какое-нибудь предложение, например: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Белеет парус одинокий в тумане моря </w:t>
                  </w:r>
                  <w:proofErr w:type="spell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голубом</w:t>
                  </w:r>
                  <w:proofErr w:type="spell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(М.Лермонтов)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Вспомним, что каждое слово всегда представлено в предложении одной из своих словоформ. Предложение выбирает из парадигмы словоформ, составляющих слово, только одну словоформу, нужную, подходящую, единственную, чтобы получилось правильное сочетание слов и чтобы мы смогли правильно выразить свою мысль.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Итак,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белеет парус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это, несомненно, связанные друг с другом слова – подлежащее и сказуемое.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Парус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какой?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Одинокий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Слова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парус одинокий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также связаны друг с другом.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Белеет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где?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 тумане. Белеет в тумане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еще одна пара связанных слов.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тумане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чего?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 тумане моря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В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тумане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каком?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В тумане </w:t>
                  </w:r>
                  <w:proofErr w:type="spell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голубом</w:t>
                  </w:r>
                  <w:proofErr w:type="spellEnd"/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Мы видим, что не каждая словоформа в предложении связана с каждой. Словоформы «сцеплены» попарно. Это один из главных законов синтаксиса &lt;</w:t>
                  </w:r>
                  <w:r w:rsid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&gt;.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Беседа с классом по вопросам:</w:t>
                  </w:r>
                </w:p>
                <w:p w:rsidR="00A51027" w:rsidRPr="007E37CD" w:rsidRDefault="00A51027" w:rsidP="007E37CD">
                  <w:pPr>
                    <w:pStyle w:val="a4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 из того, что вы прочитали, вам уже было знакомо?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2. Какую новую информацию вы получили?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3. Что вызвало сомнения </w:t>
                  </w:r>
                  <w:proofErr w:type="gramStart"/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или</w:t>
                  </w:r>
                  <w:proofErr w:type="gramEnd"/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чем вы были не согласны?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4. Давайте зададим «тонкие» и «толстые» вопросы и постараемся на них ответить.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Стадия рефлексии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Вернемся к кластеру. Какими деталями мы можем его уточнить? </w:t>
                  </w: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(Единицы морфологии – формы слов используются синтаксисом для соединения слов в словосочетания и предложения; средства связи: вопросы, окончания и предлоги.)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Дополним кластер с учетом того нового, что мы узнали.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Выполнение практического задания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Задание 3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Выполните задание 1 по учебнику: разбить предложения на грамматически связанные пары. Обратите внимание на образец. 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</w:rPr>
                    <w:t>Образец.</w:t>
                  </w:r>
                </w:p>
                <w:p w:rsidR="007E37CD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Осы вились над корзиночкой с белым хлебом, над граненой вазой с вареньем, </w:t>
                  </w:r>
                  <w:proofErr w:type="gramStart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над</w:t>
                  </w:r>
                  <w:proofErr w:type="gramEnd"/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7E37CD" w:rsidRPr="007E37CD" w:rsidRDefault="004B7B70" w:rsidP="00A33B6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lastRenderedPageBreak/>
                    <w:t>5</w:t>
                  </w:r>
                  <w:r w:rsidR="007E37C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чашками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(М. Бунин).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Осы вились, вились над корзиночкой, над корзиночкой с хлебом, с белым хлебом, вились над вазой, над граненой вазой, над вазой с вареньем, вились над чашками.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Постройте схемы.</w:t>
                  </w:r>
                </w:p>
                <w:p w:rsidR="00A51027" w:rsidRPr="007E37CD" w:rsidRDefault="00A51027" w:rsidP="007E37CD">
                  <w:pPr>
                    <w:pStyle w:val="a4"/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самой глубине леса на пнях и волчьих кустарниках остались не засыпанные снегом волчьи заметки </w:t>
                  </w:r>
                  <w:r w:rsidRPr="007E37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(М. Пришвин)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2. В вечерних сумерках показался большой одноэтажный дом с ржавой железной крышей и с темными окнами </w:t>
                  </w:r>
                  <w:r w:rsidRPr="007E37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(А. Чехов)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3. Однажды в суровую зимнюю пору я из лесу вышел </w:t>
                  </w:r>
                  <w:r w:rsidRPr="007E37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(Н. Некрасов)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4. В деревне у меня сразу же завелись обширные любопытные знакомства с крестьянами </w:t>
                  </w:r>
                  <w:r w:rsidRPr="007E37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(Н. Лесков)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5. На другой день весть о пожаре разнеслась по всему околотку </w:t>
                  </w:r>
                  <w:r w:rsidRPr="007E37C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(А. Пушкин)</w:t>
                  </w:r>
                  <w:r w:rsidRPr="007E37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</w:rPr>
                    <w:t>Заключительный этап</w:t>
                  </w:r>
                </w:p>
                <w:p w:rsidR="00A51027" w:rsidRP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Итак, подведем итоги.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Мы достигли поставленных целей? Чему научились? </w:t>
                  </w: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А теперь запишем домашнее задание: подготовьте письменные ответы на «тонкие» и «толстые» вопросы, задание 2 по учебнику.</w:t>
                  </w:r>
                </w:p>
                <w:p w:rsid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02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A51027" w:rsidRDefault="00A51027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51027" w:rsidRPr="00A51027" w:rsidRDefault="00A33B64" w:rsidP="00A5102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Подготовила учитель русского языка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Топанова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Г.Т.</w:t>
                  </w:r>
                </w:p>
              </w:tc>
            </w:tr>
          </w:tbl>
          <w:p w:rsidR="00A51027" w:rsidRPr="00A51027" w:rsidRDefault="00A51027" w:rsidP="00A51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2952" w:rsidRDefault="00F82952"/>
    <w:sectPr w:rsidR="00F8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C19"/>
    <w:multiLevelType w:val="hybridMultilevel"/>
    <w:tmpl w:val="9E7A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066E5"/>
    <w:multiLevelType w:val="multilevel"/>
    <w:tmpl w:val="CBCA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E773A"/>
    <w:multiLevelType w:val="hybridMultilevel"/>
    <w:tmpl w:val="93CC9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51027"/>
    <w:rsid w:val="004B7B70"/>
    <w:rsid w:val="00650DF5"/>
    <w:rsid w:val="007E37CD"/>
    <w:rsid w:val="00A33B64"/>
    <w:rsid w:val="00A51027"/>
    <w:rsid w:val="00F8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10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A510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102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A510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A5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37CD"/>
    <w:pPr>
      <w:ind w:left="720"/>
      <w:contextualSpacing/>
    </w:pPr>
  </w:style>
  <w:style w:type="paragraph" w:styleId="a5">
    <w:name w:val="No Spacing"/>
    <w:uiPriority w:val="1"/>
    <w:qFormat/>
    <w:rsid w:val="004B7B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C2776C-ADCA-4FF1-A6BD-64E5E954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2011-01-24T14:45:00Z</dcterms:created>
  <dcterms:modified xsi:type="dcterms:W3CDTF">2011-01-24T15:33:00Z</dcterms:modified>
</cp:coreProperties>
</file>