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23" w:rsidRDefault="00B61423" w:rsidP="0087530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7530C">
        <w:rPr>
          <w:b/>
          <w:bCs/>
          <w:sz w:val="28"/>
          <w:szCs w:val="28"/>
        </w:rPr>
        <w:t>Что такое сахарный диабет?</w:t>
      </w:r>
    </w:p>
    <w:p w:rsidR="00B61423" w:rsidRPr="0087530C" w:rsidRDefault="00B61423" w:rsidP="0087530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61423" w:rsidRPr="0087530C" w:rsidRDefault="00B61423" w:rsidP="0087530C">
      <w:pPr>
        <w:pStyle w:val="NormalWeb"/>
        <w:spacing w:before="0" w:beforeAutospacing="0" w:after="0" w:afterAutospacing="0"/>
        <w:ind w:firstLine="708"/>
        <w:jc w:val="both"/>
        <w:rPr>
          <w:vertAlign w:val="superscript"/>
        </w:rPr>
      </w:pPr>
      <w:r w:rsidRPr="0087530C">
        <w:rPr>
          <w:b/>
          <w:bCs/>
        </w:rPr>
        <w:t>С</w:t>
      </w:r>
      <w:r>
        <w:rPr>
          <w:b/>
          <w:bCs/>
        </w:rPr>
        <w:t>а</w:t>
      </w:r>
      <w:r w:rsidRPr="0087530C">
        <w:rPr>
          <w:b/>
          <w:bCs/>
        </w:rPr>
        <w:t>харный диаб</w:t>
      </w:r>
      <w:r>
        <w:rPr>
          <w:b/>
          <w:bCs/>
        </w:rPr>
        <w:t>е</w:t>
      </w:r>
      <w:r w:rsidRPr="0087530C">
        <w:rPr>
          <w:b/>
          <w:bCs/>
        </w:rPr>
        <w:t>т</w:t>
      </w:r>
      <w:r w:rsidRPr="0087530C">
        <w:t xml:space="preserve"> (</w:t>
      </w:r>
      <w:hyperlink r:id="rId5" w:tooltip="Латинский язык" w:history="1">
        <w:r w:rsidRPr="0087530C">
          <w:rPr>
            <w:rStyle w:val="Hyperlink"/>
            <w:color w:val="auto"/>
            <w:u w:val="none"/>
          </w:rPr>
          <w:t>лат.</w:t>
        </w:r>
      </w:hyperlink>
      <w:r w:rsidRPr="0087530C">
        <w:t> </w:t>
      </w:r>
      <w:r w:rsidRPr="0087530C">
        <w:rPr>
          <w:i/>
          <w:iCs/>
          <w:lang w:val="la-Latn"/>
        </w:rPr>
        <w:t>diabetes mellītus</w:t>
      </w:r>
      <w:r w:rsidRPr="0087530C">
        <w:t xml:space="preserve">) — группа </w:t>
      </w:r>
      <w:hyperlink r:id="rId6" w:tooltip="Эндокринные болезни" w:history="1">
        <w:r w:rsidRPr="0087530C">
          <w:rPr>
            <w:rStyle w:val="Hyperlink"/>
            <w:color w:val="auto"/>
            <w:u w:val="none"/>
          </w:rPr>
          <w:t>эндокринных заболеваний</w:t>
        </w:r>
      </w:hyperlink>
      <w:r w:rsidRPr="0087530C">
        <w:t xml:space="preserve">, развивающихся вследствие абсолютной или относительной (нарушение взаимодействия с клетками-мишенями) недостаточности </w:t>
      </w:r>
      <w:hyperlink r:id="rId7" w:tooltip="Гормон" w:history="1">
        <w:r w:rsidRPr="0087530C">
          <w:rPr>
            <w:rStyle w:val="Hyperlink"/>
            <w:color w:val="auto"/>
            <w:u w:val="none"/>
          </w:rPr>
          <w:t>гормона</w:t>
        </w:r>
      </w:hyperlink>
      <w:r w:rsidRPr="0087530C">
        <w:t xml:space="preserve"> </w:t>
      </w:r>
      <w:hyperlink r:id="rId8" w:tooltip="Инсулин" w:history="1">
        <w:r w:rsidRPr="0087530C">
          <w:rPr>
            <w:rStyle w:val="Hyperlink"/>
            <w:color w:val="auto"/>
            <w:u w:val="none"/>
          </w:rPr>
          <w:t>инсулина</w:t>
        </w:r>
      </w:hyperlink>
      <w:r w:rsidRPr="0087530C">
        <w:t xml:space="preserve">, в результате чего развивается </w:t>
      </w:r>
      <w:hyperlink r:id="rId9" w:tooltip="Гипергликемия" w:history="1">
        <w:r w:rsidRPr="0087530C">
          <w:rPr>
            <w:rStyle w:val="Hyperlink"/>
            <w:color w:val="auto"/>
            <w:u w:val="none"/>
          </w:rPr>
          <w:t>гипергликемия</w:t>
        </w:r>
      </w:hyperlink>
      <w:r w:rsidRPr="0087530C">
        <w:t xml:space="preserve"> — стойкое увеличение содержания </w:t>
      </w:r>
      <w:hyperlink r:id="rId10" w:tooltip="Глюкоза" w:history="1">
        <w:r w:rsidRPr="0087530C">
          <w:rPr>
            <w:rStyle w:val="Hyperlink"/>
            <w:color w:val="auto"/>
            <w:u w:val="none"/>
          </w:rPr>
          <w:t>глюкозы</w:t>
        </w:r>
      </w:hyperlink>
      <w:r w:rsidRPr="0087530C">
        <w:t xml:space="preserve"> в </w:t>
      </w:r>
      <w:hyperlink r:id="rId11" w:tooltip="Кровь" w:history="1">
        <w:r w:rsidRPr="0087530C">
          <w:rPr>
            <w:rStyle w:val="Hyperlink"/>
            <w:color w:val="auto"/>
            <w:u w:val="none"/>
          </w:rPr>
          <w:t>крови</w:t>
        </w:r>
      </w:hyperlink>
      <w:r w:rsidRPr="0087530C">
        <w:t xml:space="preserve">. Заболевание характеризуется хроническим течением и нарушением всех видов </w:t>
      </w:r>
      <w:hyperlink r:id="rId12" w:tooltip="Метаболизм" w:history="1">
        <w:r w:rsidRPr="0087530C">
          <w:rPr>
            <w:rStyle w:val="Hyperlink"/>
            <w:color w:val="auto"/>
            <w:u w:val="none"/>
          </w:rPr>
          <w:t>обмена веществ</w:t>
        </w:r>
      </w:hyperlink>
      <w:r w:rsidRPr="0087530C">
        <w:t xml:space="preserve">: </w:t>
      </w:r>
      <w:hyperlink r:id="rId13" w:tooltip="Углеводы" w:history="1">
        <w:r w:rsidRPr="0087530C">
          <w:rPr>
            <w:rStyle w:val="Hyperlink"/>
            <w:color w:val="auto"/>
            <w:u w:val="none"/>
          </w:rPr>
          <w:t>углеводного</w:t>
        </w:r>
      </w:hyperlink>
      <w:r w:rsidRPr="0087530C">
        <w:t xml:space="preserve">, </w:t>
      </w:r>
      <w:hyperlink r:id="rId14" w:tooltip="Жиры" w:history="1">
        <w:r w:rsidRPr="0087530C">
          <w:rPr>
            <w:rStyle w:val="Hyperlink"/>
            <w:color w:val="auto"/>
            <w:u w:val="none"/>
          </w:rPr>
          <w:t>жирового</w:t>
        </w:r>
      </w:hyperlink>
      <w:r w:rsidRPr="0087530C">
        <w:t xml:space="preserve">, </w:t>
      </w:r>
      <w:hyperlink r:id="rId15" w:tooltip="Белки" w:history="1">
        <w:r w:rsidRPr="0087530C">
          <w:rPr>
            <w:rStyle w:val="Hyperlink"/>
            <w:color w:val="auto"/>
            <w:u w:val="none"/>
          </w:rPr>
          <w:t>белкового</w:t>
        </w:r>
      </w:hyperlink>
      <w:r w:rsidRPr="0087530C">
        <w:t xml:space="preserve">, минерального и водно-солевого. Кроме человека, данному заболеванию подвержены также некоторые животные, например, </w:t>
      </w:r>
      <w:hyperlink r:id="rId16" w:tooltip="Кошка" w:history="1">
        <w:r w:rsidRPr="0087530C">
          <w:rPr>
            <w:rStyle w:val="Hyperlink"/>
            <w:color w:val="auto"/>
            <w:u w:val="none"/>
          </w:rPr>
          <w:t>кошки</w:t>
        </w:r>
      </w:hyperlink>
      <w:r w:rsidRPr="0087530C">
        <w:t>.</w:t>
      </w:r>
      <w:r w:rsidRPr="0087530C">
        <w:rPr>
          <w:vertAlign w:val="superscript"/>
        </w:rPr>
        <w:t xml:space="preserve"> </w:t>
      </w:r>
    </w:p>
    <w:p w:rsidR="00B61423" w:rsidRDefault="00B61423" w:rsidP="008753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30C">
        <w:rPr>
          <w:rFonts w:ascii="Times New Roman" w:hAnsi="Times New Roman"/>
          <w:sz w:val="24"/>
          <w:szCs w:val="24"/>
        </w:rPr>
        <w:t>Сахарный диабет</w:t>
      </w:r>
      <w:r w:rsidRPr="0087530C">
        <w:rPr>
          <w:rStyle w:val="symbols"/>
          <w:rFonts w:ascii="Times New Roman" w:hAnsi="Times New Roman"/>
          <w:sz w:val="24"/>
          <w:szCs w:val="24"/>
        </w:rPr>
        <w:t> —</w:t>
      </w:r>
      <w:r w:rsidRPr="0087530C">
        <w:rPr>
          <w:rFonts w:ascii="Times New Roman" w:hAnsi="Times New Roman"/>
          <w:sz w:val="24"/>
          <w:szCs w:val="24"/>
        </w:rPr>
        <w:t xml:space="preserve"> заболевание, которое проявляется высоким уровнем сахара в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крови по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причине недостаточного воздействия инсулина. Инсулин</w:t>
      </w:r>
      <w:r w:rsidRPr="0087530C">
        <w:rPr>
          <w:rStyle w:val="symbols"/>
          <w:rFonts w:ascii="Times New Roman" w:hAnsi="Times New Roman"/>
          <w:sz w:val="24"/>
          <w:szCs w:val="24"/>
        </w:rPr>
        <w:t> —</w:t>
      </w:r>
      <w:r w:rsidRPr="0087530C">
        <w:rPr>
          <w:rFonts w:ascii="Times New Roman" w:hAnsi="Times New Roman"/>
          <w:sz w:val="24"/>
          <w:szCs w:val="24"/>
        </w:rPr>
        <w:t xml:space="preserve"> это гормон, выделяемый поджелудочной железой. При сахарном диабете он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или вообще отсутствует (диабет I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типа, или инсулинзависимый диабет), или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же клетки организма недостаточно реагируют на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него (диабет II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типа, или инсулиннезависимый диабет). Инсулин регулирует обмен веществ, прежде всего углеводов (сахаров), а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также жиров и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белков. При сахарном диабете вследствие недостаточного воздействия инсулина возникает сложное нарушение обмена веществ, повышается содержание сахара в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крови (гипергликемия), сахар выводится с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мочой (глюкозурия), в</w:t>
      </w:r>
      <w:r w:rsidRPr="0087530C">
        <w:rPr>
          <w:rStyle w:val="symbols"/>
          <w:rFonts w:ascii="Times New Roman" w:hAnsi="Times New Roman"/>
          <w:sz w:val="24"/>
          <w:szCs w:val="24"/>
        </w:rPr>
        <w:t> </w:t>
      </w:r>
      <w:r w:rsidRPr="0087530C">
        <w:rPr>
          <w:rFonts w:ascii="Times New Roman" w:hAnsi="Times New Roman"/>
          <w:sz w:val="24"/>
          <w:szCs w:val="24"/>
        </w:rPr>
        <w:t>крови появляются кислые продукты нарушенного сгорания жиров</w:t>
      </w:r>
      <w:r w:rsidRPr="0087530C">
        <w:rPr>
          <w:rStyle w:val="symbols"/>
          <w:rFonts w:ascii="Times New Roman" w:hAnsi="Times New Roman"/>
          <w:sz w:val="24"/>
          <w:szCs w:val="24"/>
        </w:rPr>
        <w:t> —</w:t>
      </w:r>
      <w:r w:rsidRPr="0087530C">
        <w:rPr>
          <w:rFonts w:ascii="Times New Roman" w:hAnsi="Times New Roman"/>
          <w:sz w:val="24"/>
          <w:szCs w:val="24"/>
        </w:rPr>
        <w:t xml:space="preserve"> кетоновые тела (кетоацидоз).</w:t>
      </w:r>
    </w:p>
    <w:p w:rsidR="00B61423" w:rsidRPr="0087530C" w:rsidRDefault="00B61423" w:rsidP="008753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1423" w:rsidRPr="0087530C" w:rsidRDefault="00B61423" w:rsidP="0087530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F16EA">
        <w:rPr>
          <w:rFonts w:ascii="Times New Roman" w:hAnsi="Times New Roman"/>
          <w:b/>
          <w:bCs/>
          <w:sz w:val="28"/>
          <w:szCs w:val="28"/>
          <w:lang w:eastAsia="ru-RU"/>
        </w:rPr>
        <w:t>Симптомы сахарного диабета</w:t>
      </w:r>
      <w:r w:rsidRPr="0087530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B61423" w:rsidRPr="0087530C" w:rsidRDefault="00B61423" w:rsidP="0087530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61423" w:rsidRPr="0087530C" w:rsidRDefault="00B61423" w:rsidP="0087530C">
      <w:pPr>
        <w:pStyle w:val="NormalWeb"/>
        <w:spacing w:before="0" w:beforeAutospacing="0" w:after="0" w:afterAutospacing="0"/>
        <w:ind w:firstLine="708"/>
        <w:jc w:val="both"/>
      </w:pPr>
      <w:r w:rsidRPr="0087530C">
        <w:t>Проявлениями диабета являются увеличение объема мочи и постоянная жажда из-за высокой концентрации сахара в крови, который проникает через почки и притягивает на себя воду. Потеря большого количества жидкости с мочой распознается организмом как дегидратация, что компенсаторно вызывает жажду, и человек начинает пить много воды. Повышенный сахар крови может привести к изменениям всех органов и систем, главным образом за счет закрытия просвета артерий. Поэтому нераспознанный диабет может привести к слепоте, почечной недостаточности, инсультам, стенокардии, инфарктам миокарда и бесчисленному количеству неврологических нарушений. Обычно подобные осложнения развиваются постепенно, в течение нескольких лет.</w:t>
      </w:r>
    </w:p>
    <w:p w:rsidR="00B61423" w:rsidRDefault="00B61423" w:rsidP="0087530C">
      <w:pPr>
        <w:pStyle w:val="NormalWeb"/>
        <w:spacing w:before="0" w:beforeAutospacing="0" w:after="0" w:afterAutospacing="0"/>
        <w:ind w:firstLine="708"/>
        <w:jc w:val="both"/>
      </w:pPr>
      <w:r w:rsidRPr="0087530C">
        <w:t>Наличие одного или нескольких этих симптомов еще не свидетельствует о непременном развитии диабета, но дает повод позаботиться о здоровье. Это связано с тем, что многие из этих признаков можно объяснить достаточно простыми причинами, и, чтобы классифицировать их как симптомы диабета, нужно обратиться за консультацией к врачу.</w:t>
      </w:r>
    </w:p>
    <w:p w:rsidR="00B61423" w:rsidRPr="0087530C" w:rsidRDefault="00B61423" w:rsidP="0087530C">
      <w:pPr>
        <w:pStyle w:val="NormalWeb"/>
        <w:spacing w:before="0" w:beforeAutospacing="0" w:after="0" w:afterAutospacing="0"/>
        <w:ind w:firstLine="708"/>
        <w:jc w:val="both"/>
      </w:pPr>
    </w:p>
    <w:p w:rsidR="00B61423" w:rsidRPr="0087530C" w:rsidRDefault="00B61423" w:rsidP="0087530C">
      <w:pPr>
        <w:pStyle w:val="Heading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7530C">
        <w:rPr>
          <w:rFonts w:ascii="Times New Roman" w:hAnsi="Times New Roman"/>
          <w:color w:val="auto"/>
          <w:sz w:val="28"/>
          <w:szCs w:val="28"/>
        </w:rPr>
        <w:t>Типы сахарного диабета:</w:t>
      </w:r>
    </w:p>
    <w:p w:rsidR="00B61423" w:rsidRPr="0087530C" w:rsidRDefault="00B61423" w:rsidP="0087530C">
      <w:pPr>
        <w:spacing w:after="0"/>
        <w:rPr>
          <w:sz w:val="28"/>
          <w:szCs w:val="28"/>
        </w:rPr>
      </w:pPr>
    </w:p>
    <w:p w:rsidR="00B61423" w:rsidRPr="0087530C" w:rsidRDefault="00B61423" w:rsidP="0087530C">
      <w:pPr>
        <w:pStyle w:val="Heading3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87530C">
        <w:rPr>
          <w:rFonts w:ascii="Times New Roman" w:hAnsi="Times New Roman"/>
          <w:color w:val="auto"/>
          <w:sz w:val="24"/>
          <w:szCs w:val="24"/>
        </w:rPr>
        <w:t>Диабет I типа (инсулинозависимый диабет)</w:t>
      </w:r>
    </w:p>
    <w:p w:rsidR="00B61423" w:rsidRPr="0087530C" w:rsidRDefault="00B61423" w:rsidP="004772D8">
      <w:pPr>
        <w:pStyle w:val="NormalWeb"/>
        <w:spacing w:before="0" w:beforeAutospacing="0" w:after="0" w:afterAutospacing="0"/>
        <w:ind w:firstLine="708"/>
        <w:jc w:val="both"/>
      </w:pPr>
      <w:r w:rsidRPr="0087530C">
        <w:t>Сахарный диабет I типа в основном встречается у лиц не старше 30 лет. Предположительно, сахарный диабет I типа возникает у людей с наследственной предрасположенностью под воздействием определенных вирусных инфекций и антител на бета-клетки.</w:t>
      </w:r>
      <w:r>
        <w:t xml:space="preserve"> </w:t>
      </w:r>
      <w:r w:rsidRPr="0087530C">
        <w:t>Причиной возникновения такого диабета служит снижение или прекращение выработки инсулина клетками поджелудочной железы. О наследственной предрасположенности к данному заболеванию говорит не только наличие у родственников сахарного диабета, но также случаи других аутоиммунных заболеваний в семье.</w:t>
      </w:r>
    </w:p>
    <w:p w:rsidR="00B61423" w:rsidRDefault="00B61423" w:rsidP="004772D8">
      <w:pPr>
        <w:pStyle w:val="NormalWeb"/>
        <w:spacing w:before="0" w:beforeAutospacing="0" w:after="0" w:afterAutospacing="0"/>
        <w:ind w:firstLine="708"/>
        <w:jc w:val="both"/>
      </w:pPr>
      <w:r w:rsidRPr="0087530C">
        <w:t>К основным симптомам сахарного диабета I типа относятся усиленная жажда, увеличение количества мочи, прогрессирующее снижение веса, общая слабость и постоянное ощущение голода.</w:t>
      </w:r>
      <w:r>
        <w:t xml:space="preserve"> </w:t>
      </w:r>
      <w:r w:rsidRPr="0087530C">
        <w:t>Первыми симптомами появления сахарного диабета I типа являются быстрое ухудшение самочувствия и сильное обезвоживание организма. Если на этой стадии не начать принимать инсулин, болезнь будет стремительно прогрессировать, что в конце концов приведет к диабетической коме.</w:t>
      </w:r>
    </w:p>
    <w:p w:rsidR="00B61423" w:rsidRPr="0087530C" w:rsidRDefault="00B61423" w:rsidP="0087530C">
      <w:pPr>
        <w:pStyle w:val="Heading3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87530C">
        <w:rPr>
          <w:rFonts w:ascii="Times New Roman" w:hAnsi="Times New Roman"/>
          <w:color w:val="auto"/>
          <w:sz w:val="24"/>
          <w:szCs w:val="24"/>
        </w:rPr>
        <w:t>Диабет II типа (инсулинонезависимый диабет)</w:t>
      </w:r>
    </w:p>
    <w:p w:rsidR="00B61423" w:rsidRPr="0087530C" w:rsidRDefault="00B61423" w:rsidP="004772D8">
      <w:pPr>
        <w:pStyle w:val="NormalWeb"/>
        <w:spacing w:before="0" w:beforeAutospacing="0" w:after="0" w:afterAutospacing="0"/>
        <w:ind w:firstLine="708"/>
        <w:jc w:val="both"/>
      </w:pPr>
      <w:r w:rsidRPr="0087530C">
        <w:t>Инсулинонезависимый диабет встречается в 4 раза чаще, чем диабет I типа.</w:t>
      </w:r>
    </w:p>
    <w:p w:rsidR="00B61423" w:rsidRPr="0087530C" w:rsidRDefault="00B61423" w:rsidP="0087530C">
      <w:pPr>
        <w:pStyle w:val="NormalWeb"/>
        <w:spacing w:before="0" w:beforeAutospacing="0" w:after="0" w:afterAutospacing="0"/>
        <w:jc w:val="both"/>
      </w:pPr>
      <w:r w:rsidRPr="0087530C">
        <w:t>Сахарный диабет II типа в основном встречается у лиц старше 40 лет, поэтому его обычно называют диабетом пожилых. Причиной его возникновения служит недостаточное количество инсулина, который вырабатывается клетками поджелудочной железы, и снижение активности этих клеток.</w:t>
      </w:r>
    </w:p>
    <w:p w:rsidR="00B61423" w:rsidRPr="0087530C" w:rsidRDefault="00B61423" w:rsidP="004772D8">
      <w:pPr>
        <w:pStyle w:val="NormalWeb"/>
        <w:spacing w:before="0" w:beforeAutospacing="0" w:after="0" w:afterAutospacing="0"/>
        <w:ind w:firstLine="708"/>
        <w:jc w:val="both"/>
      </w:pPr>
      <w:r w:rsidRPr="0087530C">
        <w:t>Обычно сахарный диабет II типа возникает из-за унаследованной невосприимчивости тканей организма к биологическому действию инсулина. Дело в том, что все ткани, на которые действует инсулин, имеют инсулиновые рецепторы. При возникновении патологии инсулиновых рецепторов развивается невосприимчивость тканей к инсулину, а поскольку секреция инсулина в этом случае не снижается, такое состояние называют относительной инсулиновой недостаточностью.</w:t>
      </w:r>
    </w:p>
    <w:p w:rsidR="00B61423" w:rsidRDefault="00B61423" w:rsidP="004772D8">
      <w:pPr>
        <w:pStyle w:val="NormalWeb"/>
        <w:spacing w:before="0" w:beforeAutospacing="0" w:after="0" w:afterAutospacing="0"/>
        <w:ind w:firstLine="708"/>
        <w:jc w:val="both"/>
      </w:pPr>
      <w:r w:rsidRPr="0087530C">
        <w:t>Чаще всего нарушение функции инсулиновых рецепторов наблюдается у людей, страдающих ожирением.</w:t>
      </w:r>
    </w:p>
    <w:p w:rsidR="00B61423" w:rsidRPr="0087530C" w:rsidRDefault="00B61423" w:rsidP="004772D8">
      <w:pPr>
        <w:pStyle w:val="NormalWeb"/>
        <w:spacing w:before="0" w:beforeAutospacing="0" w:after="0" w:afterAutospacing="0"/>
        <w:ind w:firstLine="708"/>
        <w:jc w:val="both"/>
      </w:pPr>
    </w:p>
    <w:p w:rsidR="00B61423" w:rsidRDefault="00B61423" w:rsidP="000D7ABB">
      <w:pPr>
        <w:pStyle w:val="Heading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772D8">
        <w:rPr>
          <w:rFonts w:ascii="Times New Roman" w:hAnsi="Times New Roman"/>
          <w:color w:val="auto"/>
          <w:sz w:val="28"/>
          <w:szCs w:val="28"/>
        </w:rPr>
        <w:t>Профилактика сахарного диабета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 w:rsidR="00B61423" w:rsidRPr="004772D8" w:rsidRDefault="00B61423" w:rsidP="000D7ABB">
      <w:pPr>
        <w:spacing w:after="0" w:line="240" w:lineRule="auto"/>
      </w:pPr>
    </w:p>
    <w:p w:rsidR="00B61423" w:rsidRPr="0087530C" w:rsidRDefault="00B61423" w:rsidP="000D7ABB">
      <w:pPr>
        <w:pStyle w:val="NormalWeb"/>
        <w:spacing w:before="0" w:beforeAutospacing="0" w:after="0" w:afterAutospacing="0"/>
        <w:ind w:firstLine="708"/>
        <w:jc w:val="both"/>
      </w:pPr>
      <w:r w:rsidRPr="0087530C">
        <w:rPr>
          <w:rStyle w:val="Emphasis"/>
        </w:rPr>
        <w:t>Сахарный диабет</w:t>
      </w:r>
      <w:r w:rsidRPr="0087530C">
        <w:t xml:space="preserve"> является</w:t>
      </w:r>
      <w:r>
        <w:t>,</w:t>
      </w:r>
      <w:r w:rsidRPr="0087530C">
        <w:t xml:space="preserve"> прежде всего</w:t>
      </w:r>
      <w:r>
        <w:t>,</w:t>
      </w:r>
      <w:r w:rsidRPr="0087530C">
        <w:t xml:space="preserve"> наследственным заболеванием. Выявленные группы риска позволяют уже сегодня сориентировать людей, предупредить их от беспечного и бездумного отношения к своему здоровью. Диабет бывает как наследуемым, так и благоприобретенным. Сочетание нескольких факторов риска повышает вероятность заболевания диабетом: для больного ожирением, часто страдающего от вирусных инфекций — гриппа и др., эта вероятность приблизительно такая же, как для людей с отягченной наследственностью. Так что все люди, входящие в группы риска, должны быть бдительны. Особенно внимательно следует относиться к своему состоянию в период с ноября по март, потому что большинство случаев заболевания диабетом приходится на этот период. Положение осложняется и тем, что в этот период ваше состояние может быть принято за вирусную инфекцию.</w:t>
      </w:r>
    </w:p>
    <w:p w:rsidR="00B61423" w:rsidRDefault="00B61423" w:rsidP="000D7ABB">
      <w:pPr>
        <w:pStyle w:val="NormalWeb"/>
        <w:spacing w:before="0" w:beforeAutospacing="0" w:after="0" w:afterAutospacing="0"/>
        <w:ind w:firstLine="708"/>
      </w:pPr>
      <w:r>
        <w:t xml:space="preserve">Оба типа сахарного диабета имеют наследственную предрасположенность. </w:t>
      </w:r>
    </w:p>
    <w:p w:rsidR="00B61423" w:rsidRDefault="00B61423" w:rsidP="000D7ABB">
      <w:pPr>
        <w:pStyle w:val="NormalWeb"/>
        <w:spacing w:before="0" w:beforeAutospacing="0" w:after="0" w:afterAutospacing="0"/>
        <w:jc w:val="both"/>
      </w:pPr>
      <w:r>
        <w:t xml:space="preserve">Для сахарного диабета 1 типа профилактики не существует. Сахарный диабет  типа 2 - это болезнь цивилизации, неправильного образа жизни, переедания.  </w:t>
      </w:r>
    </w:p>
    <w:p w:rsidR="00B61423" w:rsidRDefault="00B61423" w:rsidP="000D7ABB">
      <w:pPr>
        <w:pStyle w:val="NormalWeb"/>
        <w:spacing w:before="0" w:beforeAutospacing="0" w:after="0" w:afterAutospacing="0"/>
        <w:ind w:firstLine="708"/>
        <w:jc w:val="both"/>
      </w:pPr>
      <w:r>
        <w:t>Поэтому основными профилактическими мероприятиями сахарного диабета второго типа будут:</w:t>
      </w:r>
    </w:p>
    <w:p w:rsidR="00B61423" w:rsidRDefault="00B61423" w:rsidP="000D7ABB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:rsidR="00B61423" w:rsidRPr="004772D8" w:rsidRDefault="00B61423" w:rsidP="00F37785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b/>
        </w:rPr>
      </w:pPr>
      <w:r>
        <w:rPr>
          <w:b/>
        </w:rPr>
        <w:t>Р</w:t>
      </w:r>
      <w:r w:rsidRPr="004772D8">
        <w:rPr>
          <w:b/>
        </w:rPr>
        <w:t>ациональное питание</w:t>
      </w:r>
    </w:p>
    <w:p w:rsidR="00B61423" w:rsidRDefault="00B61423" w:rsidP="00F37785">
      <w:pPr>
        <w:pStyle w:val="NormalWeb"/>
        <w:spacing w:before="0" w:beforeAutospacing="0" w:after="0" w:afterAutospacing="0"/>
        <w:ind w:left="567" w:hanging="283"/>
        <w:jc w:val="both"/>
      </w:pPr>
      <w:r w:rsidRPr="0087530C">
        <w:t>Следует ограничивать и даже полностью исключать из питания продукты, содержащие легкоусвояемые углеводы (рафинированный сахар и т.д.) и пищу, богатую животными жирами</w:t>
      </w:r>
      <w:r>
        <w:t>;</w:t>
      </w:r>
    </w:p>
    <w:p w:rsidR="00B61423" w:rsidRDefault="00B61423" w:rsidP="00F37785">
      <w:pPr>
        <w:pStyle w:val="NormalWeb"/>
        <w:spacing w:before="0" w:beforeAutospacing="0" w:after="0" w:afterAutospacing="0"/>
        <w:ind w:left="567" w:hanging="283"/>
        <w:jc w:val="both"/>
      </w:pPr>
    </w:p>
    <w:p w:rsidR="00B61423" w:rsidRDefault="00B61423" w:rsidP="00F37785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b/>
        </w:rPr>
      </w:pPr>
      <w:r>
        <w:rPr>
          <w:b/>
        </w:rPr>
        <w:t>Ф</w:t>
      </w:r>
      <w:r w:rsidRPr="004772D8">
        <w:rPr>
          <w:b/>
        </w:rPr>
        <w:t>изическая активность</w:t>
      </w:r>
    </w:p>
    <w:p w:rsidR="00B61423" w:rsidRDefault="00B61423" w:rsidP="00F37785">
      <w:pPr>
        <w:pStyle w:val="NormalWeb"/>
        <w:spacing w:before="0" w:beforeAutospacing="0" w:after="0" w:afterAutospacing="0"/>
        <w:ind w:left="567" w:hanging="283"/>
        <w:jc w:val="both"/>
      </w:pPr>
      <w:r>
        <w:t>Обязательно выкройте полчаса в день для физкультуры (аэробики, фитнеса - нужное подчеркнуть). Если сложно сразу 30 минут – уделите своему здоровью 3 раза в день по 10 минут. Это может быть прогулка в парке с друзьями, родственниками, или самостоятельно, с плеером. Сходите в бассейн, танцуйте, играйте в теннис, катайтесь на велосипеде.</w:t>
      </w:r>
    </w:p>
    <w:p w:rsidR="00B61423" w:rsidRPr="004772D8" w:rsidRDefault="00B61423" w:rsidP="00F37785">
      <w:pPr>
        <w:pStyle w:val="NormalWeb"/>
        <w:spacing w:before="0" w:beforeAutospacing="0" w:after="0" w:afterAutospacing="0"/>
        <w:ind w:left="567" w:hanging="283"/>
        <w:jc w:val="both"/>
        <w:rPr>
          <w:b/>
        </w:rPr>
      </w:pPr>
    </w:p>
    <w:p w:rsidR="00B61423" w:rsidRDefault="00B61423" w:rsidP="00F37785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b/>
        </w:rPr>
      </w:pPr>
      <w:r w:rsidRPr="00F37785">
        <w:rPr>
          <w:b/>
        </w:rPr>
        <w:t xml:space="preserve">Поиск душевного равновесия. </w:t>
      </w:r>
    </w:p>
    <w:p w:rsidR="00B61423" w:rsidRPr="00F37785" w:rsidRDefault="00B61423" w:rsidP="00F37785">
      <w:pPr>
        <w:pStyle w:val="NormalWeb"/>
        <w:spacing w:before="0" w:beforeAutospacing="0" w:after="0" w:afterAutospacing="0"/>
        <w:ind w:left="567" w:hanging="283"/>
        <w:jc w:val="both"/>
      </w:pPr>
      <w:r w:rsidRPr="00F37785">
        <w:t>Избегайте стрессовых ситуаций.</w:t>
      </w:r>
      <w:r>
        <w:t xml:space="preserve"> </w:t>
      </w:r>
      <w:r w:rsidRPr="00F37785">
        <w:t xml:space="preserve">Стресс приводит к выбросу ряда гормонов, таких, как адреналин и кортизол, которые повышают сахар крови. </w:t>
      </w:r>
    </w:p>
    <w:p w:rsidR="00B61423" w:rsidRPr="0087530C" w:rsidRDefault="00B61423" w:rsidP="004772D8">
      <w:pPr>
        <w:pStyle w:val="NormalWeb"/>
        <w:spacing w:before="0" w:beforeAutospacing="0" w:after="0" w:afterAutospacing="0"/>
        <w:ind w:firstLine="708"/>
        <w:jc w:val="both"/>
      </w:pPr>
      <w:r w:rsidRPr="0087530C">
        <w:t xml:space="preserve">К сожалению, профилактики </w:t>
      </w:r>
      <w:r w:rsidRPr="0087530C">
        <w:rPr>
          <w:rStyle w:val="Emphasis"/>
        </w:rPr>
        <w:t>сахарного диабета</w:t>
      </w:r>
      <w:r w:rsidRPr="0087530C">
        <w:t xml:space="preserve"> в полном смысле этого слова не существует, но в настоящее время успешно разрабатывается иммунологические диагностикумы, с помощью которых можно выявить возможность развития сахарного диабета на самых ранних стадиях на фоне еще полного здоровья.</w:t>
      </w:r>
    </w:p>
    <w:sectPr w:rsidR="00B61423" w:rsidRPr="0087530C" w:rsidSect="0087530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6066"/>
    <w:multiLevelType w:val="hybridMultilevel"/>
    <w:tmpl w:val="FD565A1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44B"/>
    <w:rsid w:val="000D7ABB"/>
    <w:rsid w:val="002F16EA"/>
    <w:rsid w:val="004772D8"/>
    <w:rsid w:val="0061158F"/>
    <w:rsid w:val="0078344B"/>
    <w:rsid w:val="0087530C"/>
    <w:rsid w:val="008F1E54"/>
    <w:rsid w:val="00B61423"/>
    <w:rsid w:val="00C16D13"/>
    <w:rsid w:val="00F37785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AE"/>
    <w:pPr>
      <w:spacing w:after="200" w:line="276" w:lineRule="auto"/>
    </w:pPr>
    <w:rPr>
      <w:lang w:val="ru-RU"/>
    </w:rPr>
  </w:style>
  <w:style w:type="paragraph" w:styleId="Heading2">
    <w:name w:val="heading 2"/>
    <w:basedOn w:val="Normal"/>
    <w:link w:val="Heading2Char"/>
    <w:uiPriority w:val="99"/>
    <w:qFormat/>
    <w:rsid w:val="002F1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16E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16E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16E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F16E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16EA"/>
    <w:rPr>
      <w:rFonts w:ascii="Cambria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7834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8344B"/>
    <w:rPr>
      <w:rFonts w:cs="Times New Roman"/>
      <w:color w:val="0000FF"/>
      <w:u w:val="single"/>
    </w:rPr>
  </w:style>
  <w:style w:type="character" w:customStyle="1" w:styleId="symbols">
    <w:name w:val="symbols"/>
    <w:basedOn w:val="DefaultParagraphFont"/>
    <w:uiPriority w:val="99"/>
    <w:rsid w:val="0078344B"/>
    <w:rPr>
      <w:rFonts w:cs="Times New Roman"/>
    </w:rPr>
  </w:style>
  <w:style w:type="character" w:customStyle="1" w:styleId="nobr">
    <w:name w:val="nobr"/>
    <w:basedOn w:val="DefaultParagraphFont"/>
    <w:uiPriority w:val="99"/>
    <w:rsid w:val="0078344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F16E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8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D%D1%81%D1%83%D0%BB%D0%B8%D0%BD" TargetMode="External"/><Relationship Id="rId13" Type="http://schemas.openxmlformats.org/officeDocument/2006/relationships/hyperlink" Target="http://ru.wikipedia.org/wiki/%D0%A3%D0%B3%D0%BB%D0%B5%D0%B2%D0%BE%D0%B4%D1%8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E%D1%80%D0%BC%D0%BE%D0%BD" TargetMode="External"/><Relationship Id="rId12" Type="http://schemas.openxmlformats.org/officeDocument/2006/relationships/hyperlink" Target="http://ru.wikipedia.org/wiki/%D0%9C%D0%B5%D1%82%D0%B0%D0%B1%D0%BE%D0%BB%D0%B8%D0%B7%D0%B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E%D1%8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D%D0%BD%D0%B4%D0%BE%D0%BA%D1%80%D0%B8%D0%BD%D0%BD%D1%8B%D0%B5_%D0%B1%D0%BE%D0%BB%D0%B5%D0%B7%D0%BD%D0%B8" TargetMode="External"/><Relationship Id="rId11" Type="http://schemas.openxmlformats.org/officeDocument/2006/relationships/hyperlink" Target="http://ru.wikipedia.org/wiki/%D0%9A%D1%80%D0%BE%D0%B2%D1%8C" TargetMode="External"/><Relationship Id="rId5" Type="http://schemas.openxmlformats.org/officeDocument/2006/relationships/hyperlink" Target="http://ru.wikipedia.org/wiki/%D0%9B%D0%B0%D1%82%D0%B8%D0%BD%D1%81%D0%BA%D0%B8%D0%B9_%D1%8F%D0%B7%D1%8B%D0%BA" TargetMode="External"/><Relationship Id="rId15" Type="http://schemas.openxmlformats.org/officeDocument/2006/relationships/hyperlink" Target="http://ru.wikipedia.org/wiki/%D0%91%D0%B5%D0%BB%D0%BA%D0%B8" TargetMode="External"/><Relationship Id="rId10" Type="http://schemas.openxmlformats.org/officeDocument/2006/relationships/hyperlink" Target="http://ru.wikipedia.org/wiki/%D0%93%D0%BB%D1%8E%D0%BA%D0%BE%D0%B7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3%D0%B8%D0%BF%D0%B5%D1%80%D0%B3%D0%BB%D0%B8%D0%BA%D0%B5%D0%BC%D0%B8%D1%8F" TargetMode="External"/><Relationship Id="rId14" Type="http://schemas.openxmlformats.org/officeDocument/2006/relationships/hyperlink" Target="http://ru.wikipedia.org/wiki/%D0%96%D0%B8%D1%80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1181</Words>
  <Characters>6734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Kab_319</cp:lastModifiedBy>
  <cp:revision>5</cp:revision>
  <dcterms:created xsi:type="dcterms:W3CDTF">2011-11-03T06:31:00Z</dcterms:created>
  <dcterms:modified xsi:type="dcterms:W3CDTF">2011-11-07T04:16:00Z</dcterms:modified>
</cp:coreProperties>
</file>