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A2" w:rsidRPr="00C909FC" w:rsidRDefault="001F3BA2" w:rsidP="001F3BA2">
      <w:pPr>
        <w:pStyle w:val="NoSpacing"/>
        <w:jc w:val="left"/>
        <w:rPr>
          <w:rFonts w:ascii="Times New Roman" w:hAnsi="Times New Roman"/>
          <w:b/>
          <w:sz w:val="24"/>
          <w:szCs w:val="24"/>
          <w:lang w:val="kk-KZ"/>
        </w:rPr>
      </w:pPr>
      <w:r w:rsidRPr="00C909FC">
        <w:rPr>
          <w:rFonts w:ascii="Times New Roman" w:hAnsi="Times New Roman"/>
          <w:b/>
          <w:sz w:val="24"/>
          <w:szCs w:val="24"/>
          <w:lang w:val="kk-KZ"/>
        </w:rPr>
        <w:t>Тыртық</w:t>
      </w:r>
    </w:p>
    <w:p w:rsidR="001F3BA2" w:rsidRPr="0086419D" w:rsidRDefault="001F3BA2" w:rsidP="001F3BA2">
      <w:pPr>
        <w:pStyle w:val="NoSpacing"/>
        <w:rPr>
          <w:rFonts w:ascii="Times New Roman" w:hAnsi="Times New Roman"/>
          <w:sz w:val="24"/>
          <w:szCs w:val="24"/>
          <w:lang w:val="kk-KZ"/>
        </w:rPr>
      </w:pPr>
      <w:r w:rsidRPr="00C909FC">
        <w:rPr>
          <w:rFonts w:ascii="Times New Roman" w:hAnsi="Times New Roman"/>
          <w:sz w:val="24"/>
          <w:szCs w:val="24"/>
          <w:lang w:val="kk-KZ"/>
        </w:rPr>
        <w:t>(әңгіме</w:t>
      </w:r>
      <w:r>
        <w:rPr>
          <w:rFonts w:ascii="Times New Roman" w:hAnsi="Times New Roman"/>
          <w:sz w:val="24"/>
          <w:szCs w:val="24"/>
          <w:lang w:val="kk-KZ"/>
        </w:rPr>
        <w:t>нің жалғасы</w:t>
      </w:r>
      <w:r w:rsidRPr="00C909FC">
        <w:rPr>
          <w:rFonts w:ascii="Times New Roman" w:hAnsi="Times New Roman"/>
          <w:sz w:val="24"/>
          <w:szCs w:val="24"/>
          <w:lang w:val="kk-KZ"/>
        </w:rPr>
        <w:t>)</w:t>
      </w:r>
    </w:p>
    <w:p w:rsidR="001F3BA2" w:rsidRPr="0086419D" w:rsidRDefault="001F3BA2" w:rsidP="001F3BA2">
      <w:pPr>
        <w:pStyle w:val="a3"/>
        <w:rPr>
          <w:rFonts w:ascii="Times New Roman" w:hAnsi="Times New Roman"/>
          <w:lang w:val="kk-KZ"/>
        </w:rPr>
      </w:pPr>
      <w:r w:rsidRPr="0086419D">
        <w:rPr>
          <w:rFonts w:ascii="Times New Roman" w:hAnsi="Times New Roman"/>
          <w:lang w:val="kk-KZ"/>
        </w:rPr>
        <w:tab/>
      </w:r>
      <w:r>
        <w:rPr>
          <w:rFonts w:ascii="Times New Roman" w:hAnsi="Times New Roman"/>
          <w:lang w:val="kk-KZ"/>
        </w:rPr>
        <w:t>...</w:t>
      </w:r>
      <w:r w:rsidRPr="0086419D">
        <w:rPr>
          <w:rFonts w:ascii="Times New Roman" w:hAnsi="Times New Roman"/>
          <w:lang w:val="kk-KZ"/>
        </w:rPr>
        <w:t xml:space="preserve">Күреңтайдың жан ұшыра кісінеген дауысын естіп, солай бет алды. Жеткенде көргендері  Кер касқа көзі шарасына шығып осқырынып ерсілі – қарсылы ойқастап жүр,  бірде айбаттанып жотаға қарай шабады, қайта оралып бір түп тобылғаның түбіне тоқтай беріп, қайта «осқырып» қаһарлана жотаға шабады. </w:t>
      </w:r>
    </w:p>
    <w:p w:rsidR="001F3BA2" w:rsidRPr="0086419D" w:rsidRDefault="001F3BA2" w:rsidP="001F3BA2">
      <w:pPr>
        <w:pStyle w:val="a3"/>
        <w:rPr>
          <w:rFonts w:ascii="Times New Roman" w:hAnsi="Times New Roman"/>
          <w:lang w:val="kk-KZ"/>
        </w:rPr>
      </w:pPr>
      <w:r w:rsidRPr="0086419D">
        <w:rPr>
          <w:rFonts w:ascii="Times New Roman" w:hAnsi="Times New Roman"/>
          <w:lang w:val="kk-KZ"/>
        </w:rPr>
        <w:t xml:space="preserve">       Екі жылқышының бірі жотаға қарай, ал екіншісі әлгі бір түп тобылғыға қарай бет алды. Тобылғы түбінде кішкене ғана күрең қасқа құлын аяқтарын бауырына тартып көзі мөлтілдеген жасқа толы , жағын жерге салып жатыр екен. Енесінін еміреніп мұрынымен  итеріп  тұрғызбақ болған әрекетіне көнер емес.  Жота маңын барлап келген жылқышы да  жетті екі жылқышының құлынды тұрғызғанда байқағандары санына қасқыр тісі батқан екен , жарасы ауыр көрінді және құлын қатты шошынған. Қорқыныш буынына түсіп кеткен. Жотаға шығып келген жылқышының айтуынша қасқыр аса ірі емес және жалғыз.</w:t>
      </w:r>
    </w:p>
    <w:p w:rsidR="001F3BA2" w:rsidRPr="0086419D" w:rsidRDefault="001F3BA2" w:rsidP="001F3BA2">
      <w:pPr>
        <w:pStyle w:val="a3"/>
        <w:rPr>
          <w:rFonts w:ascii="Times New Roman" w:hAnsi="Times New Roman"/>
          <w:lang w:val="kk-KZ"/>
        </w:rPr>
      </w:pPr>
      <w:r w:rsidRPr="0086419D">
        <w:rPr>
          <w:rFonts w:ascii="Times New Roman" w:hAnsi="Times New Roman"/>
          <w:lang w:val="kk-KZ"/>
        </w:rPr>
        <w:t xml:space="preserve">     Енді жылқышылар аманында «иесіне табыс етейік»- деп  Күрең  тайды құлынымен ертеңінде ауылға жеткізіп салды.  Сол күннен бастап құлынды Даулет,Әділет,Әділ үшеуі аталарының шөптен жасап берген майын жағып, суын іштіріп емдеудің  күшімен бір айда аяғына нық тұрғызып жіберді.</w:t>
      </w:r>
    </w:p>
    <w:p w:rsidR="001F3BA2" w:rsidRPr="0086419D" w:rsidRDefault="001F3BA2" w:rsidP="001F3BA2">
      <w:pPr>
        <w:pStyle w:val="a3"/>
        <w:rPr>
          <w:rFonts w:ascii="Times New Roman" w:hAnsi="Times New Roman"/>
          <w:lang w:val="kk-KZ"/>
        </w:rPr>
      </w:pPr>
      <w:r w:rsidRPr="0086419D">
        <w:rPr>
          <w:rFonts w:ascii="Times New Roman" w:hAnsi="Times New Roman"/>
          <w:lang w:val="kk-KZ"/>
        </w:rPr>
        <w:t xml:space="preserve"> Бір өкініштісі енді мына кем , аяғында осындай ақауы бар жылқы еш бәйгеге жарамайды-ау, -деп біздің үштік қатты налыды.</w:t>
      </w:r>
    </w:p>
    <w:p w:rsidR="001F3BA2" w:rsidRPr="0086419D" w:rsidRDefault="001F3BA2" w:rsidP="001F3BA2">
      <w:pPr>
        <w:pStyle w:val="a3"/>
        <w:rPr>
          <w:rFonts w:ascii="Times New Roman" w:hAnsi="Times New Roman"/>
          <w:lang w:val="kk-KZ"/>
        </w:rPr>
      </w:pPr>
      <w:r w:rsidRPr="0086419D">
        <w:rPr>
          <w:rFonts w:ascii="Times New Roman" w:hAnsi="Times New Roman"/>
          <w:lang w:val="kk-KZ"/>
        </w:rPr>
        <w:t xml:space="preserve">       Осы кезде ауыл ақсақалдарынан әр қилы әңгімелер естіді  «Қасқыр тартқан малын қайда жүрсе де өзі салған енімен тауып,  түбінде соны жейді мыс», -деген әңгіме көнілдеріне жақпады.  Енді бір әңгімеде «қасқыр жүйрік жылқыны тауып құлынында соған шабады мыс , өскенде осы жақсы аңшының қолына түссе далада мені қуып жетпесін»  деген әңгіме  Даулеттің ойына тереңінен қонды.  Даулет енді «аламанға»емес «қансонарға» дайындалғанды жөн көрді.</w:t>
      </w:r>
    </w:p>
    <w:p w:rsidR="001F3BA2" w:rsidRPr="00510825" w:rsidRDefault="001F3BA2" w:rsidP="001F3BA2">
      <w:pPr>
        <w:pStyle w:val="NoSpacing"/>
        <w:rPr>
          <w:rFonts w:ascii="Times New Roman" w:hAnsi="Times New Roman"/>
          <w:sz w:val="28"/>
          <w:szCs w:val="28"/>
          <w:lang w:val="kk-KZ"/>
        </w:rPr>
      </w:pPr>
      <w:r w:rsidRPr="00C909FC">
        <w:rPr>
          <w:rFonts w:ascii="Times New Roman" w:hAnsi="Times New Roman"/>
          <w:i/>
          <w:sz w:val="22"/>
          <w:szCs w:val="22"/>
          <w:lang w:val="kk-KZ"/>
        </w:rPr>
        <w:t>(жалғасы келесі санда)</w:t>
      </w:r>
    </w:p>
    <w:p w:rsidR="001F3BA2" w:rsidRDefault="001F3BA2" w:rsidP="001F3BA2">
      <w:pPr>
        <w:rPr>
          <w:sz w:val="20"/>
          <w:szCs w:val="20"/>
          <w:lang w:val="kk-KZ"/>
        </w:rPr>
      </w:pPr>
      <w:r w:rsidRPr="00D860DF">
        <w:rPr>
          <w:b/>
          <w:sz w:val="20"/>
          <w:szCs w:val="20"/>
          <w:lang w:val="kk-KZ"/>
        </w:rPr>
        <w:t>Ажар Аманжолова ,6 «а» сынып оқушысы</w:t>
      </w:r>
    </w:p>
    <w:p w:rsidR="001F3BA2" w:rsidRDefault="001F3BA2" w:rsidP="001F3BA2">
      <w:pPr>
        <w:rPr>
          <w:sz w:val="20"/>
          <w:szCs w:val="20"/>
          <w:lang w:val="kk-KZ"/>
        </w:rPr>
      </w:pPr>
    </w:p>
    <w:p w:rsidR="001F3BA2" w:rsidRDefault="001F3BA2" w:rsidP="001F3BA2">
      <w:pPr>
        <w:pStyle w:val="NoSpacing"/>
        <w:rPr>
          <w:rFonts w:ascii="Times New Roman" w:hAnsi="Times New Roman"/>
          <w:sz w:val="22"/>
          <w:szCs w:val="22"/>
          <w:lang w:val="kk-KZ"/>
        </w:rPr>
      </w:pPr>
    </w:p>
    <w:p w:rsidR="001F3BA2" w:rsidRPr="00912D9E" w:rsidRDefault="001F3BA2" w:rsidP="001F3BA2">
      <w:pPr>
        <w:rPr>
          <w:sz w:val="22"/>
          <w:szCs w:val="22"/>
          <w:lang w:val="kk-KZ"/>
        </w:rPr>
      </w:pPr>
    </w:p>
    <w:p w:rsidR="00C6008D" w:rsidRDefault="00C6008D">
      <w:bookmarkStart w:id="0" w:name="_GoBack"/>
      <w:bookmarkEnd w:id="0"/>
    </w:p>
    <w:sectPr w:rsidR="00C6008D" w:rsidSect="001F3BA2">
      <w:pgSz w:w="11906" w:h="16838"/>
      <w:pgMar w:top="360" w:right="386" w:bottom="53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A2"/>
    <w:rsid w:val="001F3BA2"/>
    <w:rsid w:val="006A1DB3"/>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F3BA2"/>
    <w:pPr>
      <w:spacing w:after="0" w:line="240" w:lineRule="auto"/>
    </w:pPr>
    <w:rPr>
      <w:rFonts w:ascii="Calibri" w:eastAsia="Calibri" w:hAnsi="Calibri" w:cs="Times New Roman"/>
    </w:rPr>
  </w:style>
  <w:style w:type="paragraph" w:customStyle="1" w:styleId="NoSpacing">
    <w:name w:val="No Spacing"/>
    <w:basedOn w:val="a"/>
    <w:link w:val="NoSpacingChar"/>
    <w:rsid w:val="001F3BA2"/>
    <w:pPr>
      <w:jc w:val="both"/>
    </w:pPr>
    <w:rPr>
      <w:rFonts w:ascii="Franklin Gothic Book" w:hAnsi="Franklin Gothic Book"/>
      <w:sz w:val="20"/>
      <w:szCs w:val="20"/>
      <w:lang w:val="en-US" w:eastAsia="en-US"/>
    </w:rPr>
  </w:style>
  <w:style w:type="character" w:customStyle="1" w:styleId="NoSpacingChar">
    <w:name w:val="No Spacing Char"/>
    <w:basedOn w:val="a0"/>
    <w:link w:val="NoSpacing"/>
    <w:locked/>
    <w:rsid w:val="001F3BA2"/>
    <w:rPr>
      <w:rFonts w:ascii="Franklin Gothic Book" w:eastAsia="Times New Roman" w:hAnsi="Franklin Gothic Book" w:cs="Times New Roman"/>
      <w:sz w:val="20"/>
      <w:szCs w:val="20"/>
      <w:lang w:val="en-US"/>
    </w:rPr>
  </w:style>
  <w:style w:type="character" w:customStyle="1" w:styleId="a4">
    <w:name w:val="Без интервала Знак"/>
    <w:basedOn w:val="a0"/>
    <w:link w:val="a3"/>
    <w:uiPriority w:val="99"/>
    <w:locked/>
    <w:rsid w:val="001F3BA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F3BA2"/>
    <w:pPr>
      <w:spacing w:after="0" w:line="240" w:lineRule="auto"/>
    </w:pPr>
    <w:rPr>
      <w:rFonts w:ascii="Calibri" w:eastAsia="Calibri" w:hAnsi="Calibri" w:cs="Times New Roman"/>
    </w:rPr>
  </w:style>
  <w:style w:type="paragraph" w:customStyle="1" w:styleId="NoSpacing">
    <w:name w:val="No Spacing"/>
    <w:basedOn w:val="a"/>
    <w:link w:val="NoSpacingChar"/>
    <w:rsid w:val="001F3BA2"/>
    <w:pPr>
      <w:jc w:val="both"/>
    </w:pPr>
    <w:rPr>
      <w:rFonts w:ascii="Franklin Gothic Book" w:hAnsi="Franklin Gothic Book"/>
      <w:sz w:val="20"/>
      <w:szCs w:val="20"/>
      <w:lang w:val="en-US" w:eastAsia="en-US"/>
    </w:rPr>
  </w:style>
  <w:style w:type="character" w:customStyle="1" w:styleId="NoSpacingChar">
    <w:name w:val="No Spacing Char"/>
    <w:basedOn w:val="a0"/>
    <w:link w:val="NoSpacing"/>
    <w:locked/>
    <w:rsid w:val="001F3BA2"/>
    <w:rPr>
      <w:rFonts w:ascii="Franklin Gothic Book" w:eastAsia="Times New Roman" w:hAnsi="Franklin Gothic Book" w:cs="Times New Roman"/>
      <w:sz w:val="20"/>
      <w:szCs w:val="20"/>
      <w:lang w:val="en-US"/>
    </w:rPr>
  </w:style>
  <w:style w:type="character" w:customStyle="1" w:styleId="a4">
    <w:name w:val="Без интервала Знак"/>
    <w:basedOn w:val="a0"/>
    <w:link w:val="a3"/>
    <w:uiPriority w:val="99"/>
    <w:locked/>
    <w:rsid w:val="001F3B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2011-12-23T10:30:00Z</dcterms:created>
  <dcterms:modified xsi:type="dcterms:W3CDTF">2011-12-23T10:30:00Z</dcterms:modified>
</cp:coreProperties>
</file>