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2E7" w:rsidRDefault="002A12E7" w:rsidP="002A12E7">
      <w:pPr>
        <w:ind w:left="180"/>
        <w:jc w:val="center"/>
        <w:rPr>
          <w:b/>
        </w:rPr>
      </w:pPr>
      <w:r w:rsidRPr="007A665E">
        <w:rPr>
          <w:b/>
        </w:rPr>
        <w:t xml:space="preserve">Тест № 2 </w:t>
      </w:r>
    </w:p>
    <w:p w:rsidR="002A12E7" w:rsidRDefault="002A12E7" w:rsidP="002A12E7">
      <w:pPr>
        <w:ind w:left="180"/>
        <w:jc w:val="center"/>
        <w:rPr>
          <w:b/>
        </w:rPr>
      </w:pPr>
      <w:r w:rsidRPr="007A665E">
        <w:rPr>
          <w:b/>
        </w:rPr>
        <w:t xml:space="preserve">Всемирная история   </w:t>
      </w:r>
    </w:p>
    <w:p w:rsidR="002A12E7" w:rsidRPr="007A665E" w:rsidRDefault="002A12E7" w:rsidP="002A12E7">
      <w:pPr>
        <w:ind w:left="180"/>
        <w:jc w:val="center"/>
        <w:rPr>
          <w:b/>
        </w:rPr>
      </w:pPr>
      <w:r w:rsidRPr="007A665E">
        <w:rPr>
          <w:b/>
        </w:rPr>
        <w:t xml:space="preserve">    </w:t>
      </w:r>
    </w:p>
    <w:p w:rsidR="002A12E7" w:rsidRPr="007A665E" w:rsidRDefault="002A12E7" w:rsidP="002A12E7">
      <w:pPr>
        <w:numPr>
          <w:ilvl w:val="0"/>
          <w:numId w:val="1"/>
        </w:numPr>
        <w:ind w:left="360" w:firstLine="0"/>
      </w:pPr>
      <w:r w:rsidRPr="007A665E">
        <w:t>Вторая мировая война началась:</w:t>
      </w:r>
    </w:p>
    <w:p w:rsidR="002A12E7" w:rsidRDefault="002A12E7" w:rsidP="002A12E7">
      <w:pPr>
        <w:ind w:left="360"/>
      </w:pPr>
      <w:r w:rsidRPr="007A665E">
        <w:t xml:space="preserve">А) 1 сентября </w:t>
      </w:r>
      <w:smartTag w:uri="urn:schemas-microsoft-com:office:smarttags" w:element="metricconverter">
        <w:smartTagPr>
          <w:attr w:name="ProductID" w:val="1939 г"/>
        </w:smartTagPr>
        <w:r w:rsidRPr="007A665E">
          <w:t>1939 г</w:t>
        </w:r>
      </w:smartTag>
      <w:r w:rsidRPr="007A665E">
        <w:t xml:space="preserve">. </w:t>
      </w:r>
    </w:p>
    <w:p w:rsidR="002A12E7" w:rsidRDefault="002A12E7" w:rsidP="002A12E7">
      <w:pPr>
        <w:ind w:left="360"/>
      </w:pPr>
      <w:r w:rsidRPr="007A665E">
        <w:t xml:space="preserve">В) 22 июня </w:t>
      </w:r>
      <w:smartTag w:uri="urn:schemas-microsoft-com:office:smarttags" w:element="metricconverter">
        <w:smartTagPr>
          <w:attr w:name="ProductID" w:val="1941 г"/>
        </w:smartTagPr>
        <w:r w:rsidRPr="007A665E">
          <w:t>1941 г</w:t>
        </w:r>
      </w:smartTag>
      <w:r w:rsidRPr="007A665E">
        <w:t xml:space="preserve">. </w:t>
      </w:r>
    </w:p>
    <w:p w:rsidR="002A12E7" w:rsidRDefault="002A12E7" w:rsidP="002A12E7">
      <w:pPr>
        <w:ind w:left="360"/>
      </w:pPr>
      <w:r w:rsidRPr="007A665E">
        <w:t xml:space="preserve">С) 1 сентября </w:t>
      </w:r>
      <w:smartTag w:uri="urn:schemas-microsoft-com:office:smarttags" w:element="metricconverter">
        <w:smartTagPr>
          <w:attr w:name="ProductID" w:val="1940 г"/>
        </w:smartTagPr>
        <w:r w:rsidRPr="007A665E">
          <w:t>1940 г</w:t>
        </w:r>
      </w:smartTag>
      <w:r w:rsidRPr="007A665E">
        <w:t xml:space="preserve">. </w:t>
      </w:r>
    </w:p>
    <w:p w:rsidR="002A12E7" w:rsidRDefault="002A12E7" w:rsidP="002A12E7">
      <w:pPr>
        <w:ind w:left="360"/>
      </w:pPr>
      <w:r w:rsidRPr="007A665E">
        <w:t xml:space="preserve">Д) 2 сентября </w:t>
      </w:r>
      <w:smartTag w:uri="urn:schemas-microsoft-com:office:smarttags" w:element="metricconverter">
        <w:smartTagPr>
          <w:attr w:name="ProductID" w:val="1939 г"/>
        </w:smartTagPr>
        <w:r w:rsidRPr="007A665E">
          <w:t>1939 г</w:t>
        </w:r>
      </w:smartTag>
      <w:r w:rsidRPr="007A665E">
        <w:t xml:space="preserve">. </w:t>
      </w:r>
    </w:p>
    <w:p w:rsidR="002A12E7" w:rsidRDefault="002A12E7" w:rsidP="002A12E7">
      <w:pPr>
        <w:ind w:left="360"/>
      </w:pPr>
      <w:r w:rsidRPr="007A665E">
        <w:t xml:space="preserve">Е) 2 сентября </w:t>
      </w:r>
      <w:smartTag w:uri="urn:schemas-microsoft-com:office:smarttags" w:element="metricconverter">
        <w:smartTagPr>
          <w:attr w:name="ProductID" w:val="1940 г"/>
        </w:smartTagPr>
        <w:r w:rsidRPr="007A665E">
          <w:t>1940 г</w:t>
        </w:r>
      </w:smartTag>
      <w:r w:rsidRPr="007A665E">
        <w:t>.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rPr>
          <w:b/>
        </w:rPr>
        <w:t xml:space="preserve">2. </w:t>
      </w:r>
      <w:r w:rsidRPr="007A665E">
        <w:t xml:space="preserve">Советский Союз был изгнан из Лиги Наций, так как:        </w:t>
      </w:r>
    </w:p>
    <w:p w:rsidR="002A12E7" w:rsidRDefault="002A12E7" w:rsidP="002A12E7">
      <w:pPr>
        <w:ind w:left="360"/>
      </w:pPr>
      <w:r w:rsidRPr="007A665E">
        <w:t xml:space="preserve">А) являлся социалистической страной  </w:t>
      </w:r>
    </w:p>
    <w:p w:rsidR="002A12E7" w:rsidRDefault="002A12E7" w:rsidP="002A12E7">
      <w:pPr>
        <w:ind w:left="360"/>
      </w:pPr>
      <w:r w:rsidRPr="007A665E">
        <w:t xml:space="preserve">В) ввел свои войска в Прибалтийские страны </w:t>
      </w:r>
    </w:p>
    <w:p w:rsidR="002A12E7" w:rsidRDefault="002A12E7" w:rsidP="002A12E7">
      <w:pPr>
        <w:ind w:left="360"/>
      </w:pPr>
      <w:r w:rsidRPr="007A665E">
        <w:t xml:space="preserve">С) начал войну с Финляндией  </w:t>
      </w:r>
    </w:p>
    <w:p w:rsidR="002A12E7" w:rsidRPr="007A665E" w:rsidRDefault="002A12E7" w:rsidP="002A12E7">
      <w:pPr>
        <w:ind w:left="360"/>
      </w:pPr>
      <w:r w:rsidRPr="007A665E">
        <w:t>Д) заключил секретное соглашение с Германией</w:t>
      </w:r>
    </w:p>
    <w:p w:rsidR="002A12E7" w:rsidRDefault="002A12E7" w:rsidP="002A12E7">
      <w:pPr>
        <w:ind w:left="360"/>
      </w:pPr>
      <w:r w:rsidRPr="007A665E">
        <w:t>Е) присоединил к себе территорию Западной Украины и Западной Белоруссии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rPr>
          <w:b/>
        </w:rPr>
        <w:t xml:space="preserve">3. </w:t>
      </w:r>
      <w:r w:rsidRPr="007A665E">
        <w:t xml:space="preserve">Советские войска были введены на территорию Латвии, Литвы и Эстонии </w:t>
      </w:r>
      <w:proofErr w:type="gramStart"/>
      <w:r w:rsidRPr="007A665E">
        <w:t>в</w:t>
      </w:r>
      <w:proofErr w:type="gramEnd"/>
      <w:r w:rsidRPr="007A665E">
        <w:t>:</w:t>
      </w:r>
    </w:p>
    <w:p w:rsidR="002A12E7" w:rsidRDefault="002A12E7" w:rsidP="002A12E7">
      <w:pPr>
        <w:ind w:left="360"/>
      </w:pPr>
      <w:r w:rsidRPr="007A665E">
        <w:t xml:space="preserve">А) </w:t>
      </w:r>
      <w:smartTag w:uri="urn:schemas-microsoft-com:office:smarttags" w:element="metricconverter">
        <w:smartTagPr>
          <w:attr w:name="ProductID" w:val="1941 г"/>
        </w:smartTagPr>
        <w:r w:rsidRPr="007A665E">
          <w:t>1941 г</w:t>
        </w:r>
      </w:smartTag>
      <w:r w:rsidRPr="007A665E">
        <w:t xml:space="preserve">. </w:t>
      </w:r>
    </w:p>
    <w:p w:rsidR="002A12E7" w:rsidRDefault="002A12E7" w:rsidP="002A12E7">
      <w:pPr>
        <w:ind w:left="360"/>
      </w:pPr>
      <w:r w:rsidRPr="007A665E">
        <w:t xml:space="preserve">В) </w:t>
      </w:r>
      <w:smartTag w:uri="urn:schemas-microsoft-com:office:smarttags" w:element="metricconverter">
        <w:smartTagPr>
          <w:attr w:name="ProductID" w:val="1940 г"/>
        </w:smartTagPr>
        <w:r w:rsidRPr="007A665E">
          <w:t>1940 г</w:t>
        </w:r>
      </w:smartTag>
      <w:r w:rsidRPr="007A665E">
        <w:t xml:space="preserve">. </w:t>
      </w:r>
    </w:p>
    <w:p w:rsidR="002A12E7" w:rsidRDefault="002A12E7" w:rsidP="002A12E7">
      <w:pPr>
        <w:ind w:left="360"/>
      </w:pPr>
      <w:r w:rsidRPr="007A665E">
        <w:t xml:space="preserve">С) </w:t>
      </w:r>
      <w:smartTag w:uri="urn:schemas-microsoft-com:office:smarttags" w:element="metricconverter">
        <w:smartTagPr>
          <w:attr w:name="ProductID" w:val="1939 г"/>
        </w:smartTagPr>
        <w:r w:rsidRPr="007A665E">
          <w:t>1939 г</w:t>
        </w:r>
      </w:smartTag>
      <w:r w:rsidRPr="007A665E">
        <w:t xml:space="preserve">. </w:t>
      </w:r>
    </w:p>
    <w:p w:rsidR="002A12E7" w:rsidRDefault="002A12E7" w:rsidP="002A12E7">
      <w:pPr>
        <w:ind w:left="360"/>
      </w:pPr>
      <w:r w:rsidRPr="007A665E">
        <w:t xml:space="preserve">Д) </w:t>
      </w:r>
      <w:smartTag w:uri="urn:schemas-microsoft-com:office:smarttags" w:element="metricconverter">
        <w:smartTagPr>
          <w:attr w:name="ProductID" w:val="1938 г"/>
        </w:smartTagPr>
        <w:r w:rsidRPr="007A665E">
          <w:t>1938 г</w:t>
        </w:r>
      </w:smartTag>
      <w:r w:rsidRPr="007A665E">
        <w:t xml:space="preserve">. </w:t>
      </w:r>
    </w:p>
    <w:p w:rsidR="002A12E7" w:rsidRDefault="002A12E7" w:rsidP="002A12E7">
      <w:pPr>
        <w:ind w:left="360"/>
      </w:pPr>
      <w:r w:rsidRPr="007A665E">
        <w:t xml:space="preserve">Е) </w:t>
      </w:r>
      <w:smartTag w:uri="urn:schemas-microsoft-com:office:smarttags" w:element="metricconverter">
        <w:smartTagPr>
          <w:attr w:name="ProductID" w:val="1937 г"/>
        </w:smartTagPr>
        <w:r w:rsidRPr="007A665E">
          <w:t>1937 г</w:t>
        </w:r>
      </w:smartTag>
      <w:r w:rsidRPr="007A665E">
        <w:t xml:space="preserve">. 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rPr>
          <w:b/>
        </w:rPr>
        <w:t xml:space="preserve">4. </w:t>
      </w:r>
      <w:r w:rsidRPr="007A665E">
        <w:t xml:space="preserve">В антифашистских движениях Сопротивления участвовали:    </w:t>
      </w:r>
    </w:p>
    <w:p w:rsidR="002A12E7" w:rsidRDefault="002A12E7" w:rsidP="002A12E7">
      <w:pPr>
        <w:ind w:left="360"/>
      </w:pPr>
      <w:r w:rsidRPr="007A665E">
        <w:t xml:space="preserve">А) социалисты, коммунисты  </w:t>
      </w:r>
    </w:p>
    <w:p w:rsidR="002A12E7" w:rsidRDefault="002A12E7" w:rsidP="002A12E7">
      <w:pPr>
        <w:ind w:left="360"/>
      </w:pPr>
      <w:r w:rsidRPr="007A665E">
        <w:t xml:space="preserve">В) социал-демократы, либералы  </w:t>
      </w:r>
    </w:p>
    <w:p w:rsidR="002A12E7" w:rsidRDefault="002A12E7" w:rsidP="002A12E7">
      <w:pPr>
        <w:ind w:left="360"/>
      </w:pPr>
      <w:r w:rsidRPr="007A665E">
        <w:t xml:space="preserve">С) беспартийные  </w:t>
      </w:r>
    </w:p>
    <w:p w:rsidR="002A12E7" w:rsidRDefault="002A12E7" w:rsidP="002A12E7">
      <w:pPr>
        <w:ind w:left="360"/>
      </w:pPr>
      <w:r w:rsidRPr="007A665E">
        <w:t xml:space="preserve">Д) граждане с различными политическими и религиозными взглядами   </w:t>
      </w:r>
    </w:p>
    <w:p w:rsidR="002A12E7" w:rsidRDefault="002A12E7" w:rsidP="002A12E7">
      <w:pPr>
        <w:ind w:left="360"/>
      </w:pPr>
      <w:r w:rsidRPr="007A665E">
        <w:t>Е) рабочие и крестьяне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rPr>
          <w:b/>
        </w:rPr>
        <w:t xml:space="preserve">5. </w:t>
      </w:r>
      <w:r w:rsidRPr="007A665E">
        <w:t>« План Барбаросса» по захвату СССР Гитлер подписал:</w:t>
      </w:r>
    </w:p>
    <w:p w:rsidR="002A12E7" w:rsidRDefault="002A12E7" w:rsidP="002A12E7">
      <w:pPr>
        <w:ind w:left="360"/>
      </w:pPr>
      <w:r w:rsidRPr="007A665E">
        <w:t xml:space="preserve">А) 16 декабря </w:t>
      </w:r>
      <w:smartTag w:uri="urn:schemas-microsoft-com:office:smarttags" w:element="metricconverter">
        <w:smartTagPr>
          <w:attr w:name="ProductID" w:val="1940 г"/>
        </w:smartTagPr>
        <w:r w:rsidRPr="007A665E">
          <w:t>1940 г</w:t>
        </w:r>
      </w:smartTag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В) 18 декабря </w:t>
      </w:r>
      <w:smartTag w:uri="urn:schemas-microsoft-com:office:smarttags" w:element="metricconverter">
        <w:smartTagPr>
          <w:attr w:name="ProductID" w:val="1940 г"/>
        </w:smartTagPr>
        <w:r w:rsidRPr="007A665E">
          <w:t>1940 г</w:t>
        </w:r>
      </w:smartTag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С) 16 января </w:t>
      </w:r>
      <w:smartTag w:uri="urn:schemas-microsoft-com:office:smarttags" w:element="metricconverter">
        <w:smartTagPr>
          <w:attr w:name="ProductID" w:val="1941 г"/>
        </w:smartTagPr>
        <w:r w:rsidRPr="007A665E">
          <w:t>1941 г</w:t>
        </w:r>
      </w:smartTag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Д) 18 января </w:t>
      </w:r>
      <w:smartTag w:uri="urn:schemas-microsoft-com:office:smarttags" w:element="metricconverter">
        <w:smartTagPr>
          <w:attr w:name="ProductID" w:val="1941 г"/>
        </w:smartTagPr>
        <w:r w:rsidRPr="007A665E">
          <w:t>1941 г</w:t>
        </w:r>
      </w:smartTag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Е) июнь </w:t>
      </w:r>
      <w:smartTag w:uri="urn:schemas-microsoft-com:office:smarttags" w:element="metricconverter">
        <w:smartTagPr>
          <w:attr w:name="ProductID" w:val="1941 г"/>
        </w:smartTagPr>
        <w:r w:rsidRPr="007A665E">
          <w:t>1941 г</w:t>
        </w:r>
      </w:smartTag>
      <w:r w:rsidRPr="007A665E">
        <w:t>.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rPr>
          <w:b/>
        </w:rPr>
        <w:t xml:space="preserve">6. </w:t>
      </w:r>
      <w:r w:rsidRPr="007A665E">
        <w:t xml:space="preserve">В войне против СССР участвовало:   </w:t>
      </w:r>
    </w:p>
    <w:p w:rsidR="002A12E7" w:rsidRDefault="002A12E7" w:rsidP="002A12E7">
      <w:pPr>
        <w:ind w:left="360"/>
      </w:pPr>
      <w:r w:rsidRPr="007A665E">
        <w:t xml:space="preserve">А) 50% вооруженных сил Германии   </w:t>
      </w:r>
    </w:p>
    <w:p w:rsidR="002A12E7" w:rsidRDefault="002A12E7" w:rsidP="002A12E7">
      <w:pPr>
        <w:ind w:left="360"/>
      </w:pPr>
      <w:r w:rsidRPr="007A665E">
        <w:t xml:space="preserve">В) 60%  </w:t>
      </w:r>
    </w:p>
    <w:p w:rsidR="002A12E7" w:rsidRDefault="002A12E7" w:rsidP="002A12E7">
      <w:pPr>
        <w:ind w:left="360"/>
      </w:pPr>
      <w:r w:rsidRPr="007A665E">
        <w:t xml:space="preserve">С) 70%  </w:t>
      </w:r>
    </w:p>
    <w:p w:rsidR="002A12E7" w:rsidRDefault="002A12E7" w:rsidP="002A12E7">
      <w:pPr>
        <w:ind w:left="360"/>
      </w:pPr>
      <w:r w:rsidRPr="007A665E">
        <w:t xml:space="preserve">Д) 80%  </w:t>
      </w:r>
    </w:p>
    <w:p w:rsidR="002A12E7" w:rsidRDefault="002A12E7" w:rsidP="002A12E7">
      <w:pPr>
        <w:ind w:left="360"/>
      </w:pPr>
      <w:r w:rsidRPr="007A665E">
        <w:t>Е) 90%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>7. План « молниеносной войны» Гитлера был разрушен в сражение под городом:</w:t>
      </w:r>
    </w:p>
    <w:p w:rsidR="002A12E7" w:rsidRDefault="002A12E7" w:rsidP="002A12E7">
      <w:pPr>
        <w:ind w:left="360"/>
      </w:pPr>
      <w:r w:rsidRPr="007A665E">
        <w:t xml:space="preserve">А. Смоленском  </w:t>
      </w:r>
    </w:p>
    <w:p w:rsidR="002A12E7" w:rsidRDefault="002A12E7" w:rsidP="002A12E7">
      <w:pPr>
        <w:ind w:left="360"/>
      </w:pPr>
      <w:r w:rsidRPr="007A665E">
        <w:t xml:space="preserve">В. Сталинградом </w:t>
      </w:r>
    </w:p>
    <w:p w:rsidR="002A12E7" w:rsidRDefault="002A12E7" w:rsidP="002A12E7">
      <w:pPr>
        <w:ind w:left="360"/>
      </w:pPr>
      <w:r w:rsidRPr="007A665E">
        <w:t xml:space="preserve">С. Москвой  </w:t>
      </w:r>
    </w:p>
    <w:p w:rsidR="002A12E7" w:rsidRDefault="002A12E7" w:rsidP="002A12E7">
      <w:pPr>
        <w:ind w:left="360"/>
      </w:pPr>
      <w:r w:rsidRPr="007A665E">
        <w:t xml:space="preserve">Д. Курском  </w:t>
      </w:r>
    </w:p>
    <w:p w:rsidR="002A12E7" w:rsidRDefault="002A12E7" w:rsidP="002A12E7">
      <w:pPr>
        <w:ind w:left="360"/>
      </w:pPr>
      <w:r w:rsidRPr="007A665E">
        <w:t>Е. Киевом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lastRenderedPageBreak/>
        <w:t xml:space="preserve">8. Японцы нанесли удар по ВМФ США в бухте </w:t>
      </w:r>
      <w:proofErr w:type="spellStart"/>
      <w:r w:rsidRPr="007A665E">
        <w:t>Перл-Харбор</w:t>
      </w:r>
      <w:proofErr w:type="spellEnd"/>
    </w:p>
    <w:p w:rsidR="002A12E7" w:rsidRDefault="002A12E7" w:rsidP="002A12E7">
      <w:pPr>
        <w:ind w:left="360"/>
      </w:pPr>
      <w:r w:rsidRPr="007A665E">
        <w:t xml:space="preserve">А. 7 декабря 1940г.  </w:t>
      </w:r>
    </w:p>
    <w:p w:rsidR="002A12E7" w:rsidRDefault="002A12E7" w:rsidP="002A12E7">
      <w:pPr>
        <w:ind w:left="360"/>
      </w:pPr>
      <w:r w:rsidRPr="007A665E">
        <w:t xml:space="preserve">В. 7 декабря 1941г.  </w:t>
      </w:r>
    </w:p>
    <w:p w:rsidR="002A12E7" w:rsidRDefault="002A12E7" w:rsidP="002A12E7">
      <w:pPr>
        <w:ind w:left="360"/>
      </w:pPr>
      <w:r w:rsidRPr="007A665E">
        <w:t xml:space="preserve">С. 7 декабря 1943г.  </w:t>
      </w:r>
    </w:p>
    <w:p w:rsidR="002A12E7" w:rsidRDefault="002A12E7" w:rsidP="002A12E7">
      <w:pPr>
        <w:ind w:left="360"/>
      </w:pPr>
      <w:r w:rsidRPr="007A665E">
        <w:t xml:space="preserve">Д. 7 декабря 1942г.  </w:t>
      </w:r>
    </w:p>
    <w:p w:rsidR="002A12E7" w:rsidRDefault="002A12E7" w:rsidP="002A12E7">
      <w:pPr>
        <w:ind w:left="360"/>
      </w:pPr>
      <w:r w:rsidRPr="007A665E">
        <w:t>Е. 7 декабря 1944г.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t>9. Начало формирования антифашистской коалиции положи</w:t>
      </w:r>
      <w:proofErr w:type="gramStart"/>
      <w:r w:rsidRPr="007A665E">
        <w:t>л(</w:t>
      </w:r>
      <w:proofErr w:type="gramEnd"/>
      <w:r w:rsidRPr="007A665E">
        <w:t xml:space="preserve">а):   </w:t>
      </w:r>
    </w:p>
    <w:p w:rsidR="002A12E7" w:rsidRDefault="002A12E7" w:rsidP="002A12E7">
      <w:pPr>
        <w:ind w:left="360"/>
      </w:pPr>
      <w:r w:rsidRPr="007A665E">
        <w:t xml:space="preserve">А. Лига Наций  </w:t>
      </w:r>
    </w:p>
    <w:p w:rsidR="002A12E7" w:rsidRDefault="002A12E7" w:rsidP="002A12E7">
      <w:pPr>
        <w:ind w:left="360"/>
      </w:pPr>
      <w:r w:rsidRPr="007A665E">
        <w:t xml:space="preserve">В. Встреча Рузвельта, Черчилля, Сталина  </w:t>
      </w:r>
    </w:p>
    <w:p w:rsidR="002A12E7" w:rsidRDefault="002A12E7" w:rsidP="002A12E7">
      <w:pPr>
        <w:ind w:left="360"/>
      </w:pPr>
      <w:r w:rsidRPr="007A665E">
        <w:t xml:space="preserve">С. Атлантическая Хартия  </w:t>
      </w:r>
    </w:p>
    <w:p w:rsidR="002A12E7" w:rsidRDefault="002A12E7" w:rsidP="002A12E7">
      <w:pPr>
        <w:ind w:left="360"/>
      </w:pPr>
      <w:r w:rsidRPr="007A665E">
        <w:t xml:space="preserve">Д. Начало второй мировой войны  </w:t>
      </w:r>
    </w:p>
    <w:p w:rsidR="002A12E7" w:rsidRDefault="002A12E7" w:rsidP="002A12E7">
      <w:pPr>
        <w:ind w:left="360"/>
      </w:pPr>
      <w:r w:rsidRPr="007A665E">
        <w:t>Е. Нападение Германии на СССР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t xml:space="preserve">10. Крымская конференция проходила </w:t>
      </w:r>
      <w:proofErr w:type="gramStart"/>
      <w:r w:rsidRPr="007A665E">
        <w:t>в</w:t>
      </w:r>
      <w:proofErr w:type="gramEnd"/>
      <w:r w:rsidRPr="007A665E">
        <w:t xml:space="preserve">   </w:t>
      </w:r>
    </w:p>
    <w:p w:rsidR="002A12E7" w:rsidRDefault="002A12E7" w:rsidP="002A12E7">
      <w:pPr>
        <w:ind w:left="360"/>
      </w:pPr>
      <w:r w:rsidRPr="007A665E">
        <w:t xml:space="preserve">А.декабрь 1944г.  </w:t>
      </w:r>
    </w:p>
    <w:p w:rsidR="002A12E7" w:rsidRDefault="002A12E7" w:rsidP="002A12E7">
      <w:pPr>
        <w:ind w:left="360"/>
      </w:pPr>
      <w:r w:rsidRPr="007A665E">
        <w:t xml:space="preserve">В.Январь 1945г.  </w:t>
      </w:r>
    </w:p>
    <w:p w:rsidR="002A12E7" w:rsidRDefault="002A12E7" w:rsidP="002A12E7">
      <w:pPr>
        <w:ind w:left="360"/>
      </w:pPr>
      <w:r w:rsidRPr="007A665E">
        <w:t xml:space="preserve">С.Февраль 1945г.  </w:t>
      </w:r>
    </w:p>
    <w:p w:rsidR="002A12E7" w:rsidRDefault="002A12E7" w:rsidP="002A12E7">
      <w:pPr>
        <w:ind w:left="360"/>
      </w:pPr>
      <w:r w:rsidRPr="007A665E">
        <w:t xml:space="preserve">Д.март 1945г.  </w:t>
      </w:r>
    </w:p>
    <w:p w:rsidR="002A12E7" w:rsidRDefault="002A12E7" w:rsidP="002A12E7">
      <w:pPr>
        <w:ind w:left="360"/>
      </w:pPr>
      <w:r w:rsidRPr="007A665E">
        <w:t>Е.апрель 1945г.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 xml:space="preserve">11. Акт о безоговорочной капитуляции Германии был подписан под </w:t>
      </w:r>
      <w:r>
        <w:t>п</w:t>
      </w:r>
      <w:r w:rsidRPr="007A665E">
        <w:t>редседательством:</w:t>
      </w:r>
    </w:p>
    <w:p w:rsidR="002A12E7" w:rsidRDefault="002A12E7" w:rsidP="002A12E7">
      <w:pPr>
        <w:ind w:left="360"/>
      </w:pPr>
      <w:r w:rsidRPr="007A665E">
        <w:t xml:space="preserve">А. Сталина  </w:t>
      </w:r>
    </w:p>
    <w:p w:rsidR="002A12E7" w:rsidRDefault="002A12E7" w:rsidP="002A12E7">
      <w:pPr>
        <w:ind w:left="360"/>
      </w:pPr>
      <w:r w:rsidRPr="007A665E">
        <w:t xml:space="preserve">В. Рузвельта  </w:t>
      </w:r>
    </w:p>
    <w:p w:rsidR="002A12E7" w:rsidRDefault="002A12E7" w:rsidP="002A12E7">
      <w:pPr>
        <w:ind w:left="360"/>
      </w:pPr>
      <w:r w:rsidRPr="007A665E">
        <w:t xml:space="preserve">С. Черчилля  </w:t>
      </w:r>
    </w:p>
    <w:p w:rsidR="002A12E7" w:rsidRDefault="002A12E7" w:rsidP="002A12E7">
      <w:pPr>
        <w:ind w:left="360"/>
      </w:pPr>
      <w:r w:rsidRPr="007A665E">
        <w:t xml:space="preserve">Д. Эйзенхауэра  </w:t>
      </w:r>
    </w:p>
    <w:p w:rsidR="002A12E7" w:rsidRDefault="002A12E7" w:rsidP="002A12E7">
      <w:pPr>
        <w:ind w:left="360"/>
      </w:pPr>
      <w:r w:rsidRPr="007A665E">
        <w:t>Е. Жукова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>12. В самом крупном в истории войн морском сражении в окрестностях острова</w:t>
      </w:r>
      <w:proofErr w:type="gramStart"/>
      <w:r w:rsidRPr="007A665E">
        <w:t xml:space="preserve"> Л</w:t>
      </w:r>
      <w:proofErr w:type="gramEnd"/>
      <w:r w:rsidRPr="007A665E">
        <w:t>ейте в Тихом океане участвовало:</w:t>
      </w:r>
    </w:p>
    <w:p w:rsidR="002A12E7" w:rsidRDefault="002A12E7" w:rsidP="002A12E7">
      <w:pPr>
        <w:ind w:left="360"/>
      </w:pPr>
      <w:r w:rsidRPr="007A665E">
        <w:t xml:space="preserve">А.300 кораблей  </w:t>
      </w:r>
    </w:p>
    <w:p w:rsidR="002A12E7" w:rsidRDefault="002A12E7" w:rsidP="002A12E7">
      <w:pPr>
        <w:ind w:left="360"/>
      </w:pPr>
      <w:r w:rsidRPr="007A665E">
        <w:t xml:space="preserve">В. 400  </w:t>
      </w:r>
    </w:p>
    <w:p w:rsidR="002A12E7" w:rsidRDefault="002A12E7" w:rsidP="002A12E7">
      <w:pPr>
        <w:ind w:left="360"/>
      </w:pPr>
      <w:r w:rsidRPr="007A665E">
        <w:t xml:space="preserve">С. 350  </w:t>
      </w:r>
    </w:p>
    <w:p w:rsidR="002A12E7" w:rsidRDefault="002A12E7" w:rsidP="002A12E7">
      <w:pPr>
        <w:ind w:left="360"/>
      </w:pPr>
      <w:r w:rsidRPr="007A665E">
        <w:t xml:space="preserve">Д. 250  </w:t>
      </w:r>
    </w:p>
    <w:p w:rsidR="002A12E7" w:rsidRDefault="002A12E7" w:rsidP="002A12E7">
      <w:pPr>
        <w:ind w:left="360"/>
      </w:pPr>
      <w:r w:rsidRPr="007A665E">
        <w:t>Е. 200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t xml:space="preserve">13. Годы Великой Отечественной войны:    </w:t>
      </w:r>
    </w:p>
    <w:p w:rsidR="002A12E7" w:rsidRDefault="002A12E7" w:rsidP="002A12E7">
      <w:pPr>
        <w:ind w:left="360"/>
      </w:pPr>
      <w:r w:rsidRPr="007A665E">
        <w:t xml:space="preserve">А. 1сентября 1939г.- 9мая1945г. </w:t>
      </w:r>
    </w:p>
    <w:p w:rsidR="002A12E7" w:rsidRPr="007A665E" w:rsidRDefault="002A12E7" w:rsidP="002A12E7">
      <w:pPr>
        <w:ind w:left="360"/>
      </w:pPr>
      <w:r w:rsidRPr="007A665E">
        <w:t xml:space="preserve">В. 2сентября1939г.- 2сентября1945г. </w:t>
      </w:r>
    </w:p>
    <w:p w:rsidR="002A12E7" w:rsidRDefault="002A12E7" w:rsidP="002A12E7">
      <w:pPr>
        <w:ind w:left="360"/>
      </w:pPr>
      <w:r w:rsidRPr="007A665E">
        <w:t xml:space="preserve">С. 22 июня1945г.-9мая1945г.   </w:t>
      </w:r>
    </w:p>
    <w:p w:rsidR="002A12E7" w:rsidRDefault="002A12E7" w:rsidP="002A12E7">
      <w:pPr>
        <w:ind w:left="360"/>
      </w:pPr>
      <w:r w:rsidRPr="007A665E">
        <w:t xml:space="preserve">Д. 1сентября1939г.- 2сентября 1945г.  </w:t>
      </w:r>
    </w:p>
    <w:p w:rsidR="002A12E7" w:rsidRDefault="002A12E7" w:rsidP="002A12E7">
      <w:pPr>
        <w:ind w:left="360"/>
      </w:pPr>
      <w:r w:rsidRPr="007A665E">
        <w:t>Е. 22июня1941г.- 2сентября 1945г.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t xml:space="preserve">14. Во второй мировой войне участвовало:  </w:t>
      </w:r>
    </w:p>
    <w:p w:rsidR="002A12E7" w:rsidRDefault="002A12E7" w:rsidP="002A12E7">
      <w:pPr>
        <w:ind w:left="360"/>
      </w:pPr>
      <w:r w:rsidRPr="007A665E">
        <w:t xml:space="preserve">А. 51 государство   </w:t>
      </w:r>
    </w:p>
    <w:p w:rsidR="002A12E7" w:rsidRDefault="002A12E7" w:rsidP="002A12E7">
      <w:pPr>
        <w:ind w:left="360"/>
      </w:pPr>
      <w:r w:rsidRPr="007A665E">
        <w:t xml:space="preserve">В. 61   </w:t>
      </w:r>
    </w:p>
    <w:p w:rsidR="002A12E7" w:rsidRDefault="002A12E7" w:rsidP="002A12E7">
      <w:pPr>
        <w:ind w:left="360"/>
      </w:pPr>
      <w:r w:rsidRPr="007A665E">
        <w:t xml:space="preserve">С. 67   </w:t>
      </w:r>
    </w:p>
    <w:p w:rsidR="002A12E7" w:rsidRDefault="002A12E7" w:rsidP="002A12E7">
      <w:pPr>
        <w:ind w:left="360"/>
      </w:pPr>
      <w:r w:rsidRPr="007A665E">
        <w:t xml:space="preserve">Д. 70  </w:t>
      </w:r>
    </w:p>
    <w:p w:rsidR="002A12E7" w:rsidRDefault="002A12E7" w:rsidP="002A12E7">
      <w:pPr>
        <w:ind w:left="360"/>
      </w:pPr>
      <w:r w:rsidRPr="007A665E">
        <w:t>Е. 71</w:t>
      </w:r>
    </w:p>
    <w:p w:rsidR="002A12E7" w:rsidRPr="007A665E" w:rsidRDefault="002A12E7" w:rsidP="002A12E7">
      <w:pPr>
        <w:ind w:left="360"/>
      </w:pPr>
    </w:p>
    <w:p w:rsidR="002A12E7" w:rsidRDefault="002A12E7">
      <w:pPr>
        <w:spacing w:after="200" w:line="276" w:lineRule="auto"/>
      </w:pPr>
      <w:r>
        <w:br w:type="page"/>
      </w:r>
    </w:p>
    <w:p w:rsidR="002A12E7" w:rsidRPr="007A665E" w:rsidRDefault="002A12E7" w:rsidP="002A12E7">
      <w:pPr>
        <w:ind w:left="360"/>
      </w:pPr>
      <w:r w:rsidRPr="007A665E">
        <w:lastRenderedPageBreak/>
        <w:t>15. Лейбористское правительство в Великобритании с 1945 по 1951г. возглавлял:</w:t>
      </w:r>
    </w:p>
    <w:p w:rsidR="002A12E7" w:rsidRDefault="002A12E7" w:rsidP="002A12E7">
      <w:pPr>
        <w:ind w:left="360"/>
      </w:pPr>
      <w:r w:rsidRPr="007A665E">
        <w:t xml:space="preserve">А. У. Черчилль  </w:t>
      </w:r>
    </w:p>
    <w:p w:rsidR="002A12E7" w:rsidRDefault="002A12E7" w:rsidP="002A12E7">
      <w:pPr>
        <w:ind w:left="360"/>
      </w:pPr>
      <w:r w:rsidRPr="007A665E">
        <w:t xml:space="preserve">В. К. </w:t>
      </w:r>
      <w:proofErr w:type="spellStart"/>
      <w:r w:rsidRPr="007A665E">
        <w:t>Эттли</w:t>
      </w:r>
      <w:proofErr w:type="spellEnd"/>
      <w:r w:rsidRPr="007A665E">
        <w:t xml:space="preserve">  </w:t>
      </w:r>
    </w:p>
    <w:p w:rsidR="002A12E7" w:rsidRDefault="002A12E7" w:rsidP="002A12E7">
      <w:pPr>
        <w:ind w:left="360"/>
      </w:pPr>
      <w:r w:rsidRPr="007A665E">
        <w:t xml:space="preserve">С. М. </w:t>
      </w:r>
      <w:proofErr w:type="spellStart"/>
      <w:r w:rsidRPr="007A665E">
        <w:t>Тетчер</w:t>
      </w:r>
      <w:proofErr w:type="spellEnd"/>
      <w:r w:rsidRPr="007A665E">
        <w:t xml:space="preserve">  </w:t>
      </w:r>
    </w:p>
    <w:p w:rsidR="002A12E7" w:rsidRDefault="002A12E7" w:rsidP="002A12E7">
      <w:pPr>
        <w:ind w:left="360"/>
      </w:pPr>
      <w:r w:rsidRPr="007A665E">
        <w:t xml:space="preserve">Д. А. Иден  </w:t>
      </w:r>
    </w:p>
    <w:p w:rsidR="002A12E7" w:rsidRDefault="002A12E7" w:rsidP="002A12E7">
      <w:pPr>
        <w:ind w:left="360"/>
      </w:pPr>
      <w:r w:rsidRPr="007A665E">
        <w:t>Е. Г. Макмиллан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>16. Инициаторами создания НАТО были:</w:t>
      </w:r>
    </w:p>
    <w:p w:rsidR="002A12E7" w:rsidRDefault="002A12E7" w:rsidP="002A12E7">
      <w:pPr>
        <w:ind w:left="360"/>
      </w:pPr>
      <w:r w:rsidRPr="007A665E">
        <w:t xml:space="preserve">А. США  </w:t>
      </w:r>
    </w:p>
    <w:p w:rsidR="002A12E7" w:rsidRDefault="002A12E7" w:rsidP="002A12E7">
      <w:pPr>
        <w:ind w:left="360"/>
      </w:pPr>
      <w:r w:rsidRPr="007A665E">
        <w:t xml:space="preserve">В. Великобритания  </w:t>
      </w:r>
    </w:p>
    <w:p w:rsidR="002A12E7" w:rsidRDefault="002A12E7" w:rsidP="002A12E7">
      <w:pPr>
        <w:ind w:left="360"/>
      </w:pPr>
      <w:r w:rsidRPr="007A665E">
        <w:t xml:space="preserve">С. Франция  </w:t>
      </w:r>
    </w:p>
    <w:p w:rsidR="002A12E7" w:rsidRDefault="002A12E7" w:rsidP="002A12E7">
      <w:pPr>
        <w:ind w:left="360"/>
      </w:pPr>
      <w:r w:rsidRPr="007A665E">
        <w:t xml:space="preserve">Д. США и Великобритания  </w:t>
      </w:r>
    </w:p>
    <w:p w:rsidR="002A12E7" w:rsidRDefault="002A12E7" w:rsidP="002A12E7">
      <w:pPr>
        <w:ind w:left="360"/>
      </w:pPr>
      <w:r w:rsidRPr="007A665E">
        <w:t>Е. Великобритания и Франция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t xml:space="preserve">17. Великобритания предоставила Индии статус доминиона </w:t>
      </w:r>
      <w:proofErr w:type="gramStart"/>
      <w:r w:rsidRPr="007A665E">
        <w:t>в</w:t>
      </w:r>
      <w:proofErr w:type="gramEnd"/>
      <w:r w:rsidRPr="007A665E">
        <w:t>:</w:t>
      </w:r>
    </w:p>
    <w:p w:rsidR="002A12E7" w:rsidRDefault="002A12E7" w:rsidP="002A12E7">
      <w:pPr>
        <w:ind w:left="360"/>
      </w:pPr>
      <w:r w:rsidRPr="007A665E">
        <w:t xml:space="preserve">А) </w:t>
      </w:r>
      <w:smartTag w:uri="urn:schemas-microsoft-com:office:smarttags" w:element="metricconverter">
        <w:smartTagPr>
          <w:attr w:name="ProductID" w:val="1945 г"/>
        </w:smartTagPr>
        <w:r w:rsidRPr="007A665E">
          <w:t>1945 г</w:t>
        </w:r>
      </w:smartTag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В) </w:t>
      </w:r>
      <w:smartTag w:uri="urn:schemas-microsoft-com:office:smarttags" w:element="metricconverter">
        <w:smartTagPr>
          <w:attr w:name="ProductID" w:val="1948 г"/>
        </w:smartTagPr>
        <w:r w:rsidRPr="007A665E">
          <w:t>1948 г</w:t>
        </w:r>
      </w:smartTag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С) </w:t>
      </w:r>
      <w:smartTag w:uri="urn:schemas-microsoft-com:office:smarttags" w:element="metricconverter">
        <w:smartTagPr>
          <w:attr w:name="ProductID" w:val="1947 г"/>
        </w:smartTagPr>
        <w:r w:rsidRPr="007A665E">
          <w:t>1947 г</w:t>
        </w:r>
      </w:smartTag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Д) </w:t>
      </w:r>
      <w:smartTag w:uri="urn:schemas-microsoft-com:office:smarttags" w:element="metricconverter">
        <w:smartTagPr>
          <w:attr w:name="ProductID" w:val="1946 г"/>
        </w:smartTagPr>
        <w:r w:rsidRPr="007A665E">
          <w:t>1946 г</w:t>
        </w:r>
      </w:smartTag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Е) </w:t>
      </w:r>
      <w:smartTag w:uri="urn:schemas-microsoft-com:office:smarttags" w:element="metricconverter">
        <w:smartTagPr>
          <w:attr w:name="ProductID" w:val="1949 г"/>
        </w:smartTagPr>
        <w:r w:rsidRPr="007A665E">
          <w:t>1949 г</w:t>
        </w:r>
      </w:smartTag>
      <w:r w:rsidRPr="007A665E">
        <w:t>.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 xml:space="preserve">18. В середине 50-х годов </w:t>
      </w:r>
      <w:r w:rsidRPr="007A665E">
        <w:rPr>
          <w:lang w:val="en-US"/>
        </w:rPr>
        <w:t>XX</w:t>
      </w:r>
      <w:r w:rsidRPr="007A665E">
        <w:t xml:space="preserve"> века этот регион стал одним </w:t>
      </w:r>
      <w:proofErr w:type="gramStart"/>
      <w:r w:rsidRPr="007A665E">
        <w:t>из</w:t>
      </w:r>
      <w:proofErr w:type="gramEnd"/>
      <w:r w:rsidRPr="007A665E">
        <w:t xml:space="preserve"> наиболее важных в мировой политике:</w:t>
      </w:r>
    </w:p>
    <w:p w:rsidR="002A12E7" w:rsidRDefault="002A12E7" w:rsidP="002A12E7">
      <w:pPr>
        <w:ind w:left="360"/>
      </w:pPr>
      <w:r w:rsidRPr="007A665E">
        <w:t xml:space="preserve">А) Южно-Восточная Азия  </w:t>
      </w:r>
    </w:p>
    <w:p w:rsidR="002A12E7" w:rsidRDefault="002A12E7" w:rsidP="002A12E7">
      <w:pPr>
        <w:ind w:left="360"/>
      </w:pPr>
      <w:r w:rsidRPr="007A665E">
        <w:t xml:space="preserve">В) Ближневосточный  </w:t>
      </w:r>
    </w:p>
    <w:p w:rsidR="002A12E7" w:rsidRDefault="002A12E7" w:rsidP="002A12E7">
      <w:pPr>
        <w:ind w:left="360"/>
      </w:pPr>
      <w:r w:rsidRPr="007A665E">
        <w:t xml:space="preserve">С) Восточная Европа  </w:t>
      </w:r>
    </w:p>
    <w:p w:rsidR="002A12E7" w:rsidRDefault="002A12E7" w:rsidP="002A12E7">
      <w:pPr>
        <w:ind w:left="360"/>
      </w:pPr>
      <w:r w:rsidRPr="007A665E">
        <w:t xml:space="preserve">Д) Южная Азия  </w:t>
      </w:r>
    </w:p>
    <w:p w:rsidR="002A12E7" w:rsidRDefault="002A12E7" w:rsidP="002A12E7">
      <w:pPr>
        <w:ind w:left="360"/>
      </w:pPr>
      <w:r w:rsidRPr="007A665E">
        <w:t>Е) Центральная Америка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 xml:space="preserve">19. Политика под лозунгом «ветер перемен», проводимая при Гарольде </w:t>
      </w:r>
      <w:proofErr w:type="spellStart"/>
      <w:r w:rsidRPr="007A665E">
        <w:t>Макмиланне</w:t>
      </w:r>
      <w:proofErr w:type="spellEnd"/>
      <w:proofErr w:type="gramStart"/>
      <w:r w:rsidRPr="007A665E">
        <w:t xml:space="preserve"> В</w:t>
      </w:r>
      <w:proofErr w:type="gramEnd"/>
      <w:r w:rsidRPr="007A665E">
        <w:t xml:space="preserve"> Великобритании означала:</w:t>
      </w:r>
    </w:p>
    <w:p w:rsidR="002A12E7" w:rsidRDefault="002A12E7" w:rsidP="002A12E7">
      <w:pPr>
        <w:ind w:left="360"/>
      </w:pPr>
      <w:r w:rsidRPr="007A665E">
        <w:t xml:space="preserve">А) создание динамичной и прогрессивной и национальной модели развития  </w:t>
      </w:r>
    </w:p>
    <w:p w:rsidR="002A12E7" w:rsidRDefault="002A12E7" w:rsidP="002A12E7">
      <w:pPr>
        <w:ind w:left="360"/>
      </w:pPr>
      <w:r w:rsidRPr="007A665E">
        <w:t xml:space="preserve">В) внедрение антикризисной экономической программы  </w:t>
      </w:r>
    </w:p>
    <w:p w:rsidR="002A12E7" w:rsidRDefault="002A12E7" w:rsidP="002A12E7">
      <w:pPr>
        <w:ind w:left="360"/>
      </w:pPr>
      <w:r w:rsidRPr="007A665E">
        <w:t xml:space="preserve">С) активная работа по сохранению Британской империи  </w:t>
      </w:r>
    </w:p>
    <w:p w:rsidR="002A12E7" w:rsidRPr="007A665E" w:rsidRDefault="002A12E7" w:rsidP="002A12E7">
      <w:pPr>
        <w:ind w:left="360"/>
      </w:pPr>
      <w:r w:rsidRPr="007A665E">
        <w:t xml:space="preserve">Д) улучшение благосостояния граждан страны   </w:t>
      </w:r>
    </w:p>
    <w:p w:rsidR="002A12E7" w:rsidRDefault="002A12E7" w:rsidP="002A12E7">
      <w:pPr>
        <w:ind w:left="360"/>
      </w:pPr>
      <w:r w:rsidRPr="007A665E">
        <w:t>Е) изменение внешней политики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smartTag w:uri="urn:schemas-microsoft-com:office:smarttags" w:element="metricconverter">
        <w:smartTagPr>
          <w:attr w:name="ProductID" w:val="20. М"/>
        </w:smartTagPr>
        <w:r w:rsidRPr="007A665E">
          <w:t>20. М</w:t>
        </w:r>
      </w:smartTag>
      <w:r w:rsidRPr="007A665E">
        <w:t xml:space="preserve">. Тэтчер являлась премьер-министром Великобритании </w:t>
      </w:r>
      <w:proofErr w:type="gramStart"/>
      <w:r w:rsidRPr="007A665E">
        <w:t>в</w:t>
      </w:r>
      <w:proofErr w:type="gramEnd"/>
      <w:r w:rsidRPr="007A665E">
        <w:t>:</w:t>
      </w:r>
    </w:p>
    <w:p w:rsidR="002A12E7" w:rsidRDefault="002A12E7" w:rsidP="002A12E7">
      <w:pPr>
        <w:ind w:left="360"/>
      </w:pPr>
      <w:r w:rsidRPr="007A665E">
        <w:t xml:space="preserve"> А) 1979-90 гг.  </w:t>
      </w:r>
    </w:p>
    <w:p w:rsidR="002A12E7" w:rsidRDefault="002A12E7" w:rsidP="002A12E7">
      <w:pPr>
        <w:ind w:left="360"/>
      </w:pPr>
      <w:r w:rsidRPr="007A665E">
        <w:t xml:space="preserve">В) 1978-1992 гг.  </w:t>
      </w:r>
    </w:p>
    <w:p w:rsidR="002A12E7" w:rsidRDefault="002A12E7" w:rsidP="002A12E7">
      <w:pPr>
        <w:ind w:left="360"/>
      </w:pPr>
      <w:r w:rsidRPr="007A665E">
        <w:t xml:space="preserve">С) 1970-1980 гг.  </w:t>
      </w:r>
    </w:p>
    <w:p w:rsidR="002A12E7" w:rsidRDefault="002A12E7" w:rsidP="002A12E7">
      <w:pPr>
        <w:ind w:left="360"/>
      </w:pPr>
      <w:r w:rsidRPr="007A665E">
        <w:t xml:space="preserve">Д) 1975-1985 гг.  </w:t>
      </w:r>
    </w:p>
    <w:p w:rsidR="002A12E7" w:rsidRDefault="002A12E7" w:rsidP="002A12E7">
      <w:pPr>
        <w:ind w:left="360"/>
      </w:pPr>
      <w:r w:rsidRPr="007A665E">
        <w:t>Е) 1979-1995 гг.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tabs>
          <w:tab w:val="left" w:pos="0"/>
        </w:tabs>
        <w:ind w:left="360"/>
      </w:pPr>
      <w:r w:rsidRPr="007A665E">
        <w:t>21. Политика «</w:t>
      </w:r>
      <w:proofErr w:type="spellStart"/>
      <w:r w:rsidRPr="007A665E">
        <w:t>тэтчеризма</w:t>
      </w:r>
      <w:proofErr w:type="spellEnd"/>
      <w:r w:rsidRPr="007A665E">
        <w:t>» предполагала:</w:t>
      </w:r>
    </w:p>
    <w:p w:rsidR="002A12E7" w:rsidRDefault="002A12E7" w:rsidP="002A12E7">
      <w:pPr>
        <w:ind w:left="360"/>
      </w:pPr>
      <w:r w:rsidRPr="007A665E">
        <w:t xml:space="preserve">А) полную занятость населения  </w:t>
      </w:r>
    </w:p>
    <w:p w:rsidR="002A12E7" w:rsidRDefault="002A12E7" w:rsidP="002A12E7">
      <w:pPr>
        <w:ind w:left="360"/>
      </w:pPr>
      <w:r w:rsidRPr="007A665E">
        <w:t xml:space="preserve">В) бюджетный дефицит  </w:t>
      </w:r>
    </w:p>
    <w:p w:rsidR="002A12E7" w:rsidRPr="007A665E" w:rsidRDefault="002A12E7" w:rsidP="002A12E7">
      <w:pPr>
        <w:ind w:left="360"/>
      </w:pPr>
      <w:r w:rsidRPr="007A665E">
        <w:t xml:space="preserve">С) создание «государства благоденствия»  </w:t>
      </w:r>
    </w:p>
    <w:p w:rsidR="002A12E7" w:rsidRDefault="002A12E7" w:rsidP="002A12E7">
      <w:pPr>
        <w:ind w:left="360"/>
      </w:pPr>
      <w:r w:rsidRPr="007A665E">
        <w:t xml:space="preserve">Д) государственное регулирование экономики  </w:t>
      </w:r>
    </w:p>
    <w:p w:rsidR="002A12E7" w:rsidRDefault="002A12E7" w:rsidP="002A12E7">
      <w:pPr>
        <w:ind w:left="360"/>
      </w:pPr>
      <w:r w:rsidRPr="007A665E">
        <w:t>Е) ограничение государственного регулирования экономики</w:t>
      </w:r>
    </w:p>
    <w:p w:rsidR="002A12E7" w:rsidRPr="007A665E" w:rsidRDefault="002A12E7" w:rsidP="002A12E7">
      <w:pPr>
        <w:ind w:left="360"/>
      </w:pPr>
    </w:p>
    <w:p w:rsidR="002A12E7" w:rsidRDefault="002A12E7">
      <w:pPr>
        <w:spacing w:after="200" w:line="276" w:lineRule="auto"/>
      </w:pPr>
      <w:r>
        <w:br w:type="page"/>
      </w:r>
    </w:p>
    <w:p w:rsidR="002A12E7" w:rsidRPr="007A665E" w:rsidRDefault="002A12E7" w:rsidP="002A12E7">
      <w:pPr>
        <w:ind w:left="360"/>
      </w:pPr>
      <w:r w:rsidRPr="007A665E">
        <w:lastRenderedPageBreak/>
        <w:t>22. Среди всех европейских стран самой наукоемкой является индустрия:</w:t>
      </w:r>
    </w:p>
    <w:p w:rsidR="002A12E7" w:rsidRDefault="002A12E7" w:rsidP="002A12E7">
      <w:pPr>
        <w:ind w:left="360"/>
      </w:pPr>
      <w:r w:rsidRPr="007A665E">
        <w:t xml:space="preserve">А) ФРГ   </w:t>
      </w:r>
    </w:p>
    <w:p w:rsidR="002A12E7" w:rsidRDefault="002A12E7" w:rsidP="002A12E7">
      <w:pPr>
        <w:ind w:left="360"/>
      </w:pPr>
      <w:r w:rsidRPr="007A665E">
        <w:t xml:space="preserve">В) Италии  </w:t>
      </w:r>
    </w:p>
    <w:p w:rsidR="002A12E7" w:rsidRDefault="002A12E7" w:rsidP="002A12E7">
      <w:pPr>
        <w:ind w:left="360"/>
      </w:pPr>
      <w:r w:rsidRPr="007A665E">
        <w:t xml:space="preserve">С) Франции  </w:t>
      </w:r>
    </w:p>
    <w:p w:rsidR="002A12E7" w:rsidRDefault="002A12E7" w:rsidP="002A12E7">
      <w:pPr>
        <w:ind w:left="360"/>
      </w:pPr>
      <w:r w:rsidRPr="007A665E">
        <w:t xml:space="preserve">Д) Испании  </w:t>
      </w:r>
    </w:p>
    <w:p w:rsidR="002A12E7" w:rsidRDefault="002A12E7" w:rsidP="002A12E7">
      <w:pPr>
        <w:ind w:left="360"/>
      </w:pPr>
      <w:r w:rsidRPr="007A665E">
        <w:t>Е) Великобритании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 xml:space="preserve">23. Временное правительство (1944-46 гг.) Во Франции возглавил:  </w:t>
      </w:r>
    </w:p>
    <w:p w:rsidR="002A12E7" w:rsidRDefault="002A12E7" w:rsidP="002A12E7">
      <w:pPr>
        <w:ind w:left="360"/>
      </w:pPr>
      <w:r w:rsidRPr="007A665E">
        <w:t>А</w:t>
      </w:r>
      <w:proofErr w:type="gramStart"/>
      <w:r w:rsidRPr="007A665E">
        <w:t>)</w:t>
      </w:r>
      <w:proofErr w:type="spellStart"/>
      <w:r w:rsidRPr="007A665E">
        <w:t>П</w:t>
      </w:r>
      <w:proofErr w:type="gramEnd"/>
      <w:r w:rsidRPr="007A665E">
        <w:t>етен</w:t>
      </w:r>
      <w:proofErr w:type="spellEnd"/>
      <w:r w:rsidRPr="007A665E">
        <w:t xml:space="preserve">   </w:t>
      </w:r>
    </w:p>
    <w:p w:rsidR="002A12E7" w:rsidRDefault="002A12E7" w:rsidP="002A12E7">
      <w:pPr>
        <w:ind w:left="360"/>
      </w:pPr>
      <w:r w:rsidRPr="007A665E">
        <w:t>В</w:t>
      </w:r>
      <w:proofErr w:type="gramStart"/>
      <w:r w:rsidRPr="007A665E">
        <w:t>)</w:t>
      </w:r>
      <w:proofErr w:type="spellStart"/>
      <w:r w:rsidRPr="007A665E">
        <w:t>Ф</w:t>
      </w:r>
      <w:proofErr w:type="gramEnd"/>
      <w:r w:rsidRPr="007A665E">
        <w:t>.Гуэн</w:t>
      </w:r>
      <w:proofErr w:type="spellEnd"/>
      <w:r w:rsidRPr="007A665E">
        <w:t xml:space="preserve">  </w:t>
      </w:r>
    </w:p>
    <w:p w:rsidR="002A12E7" w:rsidRDefault="002A12E7" w:rsidP="002A12E7">
      <w:pPr>
        <w:ind w:left="360"/>
      </w:pPr>
      <w:r w:rsidRPr="007A665E">
        <w:t>С</w:t>
      </w:r>
      <w:proofErr w:type="gramStart"/>
      <w:r w:rsidRPr="007A665E">
        <w:t>)Ж</w:t>
      </w:r>
      <w:proofErr w:type="gramEnd"/>
      <w:r w:rsidRPr="007A665E">
        <w:t>..</w:t>
      </w:r>
      <w:proofErr w:type="spellStart"/>
      <w:r w:rsidRPr="007A665E">
        <w:t>Бидо</w:t>
      </w:r>
      <w:proofErr w:type="spellEnd"/>
      <w:r w:rsidRPr="007A665E">
        <w:t xml:space="preserve">  </w:t>
      </w:r>
    </w:p>
    <w:p w:rsidR="002A12E7" w:rsidRDefault="002A12E7" w:rsidP="002A12E7">
      <w:pPr>
        <w:ind w:left="360"/>
      </w:pPr>
      <w:r w:rsidRPr="007A665E">
        <w:t>Д</w:t>
      </w:r>
      <w:proofErr w:type="gramStart"/>
      <w:r w:rsidRPr="007A665E">
        <w:t>)Ш</w:t>
      </w:r>
      <w:proofErr w:type="gramEnd"/>
      <w:r w:rsidRPr="007A665E">
        <w:t xml:space="preserve">. де Голль  </w:t>
      </w:r>
    </w:p>
    <w:p w:rsidR="002A12E7" w:rsidRDefault="002A12E7" w:rsidP="002A12E7">
      <w:pPr>
        <w:ind w:left="360"/>
      </w:pPr>
      <w:r w:rsidRPr="007A665E">
        <w:t>Е</w:t>
      </w:r>
      <w:proofErr w:type="gramStart"/>
      <w:r w:rsidRPr="007A665E">
        <w:t>)Ж</w:t>
      </w:r>
      <w:proofErr w:type="gramEnd"/>
      <w:r w:rsidRPr="007A665E">
        <w:t>. Помпиду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t xml:space="preserve">24. Методы государственного регулирования экономики во Франции в послевоенный период (50 годы </w:t>
      </w:r>
      <w:r w:rsidRPr="007A665E">
        <w:rPr>
          <w:lang w:val="en-US"/>
        </w:rPr>
        <w:t>XX</w:t>
      </w:r>
      <w:r w:rsidRPr="007A665E">
        <w:t xml:space="preserve"> века) предполагали плановые задания </w:t>
      </w:r>
      <w:proofErr w:type="gramStart"/>
      <w:r w:rsidRPr="007A665E">
        <w:t>для</w:t>
      </w:r>
      <w:proofErr w:type="gramEnd"/>
      <w:r w:rsidRPr="007A665E">
        <w:t xml:space="preserve">:   </w:t>
      </w:r>
    </w:p>
    <w:p w:rsidR="002A12E7" w:rsidRDefault="002A12E7" w:rsidP="002A12E7">
      <w:pPr>
        <w:ind w:left="360"/>
      </w:pPr>
      <w:r w:rsidRPr="007A665E">
        <w:t xml:space="preserve">А) государственных предприятий  </w:t>
      </w:r>
    </w:p>
    <w:p w:rsidR="002A12E7" w:rsidRPr="007A665E" w:rsidRDefault="002A12E7" w:rsidP="002A12E7">
      <w:pPr>
        <w:ind w:left="360"/>
      </w:pPr>
      <w:r w:rsidRPr="007A665E">
        <w:t xml:space="preserve">В) мелких частных предприятий </w:t>
      </w:r>
    </w:p>
    <w:p w:rsidR="002A12E7" w:rsidRDefault="002A12E7" w:rsidP="002A12E7">
      <w:pPr>
        <w:ind w:left="360"/>
      </w:pPr>
      <w:r w:rsidRPr="007A665E">
        <w:t xml:space="preserve">С) крупных предприятий-монополистов  </w:t>
      </w:r>
    </w:p>
    <w:p w:rsidR="002A12E7" w:rsidRDefault="002A12E7" w:rsidP="002A12E7">
      <w:pPr>
        <w:ind w:left="360"/>
      </w:pPr>
      <w:r w:rsidRPr="007A665E">
        <w:t xml:space="preserve">Д) для всех предприятий  </w:t>
      </w:r>
    </w:p>
    <w:p w:rsidR="002A12E7" w:rsidRDefault="002A12E7" w:rsidP="002A12E7">
      <w:pPr>
        <w:ind w:left="360"/>
      </w:pPr>
      <w:r w:rsidRPr="007A665E">
        <w:t>Е) не предполагали вообще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t xml:space="preserve">25. Годы французско-вьетнамской войны:   </w:t>
      </w:r>
    </w:p>
    <w:p w:rsidR="002A12E7" w:rsidRDefault="002A12E7" w:rsidP="002A12E7">
      <w:pPr>
        <w:ind w:left="360"/>
      </w:pPr>
      <w:r w:rsidRPr="007A665E">
        <w:t xml:space="preserve">А) 1945-1954  </w:t>
      </w:r>
    </w:p>
    <w:p w:rsidR="002A12E7" w:rsidRDefault="002A12E7" w:rsidP="002A12E7">
      <w:pPr>
        <w:ind w:left="360"/>
      </w:pPr>
      <w:r w:rsidRPr="007A665E">
        <w:t xml:space="preserve">В) 1946-1954  </w:t>
      </w:r>
    </w:p>
    <w:p w:rsidR="002A12E7" w:rsidRDefault="002A12E7" w:rsidP="002A12E7">
      <w:pPr>
        <w:ind w:left="360"/>
      </w:pPr>
      <w:r w:rsidRPr="007A665E">
        <w:t xml:space="preserve">С) 1946-1955  </w:t>
      </w:r>
    </w:p>
    <w:p w:rsidR="002A12E7" w:rsidRDefault="002A12E7" w:rsidP="002A12E7">
      <w:pPr>
        <w:ind w:left="360"/>
      </w:pPr>
      <w:r w:rsidRPr="007A665E">
        <w:t xml:space="preserve">Д) 1947-1954  </w:t>
      </w:r>
    </w:p>
    <w:p w:rsidR="002A12E7" w:rsidRDefault="002A12E7" w:rsidP="002A12E7">
      <w:pPr>
        <w:ind w:left="360"/>
      </w:pPr>
      <w:r w:rsidRPr="007A665E">
        <w:t>Е) 1947-1953</w:t>
      </w:r>
    </w:p>
    <w:p w:rsidR="002A12E7" w:rsidRPr="007A665E" w:rsidRDefault="002A12E7" w:rsidP="002A12E7">
      <w:pPr>
        <w:ind w:left="360"/>
      </w:pPr>
    </w:p>
    <w:p w:rsidR="002A12E7" w:rsidRDefault="002A12E7" w:rsidP="002A12E7">
      <w:pPr>
        <w:ind w:left="360"/>
      </w:pPr>
      <w:r w:rsidRPr="007A665E">
        <w:t xml:space="preserve">26. Берлинская стена пала:   </w:t>
      </w:r>
    </w:p>
    <w:p w:rsidR="002A12E7" w:rsidRDefault="002A12E7" w:rsidP="002A12E7">
      <w:pPr>
        <w:ind w:left="360"/>
      </w:pPr>
      <w:r w:rsidRPr="007A665E">
        <w:t xml:space="preserve">А)9.09 1989г.  </w:t>
      </w:r>
    </w:p>
    <w:p w:rsidR="002A12E7" w:rsidRDefault="002A12E7" w:rsidP="002A12E7">
      <w:pPr>
        <w:ind w:left="360"/>
      </w:pPr>
      <w:r w:rsidRPr="007A665E">
        <w:t xml:space="preserve">В)9.10 1989г. </w:t>
      </w:r>
    </w:p>
    <w:p w:rsidR="002A12E7" w:rsidRDefault="002A12E7" w:rsidP="002A12E7">
      <w:pPr>
        <w:ind w:left="360"/>
      </w:pPr>
      <w:r w:rsidRPr="007A665E">
        <w:t xml:space="preserve">С)9.11 1989г. </w:t>
      </w:r>
    </w:p>
    <w:p w:rsidR="002A12E7" w:rsidRDefault="002A12E7" w:rsidP="002A12E7">
      <w:pPr>
        <w:ind w:left="360"/>
      </w:pPr>
      <w:proofErr w:type="gramStart"/>
      <w:r w:rsidRPr="007A665E">
        <w:rPr>
          <w:lang w:val="en-US"/>
        </w:rPr>
        <w:t>D</w:t>
      </w:r>
      <w:r w:rsidRPr="007A665E">
        <w:t>)9.09</w:t>
      </w:r>
      <w:proofErr w:type="gramEnd"/>
      <w:r w:rsidRPr="007A665E">
        <w:t xml:space="preserve"> 1989г. </w:t>
      </w:r>
    </w:p>
    <w:p w:rsidR="002A12E7" w:rsidRDefault="002A12E7" w:rsidP="002A12E7">
      <w:pPr>
        <w:ind w:left="360"/>
      </w:pPr>
      <w:r w:rsidRPr="007A665E">
        <w:t>Е) 9.12 1989г.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 xml:space="preserve">27. Националистическое движение ЭТА, использующее террор, действует </w:t>
      </w:r>
      <w:proofErr w:type="gramStart"/>
      <w:r w:rsidRPr="007A665E">
        <w:t>в</w:t>
      </w:r>
      <w:proofErr w:type="gramEnd"/>
      <w:r w:rsidRPr="007A665E">
        <w:t xml:space="preserve">: </w:t>
      </w:r>
    </w:p>
    <w:p w:rsidR="002A12E7" w:rsidRDefault="002A12E7" w:rsidP="002A12E7">
      <w:pPr>
        <w:ind w:left="360"/>
      </w:pPr>
      <w:r w:rsidRPr="007A665E">
        <w:t xml:space="preserve">А) Италии. </w:t>
      </w:r>
    </w:p>
    <w:p w:rsidR="002A12E7" w:rsidRDefault="002A12E7" w:rsidP="002A12E7">
      <w:pPr>
        <w:ind w:left="360"/>
      </w:pPr>
      <w:r w:rsidRPr="007A665E">
        <w:t xml:space="preserve">В) Португалии.  </w:t>
      </w:r>
    </w:p>
    <w:p w:rsidR="002A12E7" w:rsidRDefault="002A12E7" w:rsidP="002A12E7">
      <w:pPr>
        <w:ind w:left="360"/>
      </w:pPr>
      <w:r w:rsidRPr="007A665E">
        <w:t xml:space="preserve">С) Греции.  </w:t>
      </w:r>
    </w:p>
    <w:p w:rsidR="002A12E7" w:rsidRDefault="002A12E7" w:rsidP="002A12E7">
      <w:pPr>
        <w:ind w:left="360"/>
      </w:pPr>
      <w:r w:rsidRPr="007A665E">
        <w:rPr>
          <w:lang w:val="en-US"/>
        </w:rPr>
        <w:t>D</w:t>
      </w:r>
      <w:r w:rsidRPr="007A665E">
        <w:t xml:space="preserve">) Испании.  </w:t>
      </w:r>
    </w:p>
    <w:p w:rsidR="002A12E7" w:rsidRDefault="002A12E7" w:rsidP="002A12E7">
      <w:pPr>
        <w:ind w:left="360"/>
      </w:pPr>
      <w:r w:rsidRPr="007A665E">
        <w:t>Е) Турции.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>28. После второй мировой войны в Португалии сохранился политический режим диктатора:</w:t>
      </w:r>
    </w:p>
    <w:p w:rsidR="002A12E7" w:rsidRDefault="002A12E7" w:rsidP="002A12E7">
      <w:pPr>
        <w:ind w:left="360"/>
      </w:pPr>
      <w:r w:rsidRPr="007A665E">
        <w:t xml:space="preserve">А) Франко.  </w:t>
      </w:r>
    </w:p>
    <w:p w:rsidR="002A12E7" w:rsidRDefault="002A12E7" w:rsidP="002A12E7">
      <w:pPr>
        <w:ind w:left="360"/>
      </w:pPr>
      <w:r w:rsidRPr="007A665E">
        <w:t xml:space="preserve">В) </w:t>
      </w:r>
      <w:proofErr w:type="spellStart"/>
      <w:r w:rsidRPr="007A665E">
        <w:t>Салазара</w:t>
      </w:r>
      <w:proofErr w:type="spellEnd"/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t xml:space="preserve">С) </w:t>
      </w:r>
      <w:proofErr w:type="spellStart"/>
      <w:r w:rsidRPr="007A665E">
        <w:t>Мусиолини</w:t>
      </w:r>
      <w:proofErr w:type="spellEnd"/>
      <w:r w:rsidRPr="007A665E">
        <w:t xml:space="preserve">.  </w:t>
      </w:r>
    </w:p>
    <w:p w:rsidR="002A12E7" w:rsidRDefault="002A12E7" w:rsidP="002A12E7">
      <w:pPr>
        <w:ind w:left="360"/>
      </w:pPr>
      <w:r w:rsidRPr="007A665E">
        <w:rPr>
          <w:lang w:val="en-US"/>
        </w:rPr>
        <w:t>D</w:t>
      </w:r>
      <w:r w:rsidRPr="007A665E">
        <w:t xml:space="preserve">) </w:t>
      </w:r>
      <w:proofErr w:type="spellStart"/>
      <w:r w:rsidRPr="007A665E">
        <w:t>Ганеалие</w:t>
      </w:r>
      <w:proofErr w:type="spellEnd"/>
      <w:r w:rsidRPr="007A665E">
        <w:t xml:space="preserve">.   </w:t>
      </w:r>
    </w:p>
    <w:p w:rsidR="002A12E7" w:rsidRDefault="002A12E7" w:rsidP="002A12E7">
      <w:pPr>
        <w:ind w:left="360"/>
      </w:pPr>
      <w:r w:rsidRPr="007A665E">
        <w:t xml:space="preserve">Е) </w:t>
      </w:r>
      <w:proofErr w:type="spellStart"/>
      <w:r w:rsidRPr="007A665E">
        <w:t>Каэтон</w:t>
      </w:r>
      <w:proofErr w:type="spellEnd"/>
      <w:r w:rsidRPr="007A665E">
        <w:t>.</w:t>
      </w:r>
    </w:p>
    <w:p w:rsidR="002A12E7" w:rsidRPr="007A665E" w:rsidRDefault="002A12E7" w:rsidP="002A12E7">
      <w:pPr>
        <w:ind w:left="360"/>
      </w:pPr>
    </w:p>
    <w:p w:rsidR="002A12E7" w:rsidRDefault="002A12E7">
      <w:pPr>
        <w:spacing w:after="200" w:line="276" w:lineRule="auto"/>
      </w:pPr>
      <w:r>
        <w:br w:type="page"/>
      </w:r>
    </w:p>
    <w:p w:rsidR="002A12E7" w:rsidRPr="007A665E" w:rsidRDefault="002A12E7" w:rsidP="002A12E7">
      <w:pPr>
        <w:ind w:left="360"/>
      </w:pPr>
      <w:r w:rsidRPr="007A665E">
        <w:lastRenderedPageBreak/>
        <w:t xml:space="preserve">29. За годы второй мировой войны чистая прибыль Америк – </w:t>
      </w:r>
      <w:proofErr w:type="spellStart"/>
      <w:r w:rsidRPr="007A665E">
        <w:t>ик</w:t>
      </w:r>
      <w:proofErr w:type="spellEnd"/>
      <w:r w:rsidRPr="007A665E">
        <w:t xml:space="preserve"> монополий составила:</w:t>
      </w:r>
    </w:p>
    <w:p w:rsidR="002A12E7" w:rsidRDefault="002A12E7" w:rsidP="002A12E7">
      <w:pPr>
        <w:ind w:left="360"/>
      </w:pPr>
      <w:r w:rsidRPr="007A665E">
        <w:t xml:space="preserve">А) 87 млрд. долларов. </w:t>
      </w:r>
    </w:p>
    <w:p w:rsidR="002A12E7" w:rsidRDefault="002A12E7" w:rsidP="002A12E7">
      <w:pPr>
        <w:ind w:left="360"/>
      </w:pPr>
      <w:r w:rsidRPr="007A665E">
        <w:t xml:space="preserve">В) 85 млрд.  </w:t>
      </w:r>
    </w:p>
    <w:p w:rsidR="002A12E7" w:rsidRDefault="002A12E7" w:rsidP="002A12E7">
      <w:pPr>
        <w:ind w:left="360"/>
      </w:pPr>
      <w:r w:rsidRPr="007A665E">
        <w:t xml:space="preserve">С) 80 млрд.  </w:t>
      </w:r>
    </w:p>
    <w:p w:rsidR="002A12E7" w:rsidRDefault="002A12E7" w:rsidP="002A12E7">
      <w:pPr>
        <w:ind w:left="360"/>
      </w:pPr>
      <w:r w:rsidRPr="007A665E">
        <w:rPr>
          <w:lang w:val="en-US"/>
        </w:rPr>
        <w:t>D</w:t>
      </w:r>
      <w:r w:rsidRPr="007A665E">
        <w:t xml:space="preserve">) 89 млрд.  </w:t>
      </w:r>
    </w:p>
    <w:p w:rsidR="002A12E7" w:rsidRDefault="002A12E7" w:rsidP="002A12E7">
      <w:pPr>
        <w:ind w:left="360"/>
      </w:pPr>
      <w:r w:rsidRPr="007A665E">
        <w:t>Е) 90 млрд.</w:t>
      </w:r>
    </w:p>
    <w:p w:rsidR="002A12E7" w:rsidRPr="007A665E" w:rsidRDefault="002A12E7" w:rsidP="002A12E7">
      <w:pPr>
        <w:ind w:left="360"/>
      </w:pPr>
    </w:p>
    <w:p w:rsidR="002A12E7" w:rsidRPr="007A665E" w:rsidRDefault="002A12E7" w:rsidP="002A12E7">
      <w:pPr>
        <w:ind w:left="360"/>
      </w:pPr>
      <w:r w:rsidRPr="007A665E">
        <w:t xml:space="preserve">30. Первый чёрнокожий президент США Барак Хусейн </w:t>
      </w:r>
      <w:proofErr w:type="spellStart"/>
      <w:r w:rsidRPr="007A665E">
        <w:t>Абама</w:t>
      </w:r>
      <w:proofErr w:type="spellEnd"/>
      <w:r w:rsidRPr="007A665E">
        <w:t xml:space="preserve"> одержал победу на выборах </w:t>
      </w:r>
      <w:proofErr w:type="gramStart"/>
      <w:r w:rsidRPr="007A665E">
        <w:t>в</w:t>
      </w:r>
      <w:proofErr w:type="gramEnd"/>
      <w:r w:rsidRPr="007A665E">
        <w:t>:</w:t>
      </w:r>
    </w:p>
    <w:p w:rsidR="002A12E7" w:rsidRDefault="002A12E7" w:rsidP="002A12E7">
      <w:pPr>
        <w:ind w:firstLine="360"/>
      </w:pPr>
      <w:r w:rsidRPr="007A665E">
        <w:t xml:space="preserve">А) 2006г. </w:t>
      </w:r>
    </w:p>
    <w:p w:rsidR="002A12E7" w:rsidRDefault="002A12E7" w:rsidP="002A12E7">
      <w:pPr>
        <w:ind w:firstLine="360"/>
      </w:pPr>
      <w:r w:rsidRPr="007A665E">
        <w:t xml:space="preserve">В) 2007г. </w:t>
      </w:r>
    </w:p>
    <w:p w:rsidR="002A12E7" w:rsidRDefault="002A12E7" w:rsidP="002A12E7">
      <w:pPr>
        <w:ind w:firstLine="360"/>
      </w:pPr>
      <w:r w:rsidRPr="007A665E">
        <w:t xml:space="preserve">С) 2008г. </w:t>
      </w:r>
    </w:p>
    <w:p w:rsidR="002A12E7" w:rsidRDefault="002A12E7" w:rsidP="002A12E7">
      <w:pPr>
        <w:ind w:firstLine="360"/>
      </w:pPr>
      <w:r w:rsidRPr="007A665E">
        <w:rPr>
          <w:lang w:val="en-US"/>
        </w:rPr>
        <w:t>D</w:t>
      </w:r>
      <w:r w:rsidRPr="007A665E">
        <w:t xml:space="preserve">) 2009г. </w:t>
      </w:r>
    </w:p>
    <w:p w:rsidR="002A12E7" w:rsidRPr="007A665E" w:rsidRDefault="002A12E7" w:rsidP="002A12E7">
      <w:pPr>
        <w:ind w:firstLine="360"/>
      </w:pPr>
      <w:r w:rsidRPr="007A665E">
        <w:t>Е) 2005г.</w:t>
      </w:r>
    </w:p>
    <w:p w:rsidR="00D84EC4" w:rsidRDefault="00D84EC4"/>
    <w:sectPr w:rsidR="00D84EC4" w:rsidSect="002A12E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B330A"/>
    <w:multiLevelType w:val="hybridMultilevel"/>
    <w:tmpl w:val="0344C7D0"/>
    <w:lvl w:ilvl="0" w:tplc="4F502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2E7"/>
    <w:rsid w:val="002A12E7"/>
    <w:rsid w:val="00D84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2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766</Words>
  <Characters>4371</Characters>
  <Application>Microsoft Office Word</Application>
  <DocSecurity>0</DocSecurity>
  <Lines>36</Lines>
  <Paragraphs>10</Paragraphs>
  <ScaleCrop>false</ScaleCrop>
  <Company>SamForum.ws</Company>
  <LinksUpToDate>false</LinksUpToDate>
  <CharactersWithSpaces>5127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1</cp:revision>
  <dcterms:created xsi:type="dcterms:W3CDTF">2012-02-10T09:37:00Z</dcterms:created>
  <dcterms:modified xsi:type="dcterms:W3CDTF">2012-02-10T09:44:00Z</dcterms:modified>
</cp:coreProperties>
</file>