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8F" w:rsidRPr="007D1C7B" w:rsidRDefault="0097068F" w:rsidP="0097068F">
      <w:pPr>
        <w:jc w:val="center"/>
        <w:rPr>
          <w:b/>
          <w:color w:val="FF0000"/>
          <w:sz w:val="16"/>
          <w:szCs w:val="16"/>
        </w:rPr>
      </w:pPr>
    </w:p>
    <w:p w:rsidR="0097068F" w:rsidRDefault="0097068F" w:rsidP="0097068F">
      <w:pPr>
        <w:jc w:val="center"/>
        <w:rPr>
          <w:b/>
          <w:color w:val="003300"/>
          <w:sz w:val="28"/>
          <w:szCs w:val="28"/>
          <w:lang w:val="kk-KZ"/>
        </w:rPr>
      </w:pPr>
      <w:r>
        <w:rPr>
          <w:b/>
          <w:color w:val="003300"/>
          <w:sz w:val="28"/>
          <w:szCs w:val="28"/>
          <w:lang w:val="kk-KZ"/>
        </w:rPr>
        <w:t>«Үшбұрыштар» тақырыбы бойынша тест тапсырмалары</w:t>
      </w:r>
    </w:p>
    <w:p w:rsidR="0097068F" w:rsidRPr="007D1C7B" w:rsidRDefault="0097068F" w:rsidP="0097068F">
      <w:pPr>
        <w:jc w:val="center"/>
        <w:rPr>
          <w:b/>
          <w:color w:val="003300"/>
          <w:sz w:val="16"/>
          <w:szCs w:val="16"/>
        </w:rPr>
      </w:pP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>
        <w:rPr>
          <w:sz w:val="28"/>
          <w:szCs w:val="28"/>
          <w:lang w:val="kk-KZ"/>
        </w:rPr>
        <w:t xml:space="preserve"> Егер үшбұрыш тікбұрышты болса, онда оның бұрыштарының біреуінің градустық өлшемі мынаған тең болады</w:t>
      </w:r>
      <w:r>
        <w:rPr>
          <w:sz w:val="28"/>
          <w:szCs w:val="28"/>
        </w:rPr>
        <w:t>: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98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91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100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101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      Е) 90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</w:t>
      </w:r>
    </w:p>
    <w:p w:rsidR="0097068F" w:rsidRPr="0097068F" w:rsidRDefault="0097068F" w:rsidP="0097068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Тікбұрышты үшбұрыштың гипотенузасы 18 см. Гипотенузаға жүргізілген медиананың ұзындығын табыңдар</w:t>
      </w:r>
    </w:p>
    <w:p w:rsidR="0097068F" w:rsidRPr="0097068F" w:rsidRDefault="0097068F" w:rsidP="0097068F">
      <w:pPr>
        <w:jc w:val="both"/>
        <w:rPr>
          <w:sz w:val="28"/>
          <w:szCs w:val="28"/>
          <w:lang w:val="kk-KZ"/>
        </w:rPr>
      </w:pPr>
      <w:r w:rsidRPr="0097068F">
        <w:rPr>
          <w:sz w:val="28"/>
          <w:szCs w:val="28"/>
          <w:lang w:val="kk-KZ"/>
        </w:rPr>
        <w:t>А) 9                      B) 6                   C) 12                     D) 10                        E) 8</w:t>
      </w:r>
    </w:p>
    <w:p w:rsidR="0097068F" w:rsidRPr="0059675F" w:rsidRDefault="0097068F" w:rsidP="0097068F">
      <w:pPr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Үшбұрыштың сыртқы бұрышының шамасы </w:t>
      </w:r>
      <w:r>
        <w:rPr>
          <w:sz w:val="28"/>
          <w:szCs w:val="28"/>
        </w:rPr>
        <w:t>120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Үшбұрыштың осы сыртқы бұрышымен сыбайлас емес бұрыштарының біреуінің шамасы </w:t>
      </w:r>
      <w:r>
        <w:rPr>
          <w:sz w:val="28"/>
          <w:szCs w:val="28"/>
        </w:rPr>
        <w:t>40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Үшбұрыштың қалғ</w:t>
      </w:r>
      <w:proofErr w:type="gramStart"/>
      <w:r>
        <w:rPr>
          <w:sz w:val="28"/>
          <w:szCs w:val="28"/>
          <w:lang w:val="kk-KZ"/>
        </w:rPr>
        <w:t>ан б</w:t>
      </w:r>
      <w:proofErr w:type="gramEnd"/>
      <w:r>
        <w:rPr>
          <w:sz w:val="28"/>
          <w:szCs w:val="28"/>
          <w:lang w:val="kk-KZ"/>
        </w:rPr>
        <w:t>ұрыштарын табыңдар</w:t>
      </w:r>
      <w:r>
        <w:rPr>
          <w:sz w:val="28"/>
          <w:szCs w:val="28"/>
        </w:rPr>
        <w:t>.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50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В)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70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 С)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; 80</w:t>
      </w:r>
      <w:r>
        <w:rPr>
          <w:sz w:val="28"/>
          <w:szCs w:val="28"/>
          <w:vertAlign w:val="superscript"/>
        </w:rPr>
        <w:t xml:space="preserve">0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40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Е) 40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80</w:t>
      </w:r>
      <w:r>
        <w:rPr>
          <w:sz w:val="28"/>
          <w:szCs w:val="28"/>
          <w:vertAlign w:val="superscript"/>
        </w:rPr>
        <w:t>0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kk-KZ"/>
        </w:rPr>
        <w:t>Тікбұрышты үшбұрыштың ауданы</w:t>
      </w:r>
      <w:r>
        <w:rPr>
          <w:sz w:val="28"/>
          <w:szCs w:val="28"/>
        </w:rPr>
        <w:t xml:space="preserve"> 70</w:t>
      </w:r>
      <w:r>
        <w:rPr>
          <w:sz w:val="28"/>
          <w:szCs w:val="28"/>
          <w:lang w:val="kk-KZ"/>
        </w:rPr>
        <w:t>-ке тең</w:t>
      </w:r>
      <w:r>
        <w:rPr>
          <w:sz w:val="28"/>
          <w:szCs w:val="28"/>
        </w:rPr>
        <w:t>, а</w:t>
      </w:r>
      <w:r>
        <w:rPr>
          <w:sz w:val="28"/>
          <w:szCs w:val="28"/>
          <w:lang w:val="kk-KZ"/>
        </w:rPr>
        <w:t xml:space="preserve">л </w:t>
      </w:r>
      <w:r>
        <w:rPr>
          <w:sz w:val="28"/>
          <w:szCs w:val="28"/>
        </w:rPr>
        <w:t xml:space="preserve"> катет</w:t>
      </w:r>
      <w:r>
        <w:rPr>
          <w:sz w:val="28"/>
          <w:szCs w:val="28"/>
          <w:lang w:val="kk-KZ"/>
        </w:rPr>
        <w:t xml:space="preserve">тері  </w:t>
      </w:r>
      <w:r>
        <w:rPr>
          <w:sz w:val="28"/>
          <w:szCs w:val="28"/>
        </w:rPr>
        <w:t>5:7</w:t>
      </w:r>
      <w:r>
        <w:rPr>
          <w:sz w:val="28"/>
          <w:szCs w:val="28"/>
          <w:lang w:val="kk-KZ"/>
        </w:rPr>
        <w:t xml:space="preserve"> қатынасындай болса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онда кіші катет мынаған тең</w:t>
      </w:r>
      <w:r>
        <w:rPr>
          <w:sz w:val="28"/>
          <w:szCs w:val="28"/>
        </w:rPr>
        <w:t>:</w:t>
      </w:r>
    </w:p>
    <w:p w:rsidR="0097068F" w:rsidRDefault="0097068F" w:rsidP="0097068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)12</w:t>
      </w:r>
      <w:proofErr w:type="gramEnd"/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)16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)8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10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)14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kk-KZ"/>
        </w:rPr>
        <w:t>Үшбұрыштың төбесінен қарсы қабырғасы жатқан түзуге түсі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>ілген перпендикуляр былай деп аталады</w:t>
      </w:r>
      <w:r>
        <w:rPr>
          <w:sz w:val="28"/>
          <w:szCs w:val="28"/>
        </w:rPr>
        <w:t>: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kk-KZ"/>
        </w:rPr>
        <w:t>үшбұрыштың биіктігі</w:t>
      </w:r>
      <w:r>
        <w:rPr>
          <w:sz w:val="28"/>
          <w:szCs w:val="28"/>
        </w:rPr>
        <w:t xml:space="preserve"> В) </w:t>
      </w:r>
      <w:r>
        <w:rPr>
          <w:sz w:val="28"/>
          <w:szCs w:val="28"/>
          <w:lang w:val="kk-KZ"/>
        </w:rPr>
        <w:t>үшбұрыштың медианасы</w:t>
      </w:r>
      <w:r>
        <w:rPr>
          <w:sz w:val="28"/>
          <w:szCs w:val="28"/>
        </w:rPr>
        <w:t xml:space="preserve"> С) </w:t>
      </w:r>
      <w:r>
        <w:rPr>
          <w:sz w:val="28"/>
          <w:szCs w:val="28"/>
          <w:lang w:val="kk-KZ"/>
        </w:rPr>
        <w:t>іштей сызылған шеңбердің радиусы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 xml:space="preserve">үшбұрыштың </w:t>
      </w:r>
      <w:r>
        <w:rPr>
          <w:sz w:val="28"/>
          <w:szCs w:val="28"/>
        </w:rPr>
        <w:t>биссектрис</w:t>
      </w:r>
      <w:r>
        <w:rPr>
          <w:sz w:val="28"/>
          <w:szCs w:val="28"/>
          <w:lang w:val="kk-KZ"/>
        </w:rPr>
        <w:t>асы</w:t>
      </w:r>
      <w:r>
        <w:rPr>
          <w:sz w:val="28"/>
          <w:szCs w:val="28"/>
        </w:rPr>
        <w:t xml:space="preserve">  Е) </w:t>
      </w:r>
      <w:r>
        <w:rPr>
          <w:sz w:val="28"/>
          <w:szCs w:val="28"/>
          <w:lang w:val="kk-KZ"/>
        </w:rPr>
        <w:t xml:space="preserve">сырттай сызылған шеңбердің </w:t>
      </w:r>
      <w:r>
        <w:rPr>
          <w:sz w:val="28"/>
          <w:szCs w:val="28"/>
        </w:rPr>
        <w:t>радиус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kk-KZ"/>
        </w:rPr>
        <w:t>Катеттері 7 см және 4 см болатын тікбұрышты үшбұрыштың ауданын табыңдар</w:t>
      </w:r>
      <w:r>
        <w:rPr>
          <w:sz w:val="28"/>
          <w:szCs w:val="28"/>
        </w:rPr>
        <w:t>.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11        В) 14         С) 56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16   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28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>7. Те</w:t>
      </w:r>
      <w:r>
        <w:rPr>
          <w:sz w:val="28"/>
          <w:szCs w:val="28"/>
          <w:lang w:val="kk-KZ"/>
        </w:rPr>
        <w:t>ң бүйірлі үшбұрыштың табаны</w:t>
      </w:r>
      <w:r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.85pt" o:ole="">
            <v:imagedata r:id="rId4" o:title=""/>
          </v:shape>
          <o:OLEObject Type="Embed" ProgID="Equation.3" ShapeID="_x0000_i1025" DrawAspect="Content" ObjectID="_1391886489" r:id="rId5"/>
        </w:object>
      </w:r>
      <w:r>
        <w:rPr>
          <w:sz w:val="28"/>
          <w:szCs w:val="28"/>
        </w:rPr>
        <w:t>, а</w:t>
      </w:r>
      <w:r>
        <w:rPr>
          <w:sz w:val="28"/>
          <w:szCs w:val="28"/>
          <w:lang w:val="kk-KZ"/>
        </w:rPr>
        <w:t>л бүйі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қабырғасының</w:t>
      </w:r>
      <w:r>
        <w:rPr>
          <w:sz w:val="28"/>
          <w:szCs w:val="28"/>
        </w:rPr>
        <w:t xml:space="preserve"> медиана</w:t>
      </w:r>
      <w:r>
        <w:rPr>
          <w:sz w:val="28"/>
          <w:szCs w:val="28"/>
          <w:lang w:val="kk-KZ"/>
        </w:rPr>
        <w:t>сы</w:t>
      </w:r>
      <w:r>
        <w:rPr>
          <w:sz w:val="28"/>
          <w:szCs w:val="28"/>
        </w:rPr>
        <w:t xml:space="preserve"> 5. </w:t>
      </w:r>
      <w:r>
        <w:rPr>
          <w:sz w:val="28"/>
          <w:szCs w:val="28"/>
          <w:lang w:val="kk-KZ"/>
        </w:rPr>
        <w:t>Бүйір қабырғаларының ұзындықтарын табыңдар.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5,5        В) 7,5           С) 6,5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7                Е) 6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  <w:lang w:val="kk-KZ"/>
        </w:rPr>
        <w:t xml:space="preserve"> Тең қабырғалы үшбұрыштың п</w:t>
      </w:r>
      <w:proofErr w:type="spellStart"/>
      <w:r>
        <w:rPr>
          <w:sz w:val="28"/>
          <w:szCs w:val="28"/>
        </w:rPr>
        <w:t>ериметр</w:t>
      </w:r>
      <w:proofErr w:type="spellEnd"/>
      <w:r>
        <w:rPr>
          <w:sz w:val="28"/>
          <w:szCs w:val="28"/>
          <w:lang w:val="kk-KZ"/>
        </w:rPr>
        <w:t>і</w:t>
      </w:r>
      <w:r>
        <w:rPr>
          <w:sz w:val="28"/>
          <w:szCs w:val="28"/>
        </w:rPr>
        <w:t xml:space="preserve"> 10 см. </w:t>
      </w:r>
      <w:r>
        <w:rPr>
          <w:sz w:val="28"/>
          <w:szCs w:val="28"/>
          <w:lang w:val="kk-KZ"/>
        </w:rPr>
        <w:t>Үшбұрыштың қабырғасын табыңдар</w:t>
      </w:r>
      <w:r>
        <w:rPr>
          <w:sz w:val="28"/>
          <w:szCs w:val="28"/>
        </w:rPr>
        <w:t>.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3       В)   </w:t>
      </w:r>
      <w:r>
        <w:rPr>
          <w:position w:val="-24"/>
          <w:sz w:val="28"/>
          <w:szCs w:val="28"/>
        </w:rPr>
        <w:object w:dxaOrig="340" w:dyaOrig="619">
          <v:shape id="_x0000_i1026" type="#_x0000_t75" style="width:17.15pt;height:30.85pt" o:ole="">
            <v:imagedata r:id="rId6" o:title=""/>
          </v:shape>
          <o:OLEObject Type="Embed" ProgID="Equation.3" ShapeID="_x0000_i1026" DrawAspect="Content" ObjectID="_1391886490" r:id="rId7"/>
        </w:object>
      </w:r>
      <w:r>
        <w:rPr>
          <w:sz w:val="28"/>
          <w:szCs w:val="28"/>
        </w:rPr>
        <w:t xml:space="preserve">       С) 5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2,5   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>
        <w:rPr>
          <w:position w:val="-8"/>
          <w:sz w:val="28"/>
          <w:szCs w:val="28"/>
        </w:rPr>
        <w:object w:dxaOrig="480" w:dyaOrig="360">
          <v:shape id="_x0000_i1027" type="#_x0000_t75" style="width:24pt;height:18.85pt" o:ole="">
            <v:imagedata r:id="rId8" o:title=""/>
          </v:shape>
          <o:OLEObject Type="Embed" ProgID="Equation.3" ShapeID="_x0000_i1027" DrawAspect="Content" ObjectID="_1391886491" r:id="rId9"/>
        </w:objec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  <w:lang w:val="kk-KZ"/>
        </w:rPr>
        <w:t xml:space="preserve"> Қабырғалары </w:t>
      </w:r>
      <w:r>
        <w:rPr>
          <w:sz w:val="28"/>
          <w:szCs w:val="28"/>
        </w:rPr>
        <w:t>5 см, 12 см, 13 см</w:t>
      </w:r>
      <w:r>
        <w:rPr>
          <w:sz w:val="28"/>
          <w:szCs w:val="28"/>
          <w:lang w:val="kk-KZ"/>
        </w:rPr>
        <w:t xml:space="preserve"> үшбұрыштың 13 см қабырғасына қарсы жатқ</w:t>
      </w:r>
      <w:proofErr w:type="gramStart"/>
      <w:r>
        <w:rPr>
          <w:sz w:val="28"/>
          <w:szCs w:val="28"/>
          <w:lang w:val="kk-KZ"/>
        </w:rPr>
        <w:t>ан б</w:t>
      </w:r>
      <w:proofErr w:type="gramEnd"/>
      <w:r>
        <w:rPr>
          <w:sz w:val="28"/>
          <w:szCs w:val="28"/>
          <w:lang w:val="kk-KZ"/>
        </w:rPr>
        <w:t xml:space="preserve">ұрышты табыңдар. </w:t>
      </w:r>
    </w:p>
    <w:p w:rsidR="0097068F" w:rsidRDefault="0097068F" w:rsidP="0097068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А) 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В) 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С)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90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25</w:t>
      </w:r>
      <w:r>
        <w:rPr>
          <w:sz w:val="28"/>
          <w:szCs w:val="28"/>
          <w:vertAlign w:val="superscript"/>
        </w:rPr>
        <w:t>0</w:t>
      </w:r>
    </w:p>
    <w:p w:rsidR="0097068F" w:rsidRDefault="0097068F" w:rsidP="0097068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10.</w:t>
      </w:r>
      <w:r>
        <w:rPr>
          <w:sz w:val="28"/>
          <w:szCs w:val="28"/>
          <w:lang w:val="kk-KZ"/>
        </w:rPr>
        <w:t xml:space="preserve"> Үшбұрыштың бұрыштарының біреуінің шамасы </w:t>
      </w:r>
      <w:r>
        <w:rPr>
          <w:sz w:val="28"/>
          <w:szCs w:val="28"/>
        </w:rPr>
        <w:t>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Басқа екі бұрыштарының биссектрисаларының арасындағы сүйір бұрыштың шамасын табыңдар. </w:t>
      </w:r>
    </w:p>
    <w:p w:rsidR="0097068F" w:rsidRDefault="0097068F" w:rsidP="0097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84        В) 82          С) 80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83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81</w:t>
      </w:r>
    </w:p>
    <w:p w:rsidR="0097068F" w:rsidRPr="0097068F" w:rsidRDefault="0097068F" w:rsidP="0097068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  <w:lang w:val="kk-KZ"/>
        </w:rPr>
        <w:t xml:space="preserve">Егер </w:t>
      </w:r>
      <w:r>
        <w:rPr>
          <w:sz w:val="28"/>
          <w:szCs w:val="28"/>
        </w:rPr>
        <w:t>ВС = 3 см, АВ = 18</w:t>
      </w:r>
      <w:r>
        <w:rPr>
          <w:position w:val="-6"/>
          <w:sz w:val="28"/>
          <w:szCs w:val="28"/>
        </w:rPr>
        <w:object w:dxaOrig="380" w:dyaOrig="340">
          <v:shape id="_x0000_i1028" type="#_x0000_t75" style="width:18.85pt;height:17.15pt" o:ole="">
            <v:imagedata r:id="rId10" o:title=""/>
          </v:shape>
          <o:OLEObject Type="Embed" ProgID="Equation.3" ShapeID="_x0000_i1028" DrawAspect="Content" ObjectID="_1391886492" r:id="rId11"/>
        </w:object>
      </w:r>
      <w:r>
        <w:rPr>
          <w:sz w:val="28"/>
          <w:szCs w:val="28"/>
        </w:rPr>
        <w:t xml:space="preserve">см,  </w:t>
      </w:r>
      <w:r>
        <w:rPr>
          <w:position w:val="-4"/>
          <w:sz w:val="28"/>
          <w:szCs w:val="28"/>
        </w:rPr>
        <w:object w:dxaOrig="400" w:dyaOrig="260">
          <v:shape id="_x0000_i1029" type="#_x0000_t75" style="width:20.55pt;height:12pt" o:ole="">
            <v:imagedata r:id="rId12" o:title=""/>
          </v:shape>
          <o:OLEObject Type="Embed" ProgID="Equation.3" ShapeID="_x0000_i1029" DrawAspect="Content" ObjectID="_1391886493" r:id="rId13"/>
        </w:object>
      </w:r>
      <w:r>
        <w:rPr>
          <w:sz w:val="28"/>
          <w:szCs w:val="28"/>
        </w:rPr>
        <w:t>=45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  <w:lang w:val="kk-KZ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болса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үшбұрыштың ауданын табыңдар. </w:t>
      </w:r>
      <w:r w:rsidRPr="0097068F">
        <w:rPr>
          <w:sz w:val="28"/>
          <w:szCs w:val="28"/>
          <w:lang w:val="kk-KZ"/>
        </w:rPr>
        <w:t>А) 32        В) 10          С) 27          D) 24               E) 14</w:t>
      </w:r>
    </w:p>
    <w:p w:rsidR="0097068F" w:rsidRPr="0097068F" w:rsidRDefault="0097068F" w:rsidP="0097068F">
      <w:pPr>
        <w:jc w:val="both"/>
        <w:rPr>
          <w:sz w:val="28"/>
          <w:szCs w:val="28"/>
          <w:lang w:val="kk-KZ"/>
        </w:rPr>
      </w:pPr>
      <w:r w:rsidRPr="0097068F">
        <w:rPr>
          <w:sz w:val="28"/>
          <w:szCs w:val="28"/>
          <w:lang w:val="kk-KZ"/>
        </w:rPr>
        <w:t xml:space="preserve">12. </w:t>
      </w:r>
      <w:r>
        <w:rPr>
          <w:sz w:val="28"/>
          <w:szCs w:val="28"/>
          <w:lang w:val="kk-KZ"/>
        </w:rPr>
        <w:t xml:space="preserve">Тең қабырғалы үшбұрыштың биіктігі </w:t>
      </w:r>
      <w:r w:rsidRPr="0097068F">
        <w:rPr>
          <w:sz w:val="28"/>
          <w:szCs w:val="28"/>
          <w:lang w:val="kk-KZ"/>
        </w:rPr>
        <w:t xml:space="preserve">15 см. </w:t>
      </w:r>
      <w:r>
        <w:rPr>
          <w:sz w:val="28"/>
          <w:szCs w:val="28"/>
          <w:lang w:val="kk-KZ"/>
        </w:rPr>
        <w:t>Үшбұрышқа іштей сызылған шеңбердің радиусын табыңдар.</w:t>
      </w:r>
      <w:r w:rsidRPr="0097068F">
        <w:rPr>
          <w:sz w:val="28"/>
          <w:szCs w:val="28"/>
          <w:lang w:val="kk-KZ"/>
        </w:rPr>
        <w:t xml:space="preserve"> </w:t>
      </w:r>
    </w:p>
    <w:p w:rsidR="0097068F" w:rsidRPr="0097068F" w:rsidRDefault="0097068F" w:rsidP="0097068F">
      <w:pPr>
        <w:jc w:val="both"/>
        <w:rPr>
          <w:sz w:val="28"/>
          <w:szCs w:val="28"/>
          <w:lang w:val="kk-KZ"/>
        </w:rPr>
      </w:pPr>
      <w:r w:rsidRPr="0097068F">
        <w:rPr>
          <w:sz w:val="28"/>
          <w:szCs w:val="28"/>
          <w:lang w:val="kk-KZ"/>
        </w:rPr>
        <w:t>А) 8        В) 5</w:t>
      </w:r>
      <w:r>
        <w:rPr>
          <w:position w:val="-8"/>
          <w:sz w:val="28"/>
          <w:szCs w:val="28"/>
        </w:rPr>
        <w:object w:dxaOrig="360" w:dyaOrig="360">
          <v:shape id="_x0000_i1030" type="#_x0000_t75" style="width:18.85pt;height:18.85pt" o:ole="">
            <v:imagedata r:id="rId14" o:title=""/>
          </v:shape>
          <o:OLEObject Type="Embed" ProgID="Equation.3" ShapeID="_x0000_i1030" DrawAspect="Content" ObjectID="_1391886494" r:id="rId15"/>
        </w:object>
      </w:r>
      <w:r w:rsidRPr="0097068F">
        <w:rPr>
          <w:sz w:val="28"/>
          <w:szCs w:val="28"/>
          <w:lang w:val="kk-KZ"/>
        </w:rPr>
        <w:t xml:space="preserve">          С) 5          D) 6             E) 7</w:t>
      </w:r>
    </w:p>
    <w:p w:rsidR="0097068F" w:rsidRPr="00CA31A4" w:rsidRDefault="0097068F" w:rsidP="0097068F">
      <w:pPr>
        <w:jc w:val="both"/>
        <w:rPr>
          <w:sz w:val="28"/>
          <w:szCs w:val="28"/>
          <w:lang w:val="kk-KZ"/>
        </w:rPr>
      </w:pPr>
      <w:r w:rsidRPr="0097068F">
        <w:rPr>
          <w:sz w:val="28"/>
          <w:szCs w:val="28"/>
          <w:lang w:val="kk-KZ"/>
        </w:rPr>
        <w:lastRenderedPageBreak/>
        <w:t xml:space="preserve">13. </w:t>
      </w:r>
      <w:r>
        <w:rPr>
          <w:sz w:val="28"/>
          <w:szCs w:val="28"/>
          <w:lang w:val="kk-KZ"/>
        </w:rPr>
        <w:t xml:space="preserve">Үшбұрыштың биіктігі төбесіндегі бұрышты </w:t>
      </w:r>
      <w:r w:rsidRPr="0097068F">
        <w:rPr>
          <w:sz w:val="28"/>
          <w:szCs w:val="28"/>
          <w:lang w:val="kk-KZ"/>
        </w:rPr>
        <w:t>30</w:t>
      </w:r>
      <w:r w:rsidRPr="0097068F">
        <w:rPr>
          <w:sz w:val="28"/>
          <w:szCs w:val="28"/>
          <w:vertAlign w:val="superscript"/>
          <w:lang w:val="kk-KZ"/>
        </w:rPr>
        <w:t>0</w:t>
      </w:r>
      <w:r w:rsidRPr="0097068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және</w:t>
      </w:r>
      <w:r w:rsidRPr="0097068F">
        <w:rPr>
          <w:sz w:val="28"/>
          <w:szCs w:val="28"/>
          <w:lang w:val="kk-KZ"/>
        </w:rPr>
        <w:t xml:space="preserve"> 40</w:t>
      </w:r>
      <w:r w:rsidRPr="0097068F">
        <w:rPr>
          <w:sz w:val="28"/>
          <w:szCs w:val="28"/>
          <w:vertAlign w:val="superscript"/>
          <w:lang w:val="kk-KZ"/>
        </w:rPr>
        <w:t>0</w:t>
      </w:r>
      <w:r>
        <w:rPr>
          <w:sz w:val="28"/>
          <w:szCs w:val="28"/>
          <w:vertAlign w:val="superscript"/>
          <w:lang w:val="kk-KZ"/>
        </w:rPr>
        <w:t xml:space="preserve"> </w:t>
      </w:r>
      <w:r>
        <w:rPr>
          <w:sz w:val="28"/>
          <w:szCs w:val="28"/>
          <w:lang w:val="kk-KZ"/>
        </w:rPr>
        <w:t>екі бұрышқа бөледі. Үшбұрыштың үлкен бұрышының шамасы:</w:t>
      </w:r>
    </w:p>
    <w:p w:rsidR="0097068F" w:rsidRPr="00CA31A4" w:rsidRDefault="0097068F" w:rsidP="0097068F">
      <w:pPr>
        <w:jc w:val="both"/>
        <w:rPr>
          <w:sz w:val="28"/>
          <w:szCs w:val="28"/>
          <w:lang w:val="kk-KZ"/>
        </w:rPr>
      </w:pPr>
      <w:r w:rsidRPr="00CA31A4">
        <w:rPr>
          <w:sz w:val="28"/>
          <w:szCs w:val="28"/>
          <w:lang w:val="kk-KZ"/>
        </w:rPr>
        <w:t>А) 30</w:t>
      </w:r>
      <w:r w:rsidRPr="00CA31A4">
        <w:rPr>
          <w:sz w:val="28"/>
          <w:szCs w:val="28"/>
          <w:vertAlign w:val="superscript"/>
          <w:lang w:val="kk-KZ"/>
        </w:rPr>
        <w:t>0</w:t>
      </w:r>
      <w:r w:rsidRPr="00CA31A4">
        <w:rPr>
          <w:sz w:val="28"/>
          <w:szCs w:val="28"/>
          <w:lang w:val="kk-KZ"/>
        </w:rPr>
        <w:t xml:space="preserve">       В) 60</w:t>
      </w:r>
      <w:r w:rsidRPr="00CA31A4">
        <w:rPr>
          <w:sz w:val="28"/>
          <w:szCs w:val="28"/>
          <w:vertAlign w:val="superscript"/>
          <w:lang w:val="kk-KZ"/>
        </w:rPr>
        <w:t>0</w:t>
      </w:r>
      <w:r w:rsidRPr="00CA31A4">
        <w:rPr>
          <w:sz w:val="28"/>
          <w:szCs w:val="28"/>
          <w:lang w:val="kk-KZ"/>
        </w:rPr>
        <w:t xml:space="preserve">          С) 50</w:t>
      </w:r>
      <w:r w:rsidRPr="00CA31A4">
        <w:rPr>
          <w:sz w:val="28"/>
          <w:szCs w:val="28"/>
          <w:vertAlign w:val="superscript"/>
          <w:lang w:val="kk-KZ"/>
        </w:rPr>
        <w:t>0</w:t>
      </w:r>
      <w:r w:rsidRPr="00CA31A4">
        <w:rPr>
          <w:sz w:val="28"/>
          <w:szCs w:val="28"/>
          <w:lang w:val="kk-KZ"/>
        </w:rPr>
        <w:t xml:space="preserve">          D) 40</w:t>
      </w:r>
      <w:r w:rsidRPr="00CA31A4">
        <w:rPr>
          <w:sz w:val="28"/>
          <w:szCs w:val="28"/>
          <w:vertAlign w:val="superscript"/>
          <w:lang w:val="kk-KZ"/>
        </w:rPr>
        <w:t>0</w:t>
      </w:r>
      <w:r w:rsidRPr="00CA31A4">
        <w:rPr>
          <w:sz w:val="28"/>
          <w:szCs w:val="28"/>
          <w:lang w:val="kk-KZ"/>
        </w:rPr>
        <w:t xml:space="preserve">               Е) 70</w:t>
      </w:r>
      <w:r w:rsidRPr="00CA31A4">
        <w:rPr>
          <w:sz w:val="28"/>
          <w:szCs w:val="28"/>
          <w:vertAlign w:val="superscript"/>
          <w:lang w:val="kk-KZ"/>
        </w:rPr>
        <w:t>0</w:t>
      </w:r>
      <w:r w:rsidRPr="00CA31A4">
        <w:rPr>
          <w:sz w:val="28"/>
          <w:szCs w:val="28"/>
          <w:lang w:val="kk-KZ"/>
        </w:rPr>
        <w:t xml:space="preserve"> </w:t>
      </w:r>
    </w:p>
    <w:p w:rsidR="0097068F" w:rsidRPr="00CA31A4" w:rsidRDefault="0097068F" w:rsidP="0097068F">
      <w:pPr>
        <w:jc w:val="both"/>
        <w:rPr>
          <w:sz w:val="28"/>
          <w:szCs w:val="28"/>
          <w:lang w:val="kk-KZ"/>
        </w:rPr>
      </w:pPr>
      <w:r w:rsidRPr="00CA31A4">
        <w:rPr>
          <w:sz w:val="28"/>
          <w:szCs w:val="28"/>
          <w:lang w:val="kk-KZ"/>
        </w:rPr>
        <w:t xml:space="preserve">14. </w:t>
      </w:r>
      <w:r>
        <w:rPr>
          <w:sz w:val="28"/>
          <w:szCs w:val="28"/>
          <w:lang w:val="kk-KZ"/>
        </w:rPr>
        <w:t xml:space="preserve">Үшбұрыштың ауданы </w:t>
      </w:r>
      <w:r w:rsidRPr="00CA31A4">
        <w:rPr>
          <w:sz w:val="28"/>
          <w:szCs w:val="28"/>
          <w:lang w:val="kk-KZ"/>
        </w:rPr>
        <w:t>40 см</w:t>
      </w:r>
      <w:r w:rsidRPr="00CA31A4">
        <w:rPr>
          <w:sz w:val="28"/>
          <w:szCs w:val="28"/>
          <w:vertAlign w:val="superscript"/>
          <w:lang w:val="kk-KZ"/>
        </w:rPr>
        <w:t>2</w:t>
      </w:r>
      <w:r w:rsidRPr="00CA31A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Биіктігі өзі түсірілген қабырғасының ұзындығынан 5 есе кіші, онда биіктіктің ұзындығы</w:t>
      </w:r>
      <w:r w:rsidRPr="00CA31A4">
        <w:rPr>
          <w:sz w:val="28"/>
          <w:szCs w:val="28"/>
          <w:lang w:val="kk-KZ"/>
        </w:rPr>
        <w:t>:</w:t>
      </w:r>
    </w:p>
    <w:p w:rsidR="0097068F" w:rsidRPr="00CA31A4" w:rsidRDefault="0097068F" w:rsidP="0097068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А) 6</w:t>
      </w:r>
      <w:r>
        <w:rPr>
          <w:sz w:val="28"/>
          <w:szCs w:val="28"/>
          <w:lang w:val="kk-KZ"/>
        </w:rPr>
        <w:t xml:space="preserve"> см</w:t>
      </w:r>
      <w:r>
        <w:rPr>
          <w:sz w:val="28"/>
          <w:szCs w:val="28"/>
        </w:rPr>
        <w:t xml:space="preserve">        В) 5 </w:t>
      </w:r>
      <w:r>
        <w:rPr>
          <w:sz w:val="28"/>
          <w:szCs w:val="28"/>
          <w:lang w:val="kk-KZ"/>
        </w:rPr>
        <w:t>см</w:t>
      </w:r>
      <w:r>
        <w:rPr>
          <w:sz w:val="28"/>
          <w:szCs w:val="28"/>
        </w:rPr>
        <w:t xml:space="preserve">         С) 7 </w:t>
      </w:r>
      <w:r>
        <w:rPr>
          <w:sz w:val="28"/>
          <w:szCs w:val="28"/>
          <w:lang w:val="kk-KZ"/>
        </w:rPr>
        <w:t>см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4 </w:t>
      </w:r>
      <w:r>
        <w:rPr>
          <w:sz w:val="28"/>
          <w:szCs w:val="28"/>
          <w:lang w:val="kk-KZ"/>
        </w:rPr>
        <w:t>см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8</w:t>
      </w:r>
      <w:r>
        <w:rPr>
          <w:sz w:val="28"/>
          <w:szCs w:val="28"/>
          <w:lang w:val="kk-KZ"/>
        </w:rPr>
        <w:t xml:space="preserve"> см</w:t>
      </w:r>
    </w:p>
    <w:p w:rsidR="0097068F" w:rsidRDefault="0097068F" w:rsidP="0097068F">
      <w:pPr>
        <w:jc w:val="both"/>
        <w:rPr>
          <w:sz w:val="28"/>
          <w:szCs w:val="28"/>
        </w:rPr>
      </w:pPr>
      <w:r w:rsidRPr="00CA31A4">
        <w:rPr>
          <w:sz w:val="28"/>
          <w:szCs w:val="28"/>
          <w:lang w:val="kk-KZ"/>
        </w:rPr>
        <w:t>15.</w:t>
      </w:r>
      <w:r>
        <w:rPr>
          <w:sz w:val="28"/>
          <w:szCs w:val="28"/>
          <w:lang w:val="kk-KZ"/>
        </w:rPr>
        <w:t xml:space="preserve"> Үшбұрыштың екі сыртқы бұрыштары </w:t>
      </w:r>
      <w:r w:rsidRPr="00CA31A4">
        <w:rPr>
          <w:sz w:val="28"/>
          <w:szCs w:val="28"/>
          <w:lang w:val="kk-KZ"/>
        </w:rPr>
        <w:t xml:space="preserve"> 100</w:t>
      </w:r>
      <w:r w:rsidRPr="00CA31A4">
        <w:rPr>
          <w:sz w:val="28"/>
          <w:szCs w:val="28"/>
          <w:vertAlign w:val="superscript"/>
          <w:lang w:val="kk-KZ"/>
        </w:rPr>
        <w:t>0</w:t>
      </w:r>
      <w:r w:rsidRPr="00CA31A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және</w:t>
      </w:r>
      <w:r w:rsidRPr="00CA31A4">
        <w:rPr>
          <w:sz w:val="28"/>
          <w:szCs w:val="28"/>
          <w:lang w:val="kk-KZ"/>
        </w:rPr>
        <w:t xml:space="preserve"> 150</w:t>
      </w:r>
      <w:r w:rsidRPr="00CA31A4">
        <w:rPr>
          <w:sz w:val="28"/>
          <w:szCs w:val="28"/>
          <w:vertAlign w:val="superscript"/>
          <w:lang w:val="kk-KZ"/>
        </w:rPr>
        <w:t>0</w:t>
      </w:r>
      <w:r w:rsidRPr="00CA31A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Үшінші сыртқы бұрышты табыңдар. </w:t>
      </w:r>
    </w:p>
    <w:p w:rsidR="0097068F" w:rsidRDefault="0097068F" w:rsidP="0097068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А) 90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В) 105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С) 110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130</w:t>
      </w:r>
      <w:r>
        <w:rPr>
          <w:sz w:val="28"/>
          <w:szCs w:val="28"/>
          <w:vertAlign w:val="superscript"/>
        </w:rPr>
        <w:t>0</w:t>
      </w:r>
    </w:p>
    <w:p w:rsidR="00AC0C0F" w:rsidRDefault="0097068F"/>
    <w:sectPr w:rsidR="00AC0C0F" w:rsidSect="008F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97068F"/>
    <w:rsid w:val="0039255C"/>
    <w:rsid w:val="008F0C44"/>
    <w:rsid w:val="0097068F"/>
    <w:rsid w:val="00E3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>WareZ Provider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Камбарова Анара</dc:creator>
  <cp:keywords/>
  <dc:description/>
  <cp:lastModifiedBy>Камбарова Анара</cp:lastModifiedBy>
  <cp:revision>1</cp:revision>
  <dcterms:created xsi:type="dcterms:W3CDTF">2012-02-27T17:21:00Z</dcterms:created>
  <dcterms:modified xsi:type="dcterms:W3CDTF">2012-02-27T17:22:00Z</dcterms:modified>
</cp:coreProperties>
</file>