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B14" w:rsidRDefault="00934B14" w:rsidP="009B4EE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val="kk-KZ"/>
        </w:rPr>
      </w:pPr>
      <w:permStart w:id="0" w:edGrp="everyone"/>
      <w:permEnd w:id="0"/>
      <w:r>
        <w:rPr>
          <w:rFonts w:ascii="Times New Roman" w:eastAsia="Times New Roman" w:hAnsi="Times New Roman"/>
          <w:sz w:val="24"/>
          <w:szCs w:val="24"/>
          <w:lang w:val="kk-KZ"/>
        </w:rPr>
        <w:t>г.Павлодар</w:t>
      </w:r>
    </w:p>
    <w:p w:rsidR="00934B14" w:rsidRDefault="00934B14" w:rsidP="009B4EE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val="kk-KZ"/>
        </w:rPr>
      </w:pPr>
      <w:r>
        <w:rPr>
          <w:rFonts w:ascii="Times New Roman" w:eastAsia="Times New Roman" w:hAnsi="Times New Roman"/>
          <w:sz w:val="24"/>
          <w:szCs w:val="24"/>
          <w:lang w:val="kk-KZ"/>
        </w:rPr>
        <w:t>СОПШ №41</w:t>
      </w:r>
    </w:p>
    <w:p w:rsidR="009B4EE9" w:rsidRPr="00C77CFE" w:rsidRDefault="009B4EE9" w:rsidP="009B4EE9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sz w:val="24"/>
          <w:szCs w:val="24"/>
          <w:lang w:val="kk-KZ"/>
        </w:rPr>
      </w:pPr>
      <w:r w:rsidRPr="00C77CFE">
        <w:rPr>
          <w:rFonts w:ascii="Times New Roman" w:eastAsia="Times New Roman" w:hAnsi="Times New Roman"/>
          <w:sz w:val="24"/>
          <w:szCs w:val="24"/>
          <w:lang w:val="kk-KZ"/>
        </w:rPr>
        <w:t>5 класс</w:t>
      </w:r>
    </w:p>
    <w:p w:rsidR="009B4EE9" w:rsidRDefault="007E36A2" w:rsidP="009B4EE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К</w:t>
      </w:r>
      <w:proofErr w:type="spellStart"/>
      <w:r w:rsidRPr="007E36A2">
        <w:rPr>
          <w:rFonts w:ascii="Times New Roman" w:hAnsi="Times New Roman" w:cs="Times New Roman"/>
          <w:sz w:val="24"/>
          <w:szCs w:val="24"/>
        </w:rPr>
        <w:t>лассный</w:t>
      </w:r>
      <w:proofErr w:type="spellEnd"/>
      <w:r w:rsidRPr="007E36A2">
        <w:rPr>
          <w:rFonts w:ascii="Times New Roman" w:hAnsi="Times New Roman" w:cs="Times New Roman"/>
          <w:sz w:val="24"/>
          <w:szCs w:val="24"/>
        </w:rPr>
        <w:t xml:space="preserve"> руководитель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: </w:t>
      </w:r>
    </w:p>
    <w:p w:rsidR="007E36A2" w:rsidRPr="007E36A2" w:rsidRDefault="007E36A2" w:rsidP="009B4EE9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Ахметова Гульмира Хасеиновна</w:t>
      </w:r>
    </w:p>
    <w:p w:rsidR="00BD7022" w:rsidRDefault="00BD7022" w:rsidP="00BD70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 w:rsidRPr="00BD7022">
        <w:rPr>
          <w:rFonts w:ascii="Times New Roman" w:eastAsia="Times New Roman" w:hAnsi="Times New Roman"/>
          <w:b/>
          <w:sz w:val="28"/>
          <w:szCs w:val="28"/>
          <w:lang w:val="kk-KZ"/>
        </w:rPr>
        <w:t>Диспут</w:t>
      </w:r>
    </w:p>
    <w:p w:rsidR="00874ED8" w:rsidRPr="00BD7022" w:rsidRDefault="00874ED8" w:rsidP="00BD702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kk-KZ"/>
        </w:rPr>
      </w:pPr>
      <w:r>
        <w:rPr>
          <w:rFonts w:ascii="Times New Roman" w:eastAsia="Times New Roman" w:hAnsi="Times New Roman"/>
          <w:b/>
          <w:sz w:val="28"/>
          <w:szCs w:val="28"/>
          <w:lang w:val="kk-KZ"/>
        </w:rPr>
        <w:t>«В стране законов»</w:t>
      </w:r>
    </w:p>
    <w:p w:rsidR="00BD7022" w:rsidRPr="00BD7022" w:rsidRDefault="00BD7022" w:rsidP="00BD7022">
      <w:pPr>
        <w:pStyle w:val="a3"/>
      </w:pPr>
      <w:r w:rsidRPr="00BD7022">
        <w:rPr>
          <w:b/>
          <w:bCs/>
        </w:rPr>
        <w:t>Цель:</w:t>
      </w:r>
    </w:p>
    <w:p w:rsidR="00BD7022" w:rsidRPr="00BD7022" w:rsidRDefault="00BD7022" w:rsidP="00E541FA">
      <w:pPr>
        <w:pStyle w:val="a3"/>
        <w:jc w:val="both"/>
      </w:pPr>
      <w:r w:rsidRPr="00BD7022">
        <w:t>1. Обобщить знания учащихся об основных правах ребенка.</w:t>
      </w:r>
    </w:p>
    <w:p w:rsidR="00BD7022" w:rsidRPr="00BD7022" w:rsidRDefault="00BD7022" w:rsidP="00E541FA">
      <w:pPr>
        <w:pStyle w:val="a3"/>
        <w:jc w:val="both"/>
      </w:pPr>
      <w:r w:rsidRPr="00BD7022">
        <w:t>2. Развести понятия “право”, “права”, “обязанности”, показать единство прав и обязанностей для детей-подростков.</w:t>
      </w:r>
    </w:p>
    <w:p w:rsidR="00BD7022" w:rsidRPr="00BD7022" w:rsidRDefault="00710751" w:rsidP="00E541FA">
      <w:pPr>
        <w:pStyle w:val="a3"/>
        <w:jc w:val="both"/>
      </w:pPr>
      <w:r>
        <w:rPr>
          <w:lang w:val="kk-KZ"/>
        </w:rPr>
        <w:t>3</w:t>
      </w:r>
      <w:r w:rsidR="00BD7022" w:rsidRPr="00BD7022">
        <w:t>. Воспитывать уважение к высказываниям одноклассников и к их правам.</w:t>
      </w:r>
    </w:p>
    <w:p w:rsidR="00BD7022" w:rsidRPr="00BD7022" w:rsidRDefault="00874ED8" w:rsidP="00E541FA">
      <w:pPr>
        <w:pStyle w:val="a3"/>
        <w:jc w:val="both"/>
      </w:pPr>
      <w:r>
        <w:rPr>
          <w:lang w:val="kk-KZ"/>
        </w:rPr>
        <w:t>4</w:t>
      </w:r>
      <w:r w:rsidR="00BD7022" w:rsidRPr="00BD7022">
        <w:t>. Акцентировать внимание детей-подростков на необходимости понимания и знания своих прав и обязанностей.</w:t>
      </w:r>
    </w:p>
    <w:p w:rsidR="00BD7022" w:rsidRPr="00BD7022" w:rsidRDefault="00BD7022" w:rsidP="00BD7022">
      <w:pPr>
        <w:pStyle w:val="a3"/>
      </w:pPr>
      <w:r w:rsidRPr="00BD7022">
        <w:rPr>
          <w:b/>
          <w:bCs/>
        </w:rPr>
        <w:t>Оборудование:</w:t>
      </w:r>
    </w:p>
    <w:p w:rsidR="00BD7022" w:rsidRPr="00BD7022" w:rsidRDefault="00BD7022" w:rsidP="00BD7022">
      <w:pPr>
        <w:pStyle w:val="a3"/>
      </w:pPr>
      <w:r w:rsidRPr="00BD7022">
        <w:t>1. Выставка литературы по правовому воспитанию.</w:t>
      </w:r>
    </w:p>
    <w:p w:rsidR="00BD7022" w:rsidRPr="00BD7022" w:rsidRDefault="00BD7022" w:rsidP="00BD7022">
      <w:pPr>
        <w:pStyle w:val="a3"/>
      </w:pPr>
      <w:r w:rsidRPr="00BD7022">
        <w:t>2. Выставка газет и журналов, в которых постоянно печатается информация по правовому воспитанию и ЗОЖ.</w:t>
      </w:r>
    </w:p>
    <w:p w:rsidR="00BD7022" w:rsidRPr="00BD7022" w:rsidRDefault="00BD7022" w:rsidP="00BD7022">
      <w:pPr>
        <w:pStyle w:val="a3"/>
      </w:pPr>
      <w:r w:rsidRPr="00BD7022">
        <w:t xml:space="preserve">3. Плакаты: “Календарь правовых дат”, “Законы о правах человека-гражданина </w:t>
      </w:r>
      <w:r w:rsidR="00E541FA">
        <w:rPr>
          <w:lang w:val="kk-KZ"/>
        </w:rPr>
        <w:t>РК</w:t>
      </w:r>
      <w:r w:rsidRPr="00BD7022">
        <w:t>”.</w:t>
      </w:r>
    </w:p>
    <w:p w:rsidR="00BD7022" w:rsidRPr="00BD7022" w:rsidRDefault="00BD7022" w:rsidP="00BD7022">
      <w:pPr>
        <w:pStyle w:val="a3"/>
      </w:pPr>
      <w:r w:rsidRPr="00BD7022">
        <w:t>4. Карточки с понятиями.</w:t>
      </w:r>
    </w:p>
    <w:p w:rsidR="00BD7022" w:rsidRPr="00BD7022" w:rsidRDefault="00BD7022" w:rsidP="00BD7022">
      <w:pPr>
        <w:pStyle w:val="a3"/>
      </w:pPr>
      <w:r w:rsidRPr="00BD7022">
        <w:t>5. Анкета о правах и обязанностях учащихся</w:t>
      </w:r>
      <w:proofErr w:type="gramStart"/>
      <w:r w:rsidRPr="00BD7022">
        <w:t xml:space="preserve"> .</w:t>
      </w:r>
      <w:proofErr w:type="gramEnd"/>
    </w:p>
    <w:p w:rsidR="00BD7022" w:rsidRPr="00E541FA" w:rsidRDefault="00BD7022" w:rsidP="00BD7022">
      <w:pPr>
        <w:pStyle w:val="a3"/>
        <w:rPr>
          <w:lang w:val="kk-KZ"/>
        </w:rPr>
      </w:pPr>
      <w:r w:rsidRPr="00BD7022">
        <w:t xml:space="preserve">6. </w:t>
      </w:r>
      <w:r w:rsidR="00E541FA">
        <w:rPr>
          <w:lang w:val="kk-KZ"/>
        </w:rPr>
        <w:t>Презентации</w:t>
      </w:r>
    </w:p>
    <w:p w:rsidR="00BD7022" w:rsidRPr="00BD7022" w:rsidRDefault="00BD7022" w:rsidP="00BD7022">
      <w:pPr>
        <w:pStyle w:val="a3"/>
      </w:pPr>
      <w:r w:rsidRPr="00BD7022">
        <w:t xml:space="preserve">7. Эпиграфы к занятию: </w:t>
      </w:r>
    </w:p>
    <w:p w:rsidR="00BD7022" w:rsidRPr="00BD7022" w:rsidRDefault="00BD7022" w:rsidP="00BD70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D7022">
        <w:rPr>
          <w:rFonts w:ascii="Times New Roman" w:hAnsi="Times New Roman" w:cs="Times New Roman"/>
          <w:sz w:val="24"/>
          <w:szCs w:val="24"/>
        </w:rPr>
        <w:t>“Храни порядок и порядок сохранить тебя” (латинское изречение);</w:t>
      </w:r>
    </w:p>
    <w:p w:rsidR="00BD7022" w:rsidRPr="00BD7022" w:rsidRDefault="00BD7022" w:rsidP="00BD70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D7022">
        <w:rPr>
          <w:rFonts w:ascii="Times New Roman" w:hAnsi="Times New Roman" w:cs="Times New Roman"/>
          <w:sz w:val="24"/>
          <w:szCs w:val="24"/>
        </w:rPr>
        <w:t>“Знание прав определяет добросовестное выполнение обязанности” (Б. Франклин);</w:t>
      </w:r>
    </w:p>
    <w:p w:rsidR="00BD7022" w:rsidRPr="00BD7022" w:rsidRDefault="00BD7022" w:rsidP="00BD70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D7022">
        <w:rPr>
          <w:rFonts w:ascii="Times New Roman" w:hAnsi="Times New Roman" w:cs="Times New Roman"/>
          <w:sz w:val="24"/>
          <w:szCs w:val="24"/>
        </w:rPr>
        <w:t>“Живи по закону, поступай по совести” (латинское изречение);</w:t>
      </w:r>
    </w:p>
    <w:p w:rsidR="00BD7022" w:rsidRPr="00BD7022" w:rsidRDefault="00BD7022" w:rsidP="00BD70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D7022">
        <w:rPr>
          <w:rFonts w:ascii="Times New Roman" w:hAnsi="Times New Roman" w:cs="Times New Roman"/>
          <w:sz w:val="24"/>
          <w:szCs w:val="24"/>
        </w:rPr>
        <w:t>“Изучая свои права, мы получаем возможность жить и поступать по справедливости” (Г. Лихтенберг);</w:t>
      </w:r>
    </w:p>
    <w:p w:rsidR="00BD7022" w:rsidRPr="00BD7022" w:rsidRDefault="00BD7022" w:rsidP="00BD70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D7022">
        <w:rPr>
          <w:rFonts w:ascii="Times New Roman" w:hAnsi="Times New Roman" w:cs="Times New Roman"/>
          <w:sz w:val="24"/>
          <w:szCs w:val="24"/>
        </w:rPr>
        <w:t>“Учись думать о себе и о других” (китайская мудрость);</w:t>
      </w:r>
    </w:p>
    <w:p w:rsidR="00BD7022" w:rsidRPr="00BD7022" w:rsidRDefault="00BD7022" w:rsidP="00BD702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D7022">
        <w:rPr>
          <w:rFonts w:ascii="Times New Roman" w:hAnsi="Times New Roman" w:cs="Times New Roman"/>
          <w:sz w:val="24"/>
          <w:szCs w:val="24"/>
        </w:rPr>
        <w:t>“Порядочность, справедливость, разумность, воспитанность, обязанность – основн</w:t>
      </w:r>
      <w:r w:rsidR="00DF3374">
        <w:rPr>
          <w:rFonts w:ascii="Times New Roman" w:hAnsi="Times New Roman" w:cs="Times New Roman"/>
          <w:sz w:val="24"/>
          <w:szCs w:val="24"/>
        </w:rPr>
        <w:t>ые показатели “правильной жизни</w:t>
      </w:r>
      <w:r w:rsidRPr="00BD7022">
        <w:rPr>
          <w:rFonts w:ascii="Times New Roman" w:hAnsi="Times New Roman" w:cs="Times New Roman"/>
          <w:sz w:val="24"/>
          <w:szCs w:val="24"/>
        </w:rPr>
        <w:t>”.</w:t>
      </w:r>
    </w:p>
    <w:p w:rsidR="00B3693E" w:rsidRPr="00332CF9" w:rsidRDefault="00B3693E" w:rsidP="00B3693E">
      <w:pPr>
        <w:pStyle w:val="a3"/>
        <w:ind w:left="720"/>
        <w:jc w:val="center"/>
      </w:pPr>
      <w:r w:rsidRPr="00332CF9">
        <w:rPr>
          <w:b/>
          <w:bCs/>
        </w:rPr>
        <w:lastRenderedPageBreak/>
        <w:t>ХОД ЗАНЯТИЯ</w:t>
      </w:r>
    </w:p>
    <w:p w:rsidR="00B3693E" w:rsidRPr="00332CF9" w:rsidRDefault="00B3693E" w:rsidP="00B3693E">
      <w:pPr>
        <w:pStyle w:val="a3"/>
        <w:numPr>
          <w:ilvl w:val="0"/>
          <w:numId w:val="1"/>
        </w:numPr>
      </w:pPr>
      <w:r w:rsidRPr="00332CF9">
        <w:rPr>
          <w:rStyle w:val="a4"/>
        </w:rPr>
        <w:t xml:space="preserve">I. Рефлексия. </w:t>
      </w:r>
      <w:r w:rsidRPr="00332CF9">
        <w:t>Психологическая установка на хорошее настроение.</w:t>
      </w:r>
    </w:p>
    <w:p w:rsidR="00B3693E" w:rsidRPr="00332CF9" w:rsidRDefault="00B3693E" w:rsidP="00B3693E">
      <w:pPr>
        <w:pStyle w:val="a3"/>
        <w:numPr>
          <w:ilvl w:val="0"/>
          <w:numId w:val="1"/>
        </w:numPr>
      </w:pPr>
      <w:r w:rsidRPr="00332CF9">
        <w:rPr>
          <w:rStyle w:val="a4"/>
        </w:rPr>
        <w:t>II. Сегодня мы с вами будем беседовать по теме “</w:t>
      </w:r>
      <w:r w:rsidRPr="00B3693E">
        <w:rPr>
          <w:b/>
          <w:sz w:val="28"/>
          <w:szCs w:val="28"/>
          <w:lang w:val="kk-KZ"/>
        </w:rPr>
        <w:t xml:space="preserve"> </w:t>
      </w:r>
      <w:r>
        <w:rPr>
          <w:b/>
          <w:sz w:val="28"/>
          <w:szCs w:val="28"/>
          <w:lang w:val="kk-KZ"/>
        </w:rPr>
        <w:t>В стране законов</w:t>
      </w:r>
      <w:r w:rsidRPr="00332CF9">
        <w:rPr>
          <w:rStyle w:val="a4"/>
        </w:rPr>
        <w:t xml:space="preserve"> ”.</w:t>
      </w:r>
    </w:p>
    <w:p w:rsidR="00B3693E" w:rsidRPr="00332CF9" w:rsidRDefault="00B3693E" w:rsidP="00375406">
      <w:pPr>
        <w:pStyle w:val="a3"/>
        <w:ind w:left="720"/>
      </w:pPr>
      <w:r w:rsidRPr="00332CF9">
        <w:t>Перед нами поставлено несколько конкретных задач-проблем:</w:t>
      </w:r>
    </w:p>
    <w:p w:rsidR="00B3693E" w:rsidRPr="00332CF9" w:rsidRDefault="00B3693E" w:rsidP="00B3693E">
      <w:pPr>
        <w:pStyle w:val="a3"/>
        <w:numPr>
          <w:ilvl w:val="0"/>
          <w:numId w:val="1"/>
        </w:numPr>
      </w:pPr>
      <w:r w:rsidRPr="00332CF9">
        <w:t>1. Нам необходимо определиться с понятиями “право” и “права”.</w:t>
      </w:r>
    </w:p>
    <w:p w:rsidR="00B3693E" w:rsidRPr="00332CF9" w:rsidRDefault="00B3693E" w:rsidP="00B3693E">
      <w:pPr>
        <w:pStyle w:val="a3"/>
        <w:numPr>
          <w:ilvl w:val="0"/>
          <w:numId w:val="1"/>
        </w:numPr>
      </w:pPr>
      <w:r w:rsidRPr="00332CF9">
        <w:t>2. Выделить основные права человека-гражданина, учащегося-подростка.</w:t>
      </w:r>
    </w:p>
    <w:p w:rsidR="00B3693E" w:rsidRPr="00332CF9" w:rsidRDefault="00B3693E" w:rsidP="00B3693E">
      <w:pPr>
        <w:pStyle w:val="a3"/>
        <w:numPr>
          <w:ilvl w:val="0"/>
          <w:numId w:val="1"/>
        </w:numPr>
      </w:pPr>
      <w:r w:rsidRPr="00332CF9">
        <w:t>3. Показать единство прав и обязанностей.</w:t>
      </w:r>
    </w:p>
    <w:p w:rsidR="00B3693E" w:rsidRPr="00332CF9" w:rsidRDefault="00B3693E" w:rsidP="00B3693E">
      <w:pPr>
        <w:pStyle w:val="a3"/>
        <w:numPr>
          <w:ilvl w:val="0"/>
          <w:numId w:val="1"/>
        </w:numPr>
        <w:jc w:val="both"/>
      </w:pPr>
      <w:r w:rsidRPr="00332CF9">
        <w:t>4. Внимательно, уважительно и с пониманием отнестись к той информации, которая прозвучит сегодня и сейчас в ходе нашего с вами разговора по душам. А для того, чтобы этот разговор состоялся, мы с вами провели большую кропотливую работу. Вы получили и подготовили ряд творческих заданий по нашей теме, с которыми будете выступать, и помогать мне в процессе нашей беседы.</w:t>
      </w:r>
    </w:p>
    <w:p w:rsidR="00B3693E" w:rsidRPr="00332CF9" w:rsidRDefault="00B3693E" w:rsidP="00B3693E">
      <w:pPr>
        <w:pStyle w:val="a3"/>
        <w:numPr>
          <w:ilvl w:val="0"/>
          <w:numId w:val="1"/>
        </w:numPr>
        <w:jc w:val="both"/>
      </w:pPr>
      <w:r w:rsidRPr="00332CF9">
        <w:t>Итак, тема разговора “</w:t>
      </w:r>
      <w:r w:rsidRPr="00B3693E">
        <w:rPr>
          <w:lang w:val="kk-KZ"/>
        </w:rPr>
        <w:t>В стране законов</w:t>
      </w:r>
      <w:r w:rsidRPr="00332CF9">
        <w:t xml:space="preserve"> ”. </w:t>
      </w:r>
      <w:proofErr w:type="gramStart"/>
      <w:r w:rsidRPr="00332CF9">
        <w:t>В начале</w:t>
      </w:r>
      <w:proofErr w:type="gramEnd"/>
      <w:r w:rsidRPr="00332CF9">
        <w:t xml:space="preserve"> уясним для себя суть понятий “право” и “права” разведем и объединим эти понятия.</w:t>
      </w:r>
    </w:p>
    <w:p w:rsidR="00B3693E" w:rsidRPr="00B7003F" w:rsidRDefault="00B3693E" w:rsidP="00B3693E">
      <w:pPr>
        <w:pStyle w:val="a3"/>
        <w:numPr>
          <w:ilvl w:val="0"/>
          <w:numId w:val="1"/>
        </w:numPr>
        <w:jc w:val="both"/>
      </w:pPr>
      <w:r w:rsidRPr="00332CF9">
        <w:t>Обращаясь к научной, научно-популярной и научно-методической литературе мы выделим несколько определений... Что такое право? Послушаем вас.</w:t>
      </w:r>
    </w:p>
    <w:p w:rsidR="00B7003F" w:rsidRDefault="00360073" w:rsidP="00B7003F">
      <w:pPr>
        <w:pStyle w:val="a3"/>
        <w:ind w:left="720"/>
        <w:jc w:val="both"/>
        <w:rPr>
          <w:lang w:val="kk-KZ"/>
        </w:rPr>
      </w:pPr>
      <w:r>
        <w:rPr>
          <w:lang w:val="kk-KZ"/>
        </w:rPr>
        <w:t xml:space="preserve">Конвенция о правах  ребенка содержит не только права. Она четко устанавливает границы  перехода от детства к взрослой жизни. </w:t>
      </w:r>
    </w:p>
    <w:p w:rsidR="00360073" w:rsidRPr="00360073" w:rsidRDefault="00360073" w:rsidP="00360073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 xml:space="preserve">Обсудите в группах  и попробуйте доказать, какие положения не в полном объеме выполняются у нас. </w:t>
      </w:r>
    </w:p>
    <w:p w:rsidR="00360073" w:rsidRPr="00360073" w:rsidRDefault="00360073" w:rsidP="00360073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>Можно ли не допускать ссор?</w:t>
      </w:r>
    </w:p>
    <w:p w:rsidR="00360073" w:rsidRPr="00360073" w:rsidRDefault="00360073" w:rsidP="00360073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>В чем причины конфликтов между детьми и взрослыми?</w:t>
      </w:r>
    </w:p>
    <w:p w:rsidR="00360073" w:rsidRDefault="00360073" w:rsidP="0036007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Попробуем вместе разобраться, а потом постараемся ответить на вопросы</w:t>
      </w:r>
    </w:p>
    <w:p w:rsidR="00A81DED" w:rsidRDefault="00EE768E" w:rsidP="00360073">
      <w:pPr>
        <w:pStyle w:val="a3"/>
        <w:ind w:left="1440"/>
        <w:jc w:val="both"/>
        <w:rPr>
          <w:lang w:val="kk-KZ"/>
        </w:rPr>
      </w:pPr>
      <w:r w:rsidRPr="00332CF9">
        <w:rPr>
          <w:rStyle w:val="a4"/>
        </w:rPr>
        <w:t>II</w:t>
      </w:r>
      <w:r>
        <w:rPr>
          <w:rStyle w:val="a4"/>
          <w:lang w:val="kk-KZ"/>
        </w:rPr>
        <w:t>І</w:t>
      </w:r>
      <w:r w:rsidRPr="00332CF9">
        <w:rPr>
          <w:rStyle w:val="a4"/>
        </w:rPr>
        <w:t xml:space="preserve">. </w:t>
      </w:r>
      <w:r w:rsidR="00EA6942">
        <w:rPr>
          <w:rStyle w:val="a4"/>
          <w:lang w:val="kk-KZ"/>
        </w:rPr>
        <w:t xml:space="preserve"> </w:t>
      </w:r>
      <w:r w:rsidR="00A81DED">
        <w:rPr>
          <w:lang w:val="kk-KZ"/>
        </w:rPr>
        <w:t xml:space="preserve">А сейчас показываем </w:t>
      </w:r>
      <w:r w:rsidR="00F24CFE">
        <w:rPr>
          <w:lang w:val="kk-KZ"/>
        </w:rPr>
        <w:t>сценку</w:t>
      </w:r>
      <w:r w:rsidR="00A81DED">
        <w:rPr>
          <w:lang w:val="kk-KZ"/>
        </w:rPr>
        <w:t xml:space="preserve"> «Мои права»</w:t>
      </w:r>
      <w:proofErr w:type="gramStart"/>
      <w:r w:rsidR="00A81DED">
        <w:rPr>
          <w:lang w:val="kk-KZ"/>
        </w:rPr>
        <w:t>.</w:t>
      </w:r>
      <w:proofErr w:type="gramEnd"/>
      <w:r w:rsidR="00A81DED">
        <w:rPr>
          <w:lang w:val="kk-KZ"/>
        </w:rPr>
        <w:t xml:space="preserve"> (</w:t>
      </w:r>
      <w:proofErr w:type="gramStart"/>
      <w:r w:rsidR="00A81DED">
        <w:rPr>
          <w:lang w:val="kk-KZ"/>
        </w:rPr>
        <w:t>в</w:t>
      </w:r>
      <w:proofErr w:type="gramEnd"/>
      <w:r w:rsidR="00A81DED">
        <w:rPr>
          <w:lang w:val="kk-KZ"/>
        </w:rPr>
        <w:t>ыступает 5 «Б» класс)</w:t>
      </w:r>
    </w:p>
    <w:p w:rsidR="00EC0CDC" w:rsidRDefault="00EE768E" w:rsidP="00EE768E">
      <w:pPr>
        <w:pStyle w:val="a3"/>
        <w:ind w:left="1440"/>
        <w:jc w:val="both"/>
        <w:rPr>
          <w:lang w:val="kk-KZ"/>
        </w:rPr>
      </w:pPr>
      <w:r w:rsidRPr="00EE768E">
        <w:rPr>
          <w:b/>
          <w:lang w:val="en-US"/>
        </w:rPr>
        <w:t>IV</w:t>
      </w:r>
      <w:proofErr w:type="gramStart"/>
      <w:r w:rsidRPr="00EE768E">
        <w:rPr>
          <w:b/>
          <w:lang w:val="kk-KZ"/>
        </w:rPr>
        <w:t xml:space="preserve">. </w:t>
      </w:r>
      <w:r>
        <w:rPr>
          <w:lang w:val="kk-KZ"/>
        </w:rPr>
        <w:t xml:space="preserve"> </w:t>
      </w:r>
      <w:r w:rsidR="006C51EB">
        <w:rPr>
          <w:lang w:val="kk-KZ"/>
        </w:rPr>
        <w:t>Ситуации</w:t>
      </w:r>
      <w:proofErr w:type="gramEnd"/>
      <w:r>
        <w:rPr>
          <w:lang w:val="kk-KZ"/>
        </w:rPr>
        <w:t xml:space="preserve">                       </w:t>
      </w:r>
    </w:p>
    <w:p w:rsidR="00360073" w:rsidRPr="00E50BF0" w:rsidRDefault="00360073" w:rsidP="00EC0CDC">
      <w:pPr>
        <w:pStyle w:val="a3"/>
        <w:ind w:left="1440"/>
        <w:jc w:val="center"/>
        <w:rPr>
          <w:b/>
          <w:i/>
          <w:lang w:val="kk-KZ"/>
        </w:rPr>
      </w:pPr>
      <w:r w:rsidRPr="00E50BF0">
        <w:rPr>
          <w:b/>
          <w:i/>
          <w:lang w:val="kk-KZ"/>
        </w:rPr>
        <w:t>«Насилие над  личностью»</w:t>
      </w:r>
    </w:p>
    <w:p w:rsidR="006A6A12" w:rsidRDefault="001771D7" w:rsidP="0036007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Семья: бабушка вяжет, мама пишет, папа смотрит телевизор</w:t>
      </w:r>
      <w:r w:rsidR="00514B26">
        <w:rPr>
          <w:lang w:val="kk-KZ"/>
        </w:rPr>
        <w:t>. Забегает сын Петя.</w:t>
      </w:r>
    </w:p>
    <w:p w:rsidR="00514B26" w:rsidRDefault="00514B26" w:rsidP="0036007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Сын:</w:t>
      </w:r>
    </w:p>
    <w:p w:rsidR="00514B26" w:rsidRPr="00514B26" w:rsidRDefault="00514B26" w:rsidP="00514B26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>Мама, так кушать хочется! Скорей дай поесть. (садится за стол, начинает есть)</w:t>
      </w:r>
    </w:p>
    <w:p w:rsidR="00514B26" w:rsidRDefault="00514B26" w:rsidP="00514B26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 xml:space="preserve">Мать: </w:t>
      </w:r>
    </w:p>
    <w:p w:rsidR="00514B26" w:rsidRPr="00514B26" w:rsidRDefault="00514B26" w:rsidP="00514B26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>С грязными руками за стол?! Помой руки!</w:t>
      </w:r>
    </w:p>
    <w:p w:rsidR="00514B26" w:rsidRDefault="00514B26" w:rsidP="00514B26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Сын:</w:t>
      </w:r>
    </w:p>
    <w:p w:rsidR="00514B26" w:rsidRPr="00514B26" w:rsidRDefault="00514B26" w:rsidP="00514B26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>Это насилие над личностью! Мы сегодня с Конвенцией о правах ребенка знакомились!</w:t>
      </w:r>
    </w:p>
    <w:p w:rsidR="00514B26" w:rsidRDefault="00514B26" w:rsidP="00514B26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Бабушка:</w:t>
      </w:r>
    </w:p>
    <w:p w:rsidR="00514B26" w:rsidRPr="00514B26" w:rsidRDefault="00514B26" w:rsidP="00514B26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lastRenderedPageBreak/>
        <w:t>Петенька, сходи в аптеку за лекарством, что-то  давление поднялось.</w:t>
      </w:r>
    </w:p>
    <w:p w:rsidR="00514B26" w:rsidRDefault="00514B26" w:rsidP="00514B26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Сын:</w:t>
      </w:r>
    </w:p>
    <w:p w:rsidR="00514B26" w:rsidRPr="00514B26" w:rsidRDefault="00514B26" w:rsidP="00514B26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 xml:space="preserve">Бабуль, не имеешь права эксплуатировать ребенка. (Встает из-за стола). Спасибо, я так </w:t>
      </w:r>
      <w:r w:rsidR="00ED1563">
        <w:rPr>
          <w:lang w:val="kk-KZ"/>
        </w:rPr>
        <w:t xml:space="preserve"> </w:t>
      </w:r>
      <w:r>
        <w:rPr>
          <w:lang w:val="kk-KZ"/>
        </w:rPr>
        <w:t>наелся.</w:t>
      </w:r>
    </w:p>
    <w:p w:rsidR="00514B26" w:rsidRDefault="00514B26" w:rsidP="00514B26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Мать:</w:t>
      </w:r>
    </w:p>
    <w:p w:rsidR="00514B26" w:rsidRPr="00514B26" w:rsidRDefault="00514B26" w:rsidP="00514B26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>Помой посуду, сынок.</w:t>
      </w:r>
    </w:p>
    <w:p w:rsidR="00514B26" w:rsidRDefault="00514B26" w:rsidP="00514B26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Сын:</w:t>
      </w:r>
    </w:p>
    <w:p w:rsidR="00514B26" w:rsidRPr="00514B26" w:rsidRDefault="00514B26" w:rsidP="00514B26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>Не имеешь права использовать детский труд, мамочка (садится, смотрит телевизор).</w:t>
      </w:r>
    </w:p>
    <w:p w:rsidR="00514B26" w:rsidRDefault="00514B26" w:rsidP="00514B26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Отец:</w:t>
      </w:r>
    </w:p>
    <w:p w:rsidR="00514B26" w:rsidRPr="00006334" w:rsidRDefault="00514B26" w:rsidP="00514B26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>Выключай телевизор и садись за уроки, иначе  я тебя отлуплю!</w:t>
      </w:r>
    </w:p>
    <w:p w:rsidR="00006334" w:rsidRDefault="00006334" w:rsidP="00006334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Сын:</w:t>
      </w:r>
    </w:p>
    <w:p w:rsidR="00006334" w:rsidRPr="00006334" w:rsidRDefault="00006334" w:rsidP="00006334">
      <w:pPr>
        <w:pStyle w:val="a3"/>
        <w:numPr>
          <w:ilvl w:val="1"/>
          <w:numId w:val="1"/>
        </w:numPr>
        <w:jc w:val="both"/>
      </w:pPr>
      <w:r>
        <w:rPr>
          <w:lang w:val="kk-KZ"/>
        </w:rPr>
        <w:t>Это проявление жестокости, папа.</w:t>
      </w:r>
    </w:p>
    <w:p w:rsidR="00006334" w:rsidRPr="00514B26" w:rsidRDefault="00006334" w:rsidP="00006334">
      <w:pPr>
        <w:pStyle w:val="a3"/>
        <w:ind w:left="1440"/>
        <w:jc w:val="both"/>
      </w:pPr>
      <w:r>
        <w:rPr>
          <w:lang w:val="kk-KZ"/>
        </w:rPr>
        <w:t>(Обсуждение действий сына)</w:t>
      </w:r>
    </w:p>
    <w:p w:rsidR="00263B6F" w:rsidRDefault="00263B6F" w:rsidP="00ED1563">
      <w:pPr>
        <w:pStyle w:val="a3"/>
        <w:ind w:left="1440"/>
        <w:jc w:val="center"/>
        <w:rPr>
          <w:b/>
          <w:i/>
          <w:lang w:val="kk-KZ"/>
        </w:rPr>
      </w:pPr>
    </w:p>
    <w:p w:rsidR="00ED1563" w:rsidRDefault="00ED1563" w:rsidP="00ED1563">
      <w:pPr>
        <w:pStyle w:val="a3"/>
        <w:ind w:left="1440"/>
        <w:jc w:val="center"/>
        <w:rPr>
          <w:b/>
          <w:i/>
          <w:lang w:val="kk-KZ"/>
        </w:rPr>
      </w:pPr>
      <w:r>
        <w:rPr>
          <w:b/>
          <w:i/>
          <w:lang w:val="kk-KZ"/>
        </w:rPr>
        <w:t>«Чужое письмо»</w:t>
      </w:r>
    </w:p>
    <w:p w:rsidR="00ED1563" w:rsidRDefault="00ED1563" w:rsidP="00ED156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Нина: А ты не пойдешь на физкультуру?</w:t>
      </w:r>
    </w:p>
    <w:p w:rsidR="00ED1563" w:rsidRDefault="00ED1563" w:rsidP="00ED156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Ира: Нет, я освобождена.</w:t>
      </w:r>
    </w:p>
    <w:p w:rsidR="00ED1563" w:rsidRDefault="00ED1563" w:rsidP="00ED156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Все уходять, кроме Иры. Она садиться и начинает рисовать.</w:t>
      </w:r>
    </w:p>
    <w:p w:rsidR="00ED1563" w:rsidRDefault="00ED1563" w:rsidP="00ED156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Ира: Ой, стерки нет. У кого же взять? У Нины посмотрю.</w:t>
      </w:r>
    </w:p>
    <w:p w:rsidR="00ED1563" w:rsidRDefault="00ED1563" w:rsidP="00ED156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Ира роется в портфеле Нины. Находит блокнот, читает его. Затем находит письмо и начинает его читать. В это время входит Нина.</w:t>
      </w:r>
    </w:p>
    <w:p w:rsidR="00ED1563" w:rsidRDefault="00ED1563" w:rsidP="00ED156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Нина: Почему ты открыла мой портфель? И почему читаешь мое письмо?</w:t>
      </w:r>
    </w:p>
    <w:p w:rsidR="00ED1563" w:rsidRDefault="00ED1563" w:rsidP="00ED156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Ира: А что такого? Я же ничего не взяла, только посмотрела. Разве нельзя?</w:t>
      </w:r>
    </w:p>
    <w:p w:rsidR="00C04264" w:rsidRDefault="00ED1563" w:rsidP="00C04264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На первый взгляд, казалось бы, обычное дело. Всего лишь прочитать письмо, посмотреть блокнот. А каково ваше мнение?</w:t>
      </w:r>
      <w:r w:rsidR="00C04264">
        <w:rPr>
          <w:lang w:val="kk-KZ"/>
        </w:rPr>
        <w:t xml:space="preserve">              (обсуждение)</w:t>
      </w:r>
    </w:p>
    <w:p w:rsidR="00263B6F" w:rsidRDefault="00263B6F" w:rsidP="00406533">
      <w:pPr>
        <w:pStyle w:val="a3"/>
        <w:ind w:left="1440"/>
        <w:jc w:val="center"/>
        <w:rPr>
          <w:b/>
          <w:i/>
          <w:lang w:val="kk-KZ"/>
        </w:rPr>
      </w:pPr>
    </w:p>
    <w:p w:rsidR="00263B6F" w:rsidRDefault="00263B6F" w:rsidP="00406533">
      <w:pPr>
        <w:pStyle w:val="a3"/>
        <w:ind w:left="1440"/>
        <w:jc w:val="center"/>
        <w:rPr>
          <w:b/>
          <w:i/>
          <w:lang w:val="kk-KZ"/>
        </w:rPr>
      </w:pPr>
    </w:p>
    <w:p w:rsidR="00263B6F" w:rsidRDefault="00263B6F" w:rsidP="00406533">
      <w:pPr>
        <w:pStyle w:val="a3"/>
        <w:ind w:left="1440"/>
        <w:jc w:val="center"/>
        <w:rPr>
          <w:b/>
          <w:i/>
          <w:lang w:val="kk-KZ"/>
        </w:rPr>
      </w:pPr>
    </w:p>
    <w:p w:rsidR="00406533" w:rsidRDefault="00406533" w:rsidP="00406533">
      <w:pPr>
        <w:pStyle w:val="a3"/>
        <w:ind w:left="1440"/>
        <w:jc w:val="center"/>
        <w:rPr>
          <w:b/>
          <w:i/>
          <w:lang w:val="kk-KZ"/>
        </w:rPr>
      </w:pPr>
      <w:r w:rsidRPr="00406533">
        <w:rPr>
          <w:b/>
          <w:i/>
          <w:lang w:val="kk-KZ"/>
        </w:rPr>
        <w:lastRenderedPageBreak/>
        <w:t>Громкая музыка»</w:t>
      </w:r>
    </w:p>
    <w:p w:rsidR="00406533" w:rsidRDefault="00406533" w:rsidP="0040653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Тихим воскресным утром Степа пришел в гости к своему приятелю Коле.</w:t>
      </w:r>
    </w:p>
    <w:p w:rsidR="00406533" w:rsidRDefault="00406533" w:rsidP="0040653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Коля: Заходи! Мне папа подарил новый музыкальный диск, песни классные! Давай послушаем.</w:t>
      </w:r>
    </w:p>
    <w:p w:rsidR="00406533" w:rsidRDefault="00406533" w:rsidP="0040653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Степа: А давай лучше поставим колонки на подоконник и включим погромче – пусть все послушают!</w:t>
      </w:r>
    </w:p>
    <w:p w:rsidR="00406533" w:rsidRDefault="00406533" w:rsidP="0040653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Мальчики ставят магнитафон на подоконник и включают его погромче.</w:t>
      </w:r>
    </w:p>
    <w:p w:rsidR="00406533" w:rsidRDefault="00406533" w:rsidP="0040653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>Коля: Ой, я совсем забыл, ведь папа мне еще и игру новую подарил. Пойдем в другую комнату, поиграем.</w:t>
      </w:r>
    </w:p>
    <w:p w:rsidR="00406533" w:rsidRDefault="00406533" w:rsidP="0040653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 xml:space="preserve"> Ребята уходят, забыв выключить магнитафон.</w:t>
      </w:r>
    </w:p>
    <w:p w:rsidR="00406533" w:rsidRDefault="00406533" w:rsidP="00406533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 xml:space="preserve"> Я хочу услышать ваше мнение: имеет ли право Коля включать так громко музыку, даже если он считает, что таким образом он проводит свой досуг?</w:t>
      </w:r>
    </w:p>
    <w:p w:rsidR="00D20845" w:rsidRDefault="00D20845" w:rsidP="00C04264">
      <w:pPr>
        <w:pStyle w:val="a3"/>
        <w:ind w:left="1440"/>
        <w:jc w:val="right"/>
        <w:rPr>
          <w:lang w:val="kk-KZ"/>
        </w:rPr>
      </w:pPr>
      <w:r>
        <w:rPr>
          <w:lang w:val="kk-KZ"/>
        </w:rPr>
        <w:t>(обсуждение)</w:t>
      </w:r>
    </w:p>
    <w:p w:rsidR="00114289" w:rsidRDefault="008D1642" w:rsidP="008D1642">
      <w:pPr>
        <w:pStyle w:val="a3"/>
        <w:ind w:left="1440"/>
        <w:jc w:val="center"/>
        <w:rPr>
          <w:b/>
          <w:i/>
          <w:lang w:val="kk-KZ"/>
        </w:rPr>
      </w:pPr>
      <w:r w:rsidRPr="008D1642">
        <w:rPr>
          <w:b/>
          <w:i/>
          <w:lang w:val="kk-KZ"/>
        </w:rPr>
        <w:t>«Заказ по каталогу»</w:t>
      </w:r>
    </w:p>
    <w:p w:rsidR="00C04264" w:rsidRDefault="008D1642" w:rsidP="00C04264">
      <w:pPr>
        <w:pStyle w:val="a3"/>
        <w:ind w:left="1440"/>
        <w:jc w:val="both"/>
        <w:rPr>
          <w:lang w:val="kk-KZ"/>
        </w:rPr>
      </w:pPr>
      <w:r>
        <w:rPr>
          <w:lang w:val="kk-KZ"/>
        </w:rPr>
        <w:t xml:space="preserve"> Пятиклассница Наташа, не предупредив родителей, заказала по каталогу соседке косметику на сумму 5 тысяч тенге. Соседка принесла косметику домой в то время, когда там было мама Наташи, которая отказалась оплачивать заказ дочери. Между женщинами произошло ссора. Прокомментируйте эту ситуацию.</w:t>
      </w:r>
      <w:r w:rsidR="00C04264">
        <w:rPr>
          <w:lang w:val="kk-KZ"/>
        </w:rPr>
        <w:t xml:space="preserve">                                                 (обсуждение)</w:t>
      </w:r>
    </w:p>
    <w:p w:rsidR="002C3AB3" w:rsidRDefault="002C3AB3" w:rsidP="00BD7022">
      <w:pPr>
        <w:spacing w:before="100" w:beforeAutospacing="1" w:after="100" w:afterAutospacing="1" w:line="240" w:lineRule="auto"/>
        <w:rPr>
          <w:b/>
          <w:bCs/>
          <w:lang w:val="kk-KZ"/>
        </w:rPr>
      </w:pPr>
      <w:r w:rsidRPr="002C3AB3">
        <w:rPr>
          <w:rFonts w:ascii="Times New Roman" w:hAnsi="Times New Roman" w:cs="Times New Roman"/>
          <w:b/>
          <w:bCs/>
        </w:rPr>
        <w:t>Учитель:</w:t>
      </w:r>
      <w:r>
        <w:rPr>
          <w:b/>
          <w:bCs/>
          <w:lang w:val="kk-KZ"/>
        </w:rPr>
        <w:t xml:space="preserve"> </w:t>
      </w:r>
    </w:p>
    <w:p w:rsidR="00BD7022" w:rsidRPr="002B32C5" w:rsidRDefault="00BD7022" w:rsidP="00BD702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B32C5">
        <w:rPr>
          <w:rFonts w:ascii="Times New Roman" w:eastAsia="Times New Roman" w:hAnsi="Times New Roman"/>
          <w:sz w:val="24"/>
          <w:szCs w:val="24"/>
        </w:rPr>
        <w:t>Как страною управлять. И людей всех защищать</w:t>
      </w:r>
      <w:r w:rsidRPr="002B32C5">
        <w:rPr>
          <w:rFonts w:ascii="Times New Roman" w:eastAsia="Times New Roman" w:hAnsi="Times New Roman"/>
          <w:sz w:val="24"/>
          <w:szCs w:val="24"/>
        </w:rPr>
        <w:br/>
        <w:t xml:space="preserve">Я учу всех по </w:t>
      </w:r>
      <w:proofErr w:type="gramStart"/>
      <w:r w:rsidRPr="002B32C5">
        <w:rPr>
          <w:rFonts w:ascii="Times New Roman" w:eastAsia="Times New Roman" w:hAnsi="Times New Roman"/>
          <w:sz w:val="24"/>
          <w:szCs w:val="24"/>
        </w:rPr>
        <w:t>закону, по закону</w:t>
      </w:r>
      <w:proofErr w:type="gramEnd"/>
      <w:r w:rsidRPr="002B32C5">
        <w:rPr>
          <w:rFonts w:ascii="Times New Roman" w:eastAsia="Times New Roman" w:hAnsi="Times New Roman"/>
          <w:sz w:val="24"/>
          <w:szCs w:val="24"/>
        </w:rPr>
        <w:t>.</w:t>
      </w:r>
      <w:r w:rsidRPr="002B32C5">
        <w:rPr>
          <w:rFonts w:ascii="Times New Roman" w:eastAsia="Times New Roman" w:hAnsi="Times New Roman"/>
          <w:sz w:val="24"/>
          <w:szCs w:val="24"/>
        </w:rPr>
        <w:br/>
        <w:t>Как нам в мире вместе жить. И на выборы ходить</w:t>
      </w:r>
      <w:r w:rsidRPr="002B32C5">
        <w:rPr>
          <w:rFonts w:ascii="Times New Roman" w:eastAsia="Times New Roman" w:hAnsi="Times New Roman"/>
          <w:sz w:val="24"/>
          <w:szCs w:val="24"/>
        </w:rPr>
        <w:br/>
        <w:t xml:space="preserve">Я учу всех по </w:t>
      </w:r>
      <w:proofErr w:type="gramStart"/>
      <w:r w:rsidRPr="002B32C5">
        <w:rPr>
          <w:rFonts w:ascii="Times New Roman" w:eastAsia="Times New Roman" w:hAnsi="Times New Roman"/>
          <w:sz w:val="24"/>
          <w:szCs w:val="24"/>
        </w:rPr>
        <w:t>закону, по закону</w:t>
      </w:r>
      <w:proofErr w:type="gramEnd"/>
      <w:r w:rsidRPr="002B32C5">
        <w:rPr>
          <w:rFonts w:ascii="Times New Roman" w:eastAsia="Times New Roman" w:hAnsi="Times New Roman"/>
          <w:sz w:val="24"/>
          <w:szCs w:val="24"/>
        </w:rPr>
        <w:t>.</w:t>
      </w:r>
    </w:p>
    <w:p w:rsidR="00BD7022" w:rsidRPr="002B32C5" w:rsidRDefault="00BD7022" w:rsidP="00BD7022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4"/>
          <w:szCs w:val="24"/>
        </w:rPr>
      </w:pPr>
      <w:r w:rsidRPr="002B32C5">
        <w:rPr>
          <w:rFonts w:ascii="Times New Roman" w:eastAsia="Times New Roman" w:hAnsi="Times New Roman"/>
          <w:sz w:val="24"/>
          <w:szCs w:val="24"/>
        </w:rPr>
        <w:t xml:space="preserve">И премьер и президент. И </w:t>
      </w:r>
      <w:proofErr w:type="gramStart"/>
      <w:r w:rsidRPr="002B32C5">
        <w:rPr>
          <w:rFonts w:ascii="Times New Roman" w:eastAsia="Times New Roman" w:hAnsi="Times New Roman"/>
          <w:sz w:val="24"/>
          <w:szCs w:val="24"/>
        </w:rPr>
        <w:t>рабочий</w:t>
      </w:r>
      <w:proofErr w:type="gramEnd"/>
      <w:r w:rsidRPr="002B32C5">
        <w:rPr>
          <w:rFonts w:ascii="Times New Roman" w:eastAsia="Times New Roman" w:hAnsi="Times New Roman"/>
          <w:sz w:val="24"/>
          <w:szCs w:val="24"/>
        </w:rPr>
        <w:t xml:space="preserve"> и студент-</w:t>
      </w:r>
      <w:r w:rsidRPr="002B32C5">
        <w:rPr>
          <w:rFonts w:ascii="Times New Roman" w:eastAsia="Times New Roman" w:hAnsi="Times New Roman"/>
          <w:sz w:val="24"/>
          <w:szCs w:val="24"/>
        </w:rPr>
        <w:br/>
        <w:t>Все живут и подчиняются закону.</w:t>
      </w:r>
      <w:r w:rsidRPr="002B32C5">
        <w:rPr>
          <w:rFonts w:ascii="Times New Roman" w:eastAsia="Times New Roman" w:hAnsi="Times New Roman"/>
          <w:sz w:val="24"/>
          <w:szCs w:val="24"/>
        </w:rPr>
        <w:br/>
        <w:t>Дума есть в стране у вас, что заботится о нас</w:t>
      </w:r>
      <w:proofErr w:type="gramStart"/>
      <w:r w:rsidRPr="002B32C5">
        <w:rPr>
          <w:rFonts w:ascii="Times New Roman" w:eastAsia="Times New Roman" w:hAnsi="Times New Roman"/>
          <w:sz w:val="24"/>
          <w:szCs w:val="24"/>
        </w:rPr>
        <w:br/>
        <w:t>Т</w:t>
      </w:r>
      <w:proofErr w:type="gramEnd"/>
      <w:r w:rsidRPr="002B32C5">
        <w:rPr>
          <w:rFonts w:ascii="Times New Roman" w:eastAsia="Times New Roman" w:hAnsi="Times New Roman"/>
          <w:sz w:val="24"/>
          <w:szCs w:val="24"/>
        </w:rPr>
        <w:t>ам напишут все законы, все законы.</w:t>
      </w:r>
    </w:p>
    <w:p w:rsidR="009223F9" w:rsidRDefault="00254E8D" w:rsidP="009223F9">
      <w:pPr>
        <w:pStyle w:val="a3"/>
        <w:rPr>
          <w:b/>
          <w:lang w:val="kk-KZ"/>
        </w:rPr>
      </w:pPr>
      <w:proofErr w:type="gramStart"/>
      <w:r w:rsidRPr="00EE768E">
        <w:rPr>
          <w:b/>
          <w:lang w:val="en-US"/>
        </w:rPr>
        <w:t>V</w:t>
      </w:r>
      <w:r w:rsidRPr="00EE768E">
        <w:rPr>
          <w:b/>
          <w:lang w:val="kk-KZ"/>
        </w:rPr>
        <w:t xml:space="preserve">. </w:t>
      </w:r>
      <w:r>
        <w:rPr>
          <w:lang w:val="kk-KZ"/>
        </w:rPr>
        <w:t xml:space="preserve"> </w:t>
      </w:r>
      <w:r w:rsidR="00A815D3">
        <w:rPr>
          <w:b/>
          <w:lang w:val="kk-KZ"/>
        </w:rPr>
        <w:t>Тест</w:t>
      </w:r>
      <w:proofErr w:type="gramEnd"/>
      <w:r w:rsidR="00320C8B">
        <w:rPr>
          <w:b/>
          <w:lang w:val="kk-KZ"/>
        </w:rPr>
        <w:t xml:space="preserve"> </w:t>
      </w:r>
      <w:r w:rsidR="00320C8B" w:rsidRPr="00320C8B">
        <w:rPr>
          <w:b/>
          <w:lang w:val="kk-KZ"/>
        </w:rPr>
        <w:t xml:space="preserve"> о правах ребенка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Ребенком, согласно Закону о правах  ребенка, считается человек: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с момента рождения до 18 лет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с момента рождения до 10 лет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с момента рождения до 16 лет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lastRenderedPageBreak/>
        <w:t>Дети имеют равные права при условии: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если они родились в одной стране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независимо от различных обстоятельств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равного социального положения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Жестоко, грубо, оскорбительно с ребенком имеют право обращаться: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родители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родственники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никто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Воспитание ребенка, основанное на определенном религиозном мировоззрении родителей или лиц, их заменяющих, государство: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запрещает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никогда не вмешивается в него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не вмешивается в него, если это не угрожает жизни и здоровью ребенка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Ребенок  может определять свое отношение к религии: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самостоятельно, если это не  наносит вреда государству, чести и достоинству других членов общества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по требованию родителей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учитывая  религиозные традиции государства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Ребенок   имеет право на свободное выражение собственного мнения: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безоговорочно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не имеет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если это не наносит вреда другим людям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Государство имеет право разлучать ребенка с одним или обоими родителями: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если это необходимо в интересах государства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не имеет права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если это необходимо в интересах ребенка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Ребенок может учиться: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lastRenderedPageBreak/>
        <w:t>А) в школе, которую он выбрал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в школе, куда его направили местные органы власти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в школе, которая соответствует его умственным способностям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С какого возраста подросток имеет право на самостоятельный труд: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с 18 лет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с 16 лет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 xml:space="preserve">В) после окончания учебного заведения, дающего профессиональную подготовку 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Дети имеют право на объединение в самостоятельные детские организации: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при условии, что деятельность этих организаций не противоречит законом своей страны, не ущемляет права и свободы других лиц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не имеют этого права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безоговорочно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Ребенок,  живущий с родителями в собственном доме или в государственной квартире, имеет право на это жилище: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всегда и при любых обстоятельсвах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только пока живет с родителями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пока живы родители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Фильмы, книги, передачи, имеющие признаки культа насилия и жестокости: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можно использовать для определенной аудитории детей при получении соответствующего разрешения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можно использовать при любых обстоятельствах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преследуются по закону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Дети могут участвовать в военных действиях: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если этого требуют интересы Родины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если есть согласие родителей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не могут</w:t>
      </w: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Дети, у которых есть физические или умственные недостатки: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учатся в школе, которую выберут сами с помощью родителей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lastRenderedPageBreak/>
        <w:t>Б) учатся в специальных учебных заведениях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 xml:space="preserve">В) не учатся согласно медицинскому заключению 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</w:p>
    <w:p w:rsidR="001C4959" w:rsidRDefault="001C4959" w:rsidP="001C4959">
      <w:pPr>
        <w:pStyle w:val="a3"/>
        <w:numPr>
          <w:ilvl w:val="0"/>
          <w:numId w:val="2"/>
        </w:numPr>
        <w:jc w:val="both"/>
        <w:rPr>
          <w:lang w:val="kk-KZ"/>
        </w:rPr>
      </w:pPr>
      <w:r>
        <w:rPr>
          <w:lang w:val="kk-KZ"/>
        </w:rPr>
        <w:t>За нарушение детьми до 14 лет законодательства Республики Казахстан несут ответственность: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А) сами дети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Б) родители или лица их заменяющие</w:t>
      </w:r>
    </w:p>
    <w:p w:rsidR="001C4959" w:rsidRDefault="001C4959" w:rsidP="001C4959">
      <w:pPr>
        <w:pStyle w:val="a3"/>
        <w:ind w:left="1080"/>
        <w:jc w:val="both"/>
        <w:rPr>
          <w:lang w:val="kk-KZ"/>
        </w:rPr>
      </w:pPr>
      <w:r>
        <w:rPr>
          <w:lang w:val="kk-KZ"/>
        </w:rPr>
        <w:t>В) только родители</w:t>
      </w:r>
    </w:p>
    <w:p w:rsidR="001C4959" w:rsidRPr="001C4959" w:rsidRDefault="001C4959" w:rsidP="001C4959">
      <w:pPr>
        <w:pStyle w:val="a3"/>
        <w:ind w:left="1080"/>
        <w:jc w:val="center"/>
        <w:rPr>
          <w:b/>
          <w:sz w:val="20"/>
          <w:szCs w:val="20"/>
          <w:lang w:val="kk-KZ"/>
        </w:rPr>
      </w:pPr>
      <w:r w:rsidRPr="001C4959">
        <w:rPr>
          <w:b/>
          <w:sz w:val="20"/>
          <w:szCs w:val="20"/>
          <w:lang w:val="kk-KZ"/>
        </w:rPr>
        <w:t>Ответы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А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Б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В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В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А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А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В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А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Б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А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А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В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В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А</w:t>
      </w:r>
    </w:p>
    <w:p w:rsidR="001C4959" w:rsidRPr="001C4959" w:rsidRDefault="001C4959" w:rsidP="001C4959">
      <w:pPr>
        <w:pStyle w:val="a3"/>
        <w:numPr>
          <w:ilvl w:val="0"/>
          <w:numId w:val="3"/>
        </w:numPr>
        <w:jc w:val="both"/>
        <w:rPr>
          <w:sz w:val="20"/>
          <w:szCs w:val="20"/>
          <w:lang w:val="kk-KZ"/>
        </w:rPr>
      </w:pPr>
      <w:r w:rsidRPr="001C4959">
        <w:rPr>
          <w:sz w:val="20"/>
          <w:szCs w:val="20"/>
          <w:lang w:val="kk-KZ"/>
        </w:rPr>
        <w:t>Б</w:t>
      </w:r>
    </w:p>
    <w:p w:rsidR="009223F9" w:rsidRPr="00332CF9" w:rsidRDefault="00263B6F" w:rsidP="00263B6F">
      <w:pPr>
        <w:pStyle w:val="a3"/>
        <w:jc w:val="both"/>
      </w:pPr>
      <w:r>
        <w:rPr>
          <w:lang w:val="kk-KZ"/>
        </w:rPr>
        <w:t xml:space="preserve">    </w:t>
      </w:r>
      <w:r w:rsidR="009223F9" w:rsidRPr="00332CF9">
        <w:t>По ходу нашего разговора мы выделим три основных принципа, которые и есть ваши обязанности как человека-гражданина, как учащегося и подростка.</w:t>
      </w:r>
    </w:p>
    <w:p w:rsidR="009223F9" w:rsidRPr="00332CF9" w:rsidRDefault="009223F9" w:rsidP="00263B6F">
      <w:pPr>
        <w:pStyle w:val="a3"/>
        <w:jc w:val="both"/>
      </w:pPr>
      <w:r w:rsidRPr="00332CF9">
        <w:rPr>
          <w:b/>
          <w:bCs/>
        </w:rPr>
        <w:t xml:space="preserve">Первый учащийся: </w:t>
      </w:r>
      <w:r w:rsidRPr="00332CF9">
        <w:t xml:space="preserve">Наша первая обязанность – любить свою Родину и гордиться статусом гражданина </w:t>
      </w:r>
      <w:r w:rsidR="00D92FBE">
        <w:rPr>
          <w:lang w:val="kk-KZ"/>
        </w:rPr>
        <w:t>Республики Казахстан</w:t>
      </w:r>
      <w:r w:rsidRPr="00332CF9">
        <w:t>. Любить свою семью.</w:t>
      </w:r>
    </w:p>
    <w:p w:rsidR="009223F9" w:rsidRPr="00332CF9" w:rsidRDefault="009223F9" w:rsidP="00263B6F">
      <w:pPr>
        <w:pStyle w:val="a3"/>
        <w:jc w:val="both"/>
      </w:pPr>
      <w:r w:rsidRPr="00332CF9">
        <w:rPr>
          <w:b/>
          <w:bCs/>
        </w:rPr>
        <w:t xml:space="preserve">Второй учащийся: </w:t>
      </w:r>
      <w:r w:rsidRPr="00332CF9">
        <w:t>Наша вторая обязанность – учиться, учиться и учиться.</w:t>
      </w:r>
    </w:p>
    <w:p w:rsidR="009223F9" w:rsidRPr="00332CF9" w:rsidRDefault="009223F9" w:rsidP="00263B6F">
      <w:pPr>
        <w:pStyle w:val="a3"/>
        <w:jc w:val="both"/>
      </w:pPr>
      <w:r w:rsidRPr="00332CF9">
        <w:rPr>
          <w:b/>
          <w:bCs/>
        </w:rPr>
        <w:t>Третий учащийся</w:t>
      </w:r>
      <w:r w:rsidRPr="00332CF9">
        <w:t>: Наша третья обязанность – стараться вести достойный и здоровый образ жизни.</w:t>
      </w:r>
    </w:p>
    <w:p w:rsidR="009223F9" w:rsidRPr="00332CF9" w:rsidRDefault="009223F9" w:rsidP="00263B6F">
      <w:pPr>
        <w:pStyle w:val="a3"/>
        <w:jc w:val="both"/>
      </w:pPr>
      <w:r w:rsidRPr="00332CF9">
        <w:rPr>
          <w:b/>
          <w:bCs/>
        </w:rPr>
        <w:t xml:space="preserve">Учитель: </w:t>
      </w:r>
      <w:r w:rsidR="003D223B" w:rsidRPr="003D223B">
        <w:rPr>
          <w:bCs/>
          <w:lang w:val="kk-KZ"/>
        </w:rPr>
        <w:t>Знать право, уметь ориентироваться в нем – необходимо всем. Я надеюсь, что наша сегодняшняя встреча помогла выяснить, насколько вы умеете делать это.</w:t>
      </w:r>
      <w:r w:rsidR="003D223B">
        <w:rPr>
          <w:b/>
          <w:bCs/>
          <w:lang w:val="kk-KZ"/>
        </w:rPr>
        <w:t xml:space="preserve"> </w:t>
      </w:r>
      <w:r w:rsidRPr="00332CF9">
        <w:t>В итоге нашего разговора по душам хочется поставить огромный воскл</w:t>
      </w:r>
      <w:r w:rsidR="009C6D2B">
        <w:t>ицательный знак и закончить наш</w:t>
      </w:r>
      <w:r w:rsidRPr="00332CF9">
        <w:t xml:space="preserve"> беседу на оптимистической ноте. Сказать стихами: </w:t>
      </w:r>
    </w:p>
    <w:p w:rsidR="009223F9" w:rsidRDefault="009223F9" w:rsidP="009223F9">
      <w:pPr>
        <w:pStyle w:val="a3"/>
        <w:ind w:left="720"/>
        <w:rPr>
          <w:lang w:val="kk-KZ"/>
        </w:rPr>
      </w:pPr>
      <w:r w:rsidRPr="00332CF9">
        <w:t>Товарищи взрослые и дети!</w:t>
      </w:r>
      <w:r w:rsidRPr="00332CF9">
        <w:br/>
        <w:t>За свое будущее мы все в ответе!</w:t>
      </w:r>
      <w:r w:rsidRPr="00332CF9">
        <w:br/>
        <w:t>Права и обязанности все свои знайте,</w:t>
      </w:r>
      <w:r w:rsidRPr="00332CF9">
        <w:br/>
        <w:t>Вы, взрослые, будьте! А вы, дети!</w:t>
      </w:r>
      <w:r w:rsidRPr="00332CF9">
        <w:br/>
        <w:t>Хорошими людьми вырастайте!</w:t>
      </w:r>
      <w:r w:rsidRPr="00332CF9">
        <w:br/>
        <w:t>Ваши права в ваших руках! Всем всяческих благ!</w:t>
      </w:r>
    </w:p>
    <w:p w:rsidR="005B5DAA" w:rsidRDefault="005B5DAA" w:rsidP="00982D95">
      <w:pPr>
        <w:pStyle w:val="a3"/>
        <w:ind w:left="1080"/>
        <w:jc w:val="center"/>
        <w:rPr>
          <w:b/>
          <w:sz w:val="32"/>
          <w:szCs w:val="32"/>
          <w:lang w:val="kk-KZ"/>
        </w:rPr>
      </w:pPr>
    </w:p>
    <w:sectPr w:rsidR="005B5DAA" w:rsidSect="00EF0FB0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B1C18"/>
    <w:multiLevelType w:val="hybridMultilevel"/>
    <w:tmpl w:val="BDF86FA0"/>
    <w:lvl w:ilvl="0" w:tplc="FA285F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5490DBF"/>
    <w:multiLevelType w:val="hybridMultilevel"/>
    <w:tmpl w:val="CBDA07E6"/>
    <w:lvl w:ilvl="0" w:tplc="24D0B6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6E947B14"/>
    <w:multiLevelType w:val="multilevel"/>
    <w:tmpl w:val="C3EA5B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cumentProtection w:edit="readOnly" w:enforcement="1" w:cryptProviderType="rsaFull" w:cryptAlgorithmClass="hash" w:cryptAlgorithmType="typeAny" w:cryptAlgorithmSid="4" w:cryptSpinCount="50000" w:hash="TQ7NvzyK9aDv3z0RpVpOm0pRjSc=" w:salt="EC4HUVqqEXZuX2GOHJKrDg=="/>
  <w:defaultTabStop w:val="708"/>
  <w:characterSpacingControl w:val="doNotCompress"/>
  <w:compat>
    <w:useFELayout/>
  </w:compat>
  <w:rsids>
    <w:rsidRoot w:val="00BD7022"/>
    <w:rsid w:val="00006334"/>
    <w:rsid w:val="00020235"/>
    <w:rsid w:val="000445A1"/>
    <w:rsid w:val="0008650A"/>
    <w:rsid w:val="000B1E8F"/>
    <w:rsid w:val="00114289"/>
    <w:rsid w:val="001771D7"/>
    <w:rsid w:val="001A2547"/>
    <w:rsid w:val="001B1066"/>
    <w:rsid w:val="001C152D"/>
    <w:rsid w:val="001C4959"/>
    <w:rsid w:val="00211A27"/>
    <w:rsid w:val="00254E8D"/>
    <w:rsid w:val="00263B6F"/>
    <w:rsid w:val="00283263"/>
    <w:rsid w:val="00283276"/>
    <w:rsid w:val="002B32C5"/>
    <w:rsid w:val="002C3AB3"/>
    <w:rsid w:val="002F325A"/>
    <w:rsid w:val="00320C8B"/>
    <w:rsid w:val="00323BD6"/>
    <w:rsid w:val="00327EB5"/>
    <w:rsid w:val="00360073"/>
    <w:rsid w:val="00375406"/>
    <w:rsid w:val="003D223B"/>
    <w:rsid w:val="003E5511"/>
    <w:rsid w:val="00406533"/>
    <w:rsid w:val="00411F7B"/>
    <w:rsid w:val="004B1E87"/>
    <w:rsid w:val="004B72FF"/>
    <w:rsid w:val="004D0E3B"/>
    <w:rsid w:val="004E3772"/>
    <w:rsid w:val="00514B26"/>
    <w:rsid w:val="0053440D"/>
    <w:rsid w:val="00586AD7"/>
    <w:rsid w:val="005B11BD"/>
    <w:rsid w:val="005B5DAA"/>
    <w:rsid w:val="005D30E2"/>
    <w:rsid w:val="0061452A"/>
    <w:rsid w:val="00671448"/>
    <w:rsid w:val="006A6A12"/>
    <w:rsid w:val="006C51EB"/>
    <w:rsid w:val="00702400"/>
    <w:rsid w:val="00710751"/>
    <w:rsid w:val="00772C99"/>
    <w:rsid w:val="007E36A2"/>
    <w:rsid w:val="00856D67"/>
    <w:rsid w:val="00874ED8"/>
    <w:rsid w:val="008A403D"/>
    <w:rsid w:val="008D1642"/>
    <w:rsid w:val="009223F9"/>
    <w:rsid w:val="0092698A"/>
    <w:rsid w:val="00934B14"/>
    <w:rsid w:val="0094285E"/>
    <w:rsid w:val="009716F2"/>
    <w:rsid w:val="0097357E"/>
    <w:rsid w:val="00976356"/>
    <w:rsid w:val="00982D95"/>
    <w:rsid w:val="0099362C"/>
    <w:rsid w:val="009B4EE9"/>
    <w:rsid w:val="009C6D2B"/>
    <w:rsid w:val="00A204B4"/>
    <w:rsid w:val="00A73EF6"/>
    <w:rsid w:val="00A815D3"/>
    <w:rsid w:val="00A81DED"/>
    <w:rsid w:val="00AA1695"/>
    <w:rsid w:val="00AA5A80"/>
    <w:rsid w:val="00AB0FA1"/>
    <w:rsid w:val="00B3693E"/>
    <w:rsid w:val="00B67AFF"/>
    <w:rsid w:val="00B7003F"/>
    <w:rsid w:val="00BD7022"/>
    <w:rsid w:val="00C04264"/>
    <w:rsid w:val="00C22F46"/>
    <w:rsid w:val="00C77CFE"/>
    <w:rsid w:val="00CB0FC9"/>
    <w:rsid w:val="00D02E2A"/>
    <w:rsid w:val="00D111D2"/>
    <w:rsid w:val="00D1659A"/>
    <w:rsid w:val="00D20845"/>
    <w:rsid w:val="00D532DC"/>
    <w:rsid w:val="00D55784"/>
    <w:rsid w:val="00D92FBE"/>
    <w:rsid w:val="00D96CE4"/>
    <w:rsid w:val="00DC7CAF"/>
    <w:rsid w:val="00DE7D8E"/>
    <w:rsid w:val="00DF3374"/>
    <w:rsid w:val="00E13B07"/>
    <w:rsid w:val="00E41F8A"/>
    <w:rsid w:val="00E50BF0"/>
    <w:rsid w:val="00E541FA"/>
    <w:rsid w:val="00E907DB"/>
    <w:rsid w:val="00E9529E"/>
    <w:rsid w:val="00E963C5"/>
    <w:rsid w:val="00EA6942"/>
    <w:rsid w:val="00EC0CDC"/>
    <w:rsid w:val="00ED1563"/>
    <w:rsid w:val="00EE768E"/>
    <w:rsid w:val="00EF0FB0"/>
    <w:rsid w:val="00F13D12"/>
    <w:rsid w:val="00F24CFE"/>
    <w:rsid w:val="00F5420C"/>
    <w:rsid w:val="00F90786"/>
    <w:rsid w:val="00FC3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F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D7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qFormat/>
    <w:rsid w:val="00B3693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05592-1751-4CFC-8941-6BD3D6CBC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8</Pages>
  <Words>1369</Words>
  <Characters>7807</Characters>
  <Application>Microsoft Office Word</Application>
  <DocSecurity>8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</cp:lastModifiedBy>
  <cp:revision>120</cp:revision>
  <cp:lastPrinted>2012-10-19T15:50:00Z</cp:lastPrinted>
  <dcterms:created xsi:type="dcterms:W3CDTF">2012-10-15T15:37:00Z</dcterms:created>
  <dcterms:modified xsi:type="dcterms:W3CDTF">2012-10-20T06:11:00Z</dcterms:modified>
</cp:coreProperties>
</file>