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2" w:rsidRPr="00630851" w:rsidRDefault="007744D2" w:rsidP="00584FD4">
      <w:pPr>
        <w:rPr>
          <w:rFonts w:ascii="Arial" w:hAnsi="Arial"/>
          <w:bCs/>
          <w:sz w:val="24"/>
        </w:rPr>
      </w:pPr>
      <w:r w:rsidRPr="00630851">
        <w:rPr>
          <w:rFonts w:ascii="Arial" w:hAnsi="Arial"/>
          <w:bCs/>
          <w:sz w:val="24"/>
        </w:rPr>
        <w:t>О ПРАВАХ РЕБЕНКА В РЕСПУБЛИКЕ КАЗАХСТАН</w:t>
      </w:r>
    </w:p>
    <w:p w:rsidR="007744D2" w:rsidRPr="00630851" w:rsidRDefault="007744D2" w:rsidP="00584FD4">
      <w:pPr>
        <w:jc w:val="right"/>
        <w:rPr>
          <w:rFonts w:ascii="Arial" w:hAnsi="Arial"/>
          <w:sz w:val="24"/>
        </w:rPr>
      </w:pPr>
      <w:bookmarkStart w:id="0" w:name="_GoBack"/>
      <w:bookmarkEnd w:id="0"/>
      <w:r w:rsidRPr="00630851">
        <w:rPr>
          <w:rFonts w:ascii="Arial" w:hAnsi="Arial"/>
          <w:bCs/>
          <w:sz w:val="24"/>
        </w:rPr>
        <w:t>Человек - главное богатство страны</w:t>
      </w:r>
    </w:p>
    <w:p w:rsidR="007744D2" w:rsidRPr="00630851" w:rsidRDefault="007744D2" w:rsidP="00584FD4">
      <w:pPr>
        <w:jc w:val="right"/>
        <w:rPr>
          <w:rFonts w:ascii="Arial" w:hAnsi="Arial"/>
          <w:sz w:val="24"/>
        </w:rPr>
      </w:pPr>
      <w:r w:rsidRPr="00630851">
        <w:rPr>
          <w:rFonts w:ascii="Arial" w:hAnsi="Arial"/>
          <w:bCs/>
          <w:sz w:val="24"/>
        </w:rPr>
        <w:t>Н.А.Назарбаев</w:t>
      </w:r>
    </w:p>
    <w:p w:rsidR="007744D2" w:rsidRPr="00630851" w:rsidRDefault="007744D2" w:rsidP="00584FD4">
      <w:pPr>
        <w:jc w:val="right"/>
        <w:rPr>
          <w:rFonts w:ascii="Arial" w:hAnsi="Arial"/>
          <w:sz w:val="24"/>
        </w:rPr>
      </w:pPr>
      <w:r w:rsidRPr="00630851">
        <w:rPr>
          <w:rFonts w:ascii="Arial" w:hAnsi="Arial"/>
          <w:bCs/>
          <w:sz w:val="24"/>
        </w:rPr>
        <w:t> 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На сегодняшний день защита прав и законных интересов несовершеннолетних детей является одним из самых приоритетных направлений государственной социально-правовой политики Казахстана.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Поэтому в 2002 году был принят Закон Республики Казахстан «О правах ребенка в Республике Казахстан», от 8 августа 2002 года №345-II.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Настоящий закон регулирует отношения, возникающие в связи с реализацией основных прав и интересов ребенка, которые гарантируются Конституцией Республики Казахстан.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В данном законе определены цели государственной политики в интересах детей, их основные права и обязанности, отдельно выделены главы, посвященные взаимоотношениям ребенка в семье, ребенка и общества, права ребенка-инвалида, права ребенка оставшихся без попечения родителей и тд.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Основными целями государственной политики в интересах детей являются: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1) обеспечение прав и законных интересов детей, недопущение их дискриминации;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2) восстановление их прав в случаях нарушений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3) формирование правовых основ гарантий прав ребенка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4) содействие физическому, интеллектуальному, духовному и нравственному развитию детей.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Ребенок имеет право на охрану здоровья, право на индивидуальность и ее сохранение, право на жизнь, право на жилище, на образование, право на государственную помощь.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Если родители, при выплате пособий и иных выплат на детей используют их не по назначению, и если это ущемляет интересы ребенка, то соответствующие органы в интересах ребенка предъявляют иск о возмещении ему необоснованно израсходованных средств.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Каждый ребенок обязан соблюдать Конституцию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Если же ребенок совершил противоправное деяние, то он несет за это ответственность. А органы, которые назначают вид наказания должны учитывать условия жизни и воспитания ребенка, уровень психического развития и тд.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Данный закон определяет, что каждый ребенок имеет право жить и воспитываться в семье, имеет право знать своих родителей и на проживание с ним. Ребенок имеет право на встречи и общение с отдельно проживающим родителем.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Если ребенок – инвалид, то он имеет равные права со здоровыми детьми, права на полноценную жизнь. Также ребенок – инвалиды вправе получить образование соответствующее его физическим, умственным способностям и желаниям.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Все выше изложенные права и обязанности детей имеют равноправный характер, независимо от происхождения, расовой и национальной принадлежности, социального и имущественного положения пола, языка, образования, отношения к религии, места жительства, состояния здоровья и иных обстоятельств, касающихся детей и его родителей.</w:t>
      </w:r>
    </w:p>
    <w:p w:rsidR="007744D2" w:rsidRPr="00630851" w:rsidRDefault="007744D2" w:rsidP="00584FD4">
      <w:pPr>
        <w:rPr>
          <w:rFonts w:ascii="Arial" w:hAnsi="Arial"/>
          <w:sz w:val="24"/>
        </w:rPr>
      </w:pPr>
      <w:r w:rsidRPr="00630851">
        <w:rPr>
          <w:rFonts w:ascii="Arial" w:hAnsi="Arial"/>
          <w:sz w:val="24"/>
        </w:rPr>
        <w:t>В своем послании народу Казахстана 2010 года Президент страны сказал, что мы вместе смогли сделать Казахстан преуспевающим и вместе мы сможем сделать его процветающим, поэтому государство возлагает большие надежды именно на подрастающее поколение, которое будет способствовать этому.</w:t>
      </w:r>
    </w:p>
    <w:p w:rsidR="007744D2" w:rsidRPr="00584FD4" w:rsidRDefault="007744D2" w:rsidP="00584FD4">
      <w:r w:rsidRPr="00584FD4">
        <w:t> </w:t>
      </w:r>
    </w:p>
    <w:p w:rsidR="007744D2" w:rsidRDefault="007744D2">
      <w:pPr>
        <w:rPr>
          <w:b/>
          <w:bCs/>
        </w:rPr>
      </w:pPr>
    </w:p>
    <w:p w:rsidR="007744D2" w:rsidRPr="00FB3EFC" w:rsidRDefault="007744D2" w:rsidP="00630851">
      <w:pPr>
        <w:rPr>
          <w:rFonts w:ascii="Arial" w:hAnsi="Arial" w:cs="Arial"/>
          <w:b/>
          <w:sz w:val="32"/>
          <w:szCs w:val="32"/>
        </w:rPr>
      </w:pPr>
      <w:r w:rsidRPr="00FB3EFC">
        <w:rPr>
          <w:rFonts w:ascii="Arial" w:hAnsi="Arial" w:cs="Arial"/>
          <w:b/>
          <w:sz w:val="32"/>
          <w:szCs w:val="32"/>
        </w:rPr>
        <w:t>Ты и семья!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  Для тебя, наверное, не секрет, что детей не приносят аисты. Не удивляйся, но их на самом деле, не ищут и в капусте. Каждого из нас носит под сердцем девять месяцев женщина. Рядом с этой женщиной должен быть мужчина, любящий и оберегающий не только ее, но и то крохотное существо, которому только предстоит родиться. Мы рождаемся, и женщина становится для нас мамой, а мужчина - папой.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  Одним из самых важных прав ребенка в нашей стране признается право жить и воспитываться в семье.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 Это значит, что ты имеешь право жить вместе со своими родителями, и никто не может этому воспрепятствовать.</w:t>
      </w:r>
    </w:p>
    <w:p w:rsidR="007744D2" w:rsidRPr="00FB3EFC" w:rsidRDefault="007744D2" w:rsidP="00630851">
      <w:pPr>
        <w:rPr>
          <w:rFonts w:ascii="Arial" w:hAnsi="Arial" w:cs="Arial"/>
          <w:b/>
        </w:rPr>
      </w:pPr>
      <w:r w:rsidRPr="00FB3EFC">
        <w:rPr>
          <w:rFonts w:ascii="Arial" w:hAnsi="Arial" w:cs="Arial"/>
        </w:rPr>
        <w:t xml:space="preserve"> </w:t>
      </w:r>
      <w:r w:rsidRPr="00FB3EFC">
        <w:rPr>
          <w:rFonts w:ascii="Arial" w:hAnsi="Arial" w:cs="Arial"/>
          <w:b/>
        </w:rPr>
        <w:t>Твои права в семье: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  Право знать своих родителей.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Рождение ребенка - важное событие в жизни мужчины и женщины, давших ребенку жизнь. Происхождение детей от конкретных родителей является основанием для возникновения правовых отношений между родителями и детьми независимо от того, состоят ли родители в браке или нет, проживают ли они совместно или раздельно.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>Право ребенка знать своих родителей на практике может быть ограничено случаями, когда получение сведений о родителях является невозможным. В первую очередь речь идет о подкинутых (найденных) детях. Не решен вопрос законодательно и о том, имеет ли ребенок право знать своих биологических родителей в случае, если он усыновлен (удочерен) другими людьми.</w:t>
      </w:r>
    </w:p>
    <w:p w:rsidR="007744D2" w:rsidRPr="00FB3EFC" w:rsidRDefault="007744D2" w:rsidP="00630851">
      <w:pPr>
        <w:rPr>
          <w:rFonts w:ascii="Arial" w:hAnsi="Arial" w:cs="Arial"/>
          <w:b/>
        </w:rPr>
      </w:pPr>
      <w:r w:rsidRPr="00FB3EFC">
        <w:rPr>
          <w:rFonts w:ascii="Arial" w:hAnsi="Arial" w:cs="Arial"/>
        </w:rPr>
        <w:t xml:space="preserve">    </w:t>
      </w:r>
      <w:r w:rsidRPr="00FB3EFC">
        <w:rPr>
          <w:rFonts w:ascii="Arial" w:hAnsi="Arial" w:cs="Arial"/>
          <w:b/>
        </w:rPr>
        <w:t xml:space="preserve">Право на заботу родителей. 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  <w:b/>
        </w:rPr>
        <w:t xml:space="preserve">       </w:t>
      </w:r>
      <w:r w:rsidRPr="00FB3EFC">
        <w:rPr>
          <w:rFonts w:ascii="Arial" w:hAnsi="Arial" w:cs="Arial"/>
        </w:rPr>
        <w:t>Забота родителей о ребенке заключается не только в удовлетворении его жизненно необходимых потребностей материально- бытового характера (питание, обеспечение одеждой, обувью, учебными принадлежностями и т.п.), но и в проявлении внимания к ребенку, оказании помощи при разрешении интересующих его вопросов, возможных конфликтов с другими детьми и т.д., то есть в обеспечении разнообразных интересов детей.</w:t>
      </w:r>
    </w:p>
    <w:p w:rsidR="007744D2" w:rsidRPr="00FB3EFC" w:rsidRDefault="007744D2" w:rsidP="00630851">
      <w:pPr>
        <w:rPr>
          <w:rFonts w:ascii="Arial" w:hAnsi="Arial" w:cs="Arial"/>
          <w:b/>
        </w:rPr>
      </w:pPr>
      <w:r w:rsidRPr="00FB3EFC">
        <w:rPr>
          <w:rFonts w:ascii="Arial" w:hAnsi="Arial" w:cs="Arial"/>
          <w:b/>
        </w:rPr>
        <w:t>Право на воспитание своими родителями.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Для полноценного воспитания ребенка родители должны создать в семье условия, обеспечивающие достоинство ребенка, его уверенность в себе, научить его активно участвовать в жизни общества, всесторонне обеспечить его интересы.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Право на общение с обоими родителями, дедушкой, бабушкой, братьями, сестрами и другими родственниками.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 Нахождение родителей в разводе или их раздельное проживание не является препятствием для того, чтобы воспользоваться правом на общение.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  Ребенок имеет право общаться с родственниками обоих родителей, включая дедушку и бабушку, как со стороны отца, так и со стороны матери. Другие родственники - это люди, связанные между собой кровным родством и происходящие один от другого или от общего предка, в том числе прадед (прабабка), дядя (тетя) и т.д. </w:t>
      </w:r>
    </w:p>
    <w:p w:rsidR="007744D2" w:rsidRPr="00FB3EFC" w:rsidRDefault="007744D2" w:rsidP="00630851">
      <w:pPr>
        <w:rPr>
          <w:rFonts w:ascii="Arial" w:hAnsi="Arial" w:cs="Arial"/>
          <w:b/>
        </w:rPr>
      </w:pPr>
      <w:r w:rsidRPr="00FB3EFC">
        <w:rPr>
          <w:rFonts w:ascii="Arial" w:hAnsi="Arial" w:cs="Arial"/>
        </w:rPr>
        <w:t xml:space="preserve"> </w:t>
      </w:r>
      <w:r w:rsidRPr="00FB3EFC">
        <w:rPr>
          <w:rFonts w:ascii="Arial" w:hAnsi="Arial" w:cs="Arial"/>
          <w:b/>
        </w:rPr>
        <w:t>Право выражать свое мнение.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  <w:b/>
        </w:rPr>
        <w:t xml:space="preserve">     </w:t>
      </w:r>
      <w:r w:rsidRPr="00FB3EFC">
        <w:rPr>
          <w:rFonts w:ascii="Arial" w:hAnsi="Arial" w:cs="Arial"/>
        </w:rPr>
        <w:t>Это значит, что ребенок имеет право выражать свое мнение при решении в семье любого вопроса, затрагивающего его интересы.</w:t>
      </w:r>
    </w:p>
    <w:p w:rsidR="007744D2" w:rsidRPr="00FB3EFC" w:rsidRDefault="007744D2" w:rsidP="00630851">
      <w:pPr>
        <w:rPr>
          <w:rFonts w:ascii="Arial" w:hAnsi="Arial" w:cs="Arial"/>
          <w:b/>
        </w:rPr>
      </w:pPr>
      <w:r w:rsidRPr="00FB3EFC">
        <w:rPr>
          <w:rFonts w:ascii="Arial" w:hAnsi="Arial" w:cs="Arial"/>
        </w:rPr>
        <w:t xml:space="preserve"> </w:t>
      </w:r>
      <w:r w:rsidRPr="00FB3EFC">
        <w:rPr>
          <w:rFonts w:ascii="Arial" w:hAnsi="Arial" w:cs="Arial"/>
          <w:b/>
        </w:rPr>
        <w:t>Право на имя, отчество и фамилию.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Такое право появляется у ребенка с момента рождения. Имя, отчество и фамилия указываются в свидетельстве о рождении.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 xml:space="preserve">    Имя дается ребенку по соглашению родителей, отчество ребенку присваивается по имени отца (если отцовство не установлено, то отчество присваивается по имени лица, записанного в качестве отца ребенка). Фамилия определяется фамилией родителей. Если у родителей разные фамилии, то ребенку присваивается фамилия отца или матери по соглашению родителей. Если ребенку уже исполнилось 10 лет, то изменить имя и фамилию можно только с его согласия. А с 14 лет ребенок вправе самостоятельно подать заявление об изменении имени и фамилии.</w:t>
      </w:r>
    </w:p>
    <w:p w:rsidR="007744D2" w:rsidRPr="00FB3EFC" w:rsidRDefault="007744D2" w:rsidP="00630851">
      <w:pPr>
        <w:rPr>
          <w:rFonts w:ascii="Arial" w:hAnsi="Arial" w:cs="Arial"/>
        </w:rPr>
      </w:pPr>
    </w:p>
    <w:p w:rsidR="007744D2" w:rsidRPr="00FB3EFC" w:rsidRDefault="007744D2" w:rsidP="00630851">
      <w:pPr>
        <w:rPr>
          <w:rFonts w:ascii="Arial" w:hAnsi="Arial" w:cs="Arial"/>
          <w:b/>
        </w:rPr>
      </w:pPr>
      <w:r w:rsidRPr="00FB3EFC">
        <w:rPr>
          <w:rFonts w:ascii="Arial" w:hAnsi="Arial" w:cs="Arial"/>
          <w:b/>
        </w:rPr>
        <w:t xml:space="preserve">Имущественные права. 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>- право на получение содержания от своих родителей и других членов семьи (то есть совершеннолетних и трудоспособных братьев и сестер, дедушки, бабушки);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>- право собственности на полученные ребенком доходы, имущество, полученное им в дар или в порядке наследования и на любое другое имущество, приобретенное на средство ребенка;</w:t>
      </w:r>
    </w:p>
    <w:p w:rsidR="007744D2" w:rsidRPr="00FB3EFC" w:rsidRDefault="007744D2" w:rsidP="00630851">
      <w:pPr>
        <w:rPr>
          <w:rFonts w:ascii="Arial" w:hAnsi="Arial" w:cs="Arial"/>
        </w:rPr>
      </w:pPr>
      <w:r w:rsidRPr="00FB3EFC">
        <w:rPr>
          <w:rFonts w:ascii="Arial" w:hAnsi="Arial" w:cs="Arial"/>
        </w:rPr>
        <w:t>- право владеть и пользоваться имуществом родителей при совместном с ними проживании (по взаимному согласию ребенка и родителей).</w:t>
      </w:r>
    </w:p>
    <w:p w:rsidR="007744D2" w:rsidRDefault="007744D2"/>
    <w:sectPr w:rsidR="007744D2" w:rsidSect="00630851"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FD4"/>
    <w:rsid w:val="00045366"/>
    <w:rsid w:val="00584FD4"/>
    <w:rsid w:val="00630851"/>
    <w:rsid w:val="007744D2"/>
    <w:rsid w:val="0085039A"/>
    <w:rsid w:val="00936A89"/>
    <w:rsid w:val="00B36D4F"/>
    <w:rsid w:val="00C04239"/>
    <w:rsid w:val="00FB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1059</Words>
  <Characters>6040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ПРАВАХ РЕБЕНКА В РЕСПУБЛИКЕ КАЗАХСТАН</dc:title>
  <dc:subject/>
  <dc:creator>Алсер</dc:creator>
  <cp:keywords/>
  <dc:description/>
  <cp:lastModifiedBy>Педагог</cp:lastModifiedBy>
  <cp:revision>2</cp:revision>
  <dcterms:created xsi:type="dcterms:W3CDTF">2012-10-16T04:19:00Z</dcterms:created>
  <dcterms:modified xsi:type="dcterms:W3CDTF">2012-10-16T04:19:00Z</dcterms:modified>
</cp:coreProperties>
</file>