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DF" w:rsidRPr="002A5AB3" w:rsidRDefault="00AC1CC8" w:rsidP="002A5AB3">
      <w:pPr>
        <w:jc w:val="center"/>
        <w:rPr>
          <w:rFonts w:ascii="Times New Roman" w:hAnsi="Times New Roman" w:cs="Times New Roman"/>
          <w:b/>
          <w:sz w:val="24"/>
          <w:szCs w:val="24"/>
        </w:rPr>
      </w:pPr>
      <w:r w:rsidRPr="002A5AB3">
        <w:rPr>
          <w:rFonts w:ascii="Times New Roman" w:hAnsi="Times New Roman" w:cs="Times New Roman"/>
          <w:b/>
          <w:sz w:val="24"/>
          <w:szCs w:val="24"/>
        </w:rPr>
        <w:t>Рекомендации по подготовке к смотру – конкурсу «Разумное питание-ключ к здоровью» в рамках фестиваля «12 школьных мгновений »</w:t>
      </w:r>
    </w:p>
    <w:p w:rsidR="00AC1CC8" w:rsidRDefault="00AC1CC8" w:rsidP="00AC1CC8">
      <w:pPr>
        <w:pStyle w:val="a3"/>
        <w:rPr>
          <w:rFonts w:ascii="Times New Roman" w:hAnsi="Times New Roman" w:cs="Times New Roman"/>
          <w:sz w:val="24"/>
          <w:szCs w:val="24"/>
          <w:lang w:eastAsia="ru-RU"/>
        </w:rPr>
      </w:pPr>
      <w:r w:rsidRPr="002A5AB3">
        <w:rPr>
          <w:rFonts w:ascii="Times New Roman" w:hAnsi="Times New Roman" w:cs="Times New Roman"/>
          <w:b/>
          <w:i/>
          <w:sz w:val="24"/>
          <w:szCs w:val="24"/>
          <w:lang w:eastAsia="ru-RU"/>
        </w:rPr>
        <w:t>Агитбригада</w:t>
      </w:r>
      <w:r w:rsidRPr="002A5AB3">
        <w:rPr>
          <w:rFonts w:ascii="Times New Roman" w:hAnsi="Times New Roman" w:cs="Times New Roman"/>
          <w:i/>
          <w:sz w:val="24"/>
          <w:szCs w:val="24"/>
          <w:lang w:eastAsia="ru-RU"/>
        </w:rPr>
        <w:t xml:space="preserve"> </w:t>
      </w:r>
      <w:r w:rsidRPr="00827625">
        <w:rPr>
          <w:rFonts w:ascii="Times New Roman" w:hAnsi="Times New Roman" w:cs="Times New Roman"/>
          <w:sz w:val="24"/>
          <w:szCs w:val="24"/>
          <w:lang w:eastAsia="ru-RU"/>
        </w:rPr>
        <w:t>– творческий коллектив, выступающий по различной тематике и затрагивающий актуальные проблемы своего времени, который высмеивает отрицательные стороны нашей жизни и показывает положительные моменты. Это единственно – доступный жанр, практически удобная и мобильная форма для небольших, даже технически не оснащённых организаций.</w:t>
      </w:r>
    </w:p>
    <w:p w:rsidR="002A5AB3" w:rsidRPr="002A5AB3" w:rsidRDefault="002A5AB3" w:rsidP="002A5AB3">
      <w:pPr>
        <w:pStyle w:val="a3"/>
        <w:rPr>
          <w:rFonts w:ascii="Times New Roman" w:hAnsi="Times New Roman" w:cs="Times New Roman"/>
          <w:b/>
          <w:i/>
          <w:sz w:val="24"/>
          <w:szCs w:val="24"/>
          <w:lang w:eastAsia="ru-RU"/>
        </w:rPr>
      </w:pPr>
      <w:r w:rsidRPr="002A5AB3">
        <w:rPr>
          <w:rFonts w:ascii="Times New Roman" w:hAnsi="Times New Roman" w:cs="Times New Roman"/>
          <w:b/>
          <w:i/>
          <w:sz w:val="24"/>
          <w:szCs w:val="24"/>
          <w:lang w:eastAsia="ru-RU"/>
        </w:rPr>
        <w:t>Цели</w:t>
      </w:r>
      <w:r>
        <w:rPr>
          <w:rFonts w:ascii="Times New Roman" w:hAnsi="Times New Roman" w:cs="Times New Roman"/>
          <w:b/>
          <w:i/>
          <w:sz w:val="24"/>
          <w:szCs w:val="24"/>
          <w:lang w:eastAsia="ru-RU"/>
        </w:rPr>
        <w:t>:</w:t>
      </w:r>
    </w:p>
    <w:p w:rsidR="002A5AB3" w:rsidRPr="002A5AB3" w:rsidRDefault="002A5AB3" w:rsidP="002A5AB3">
      <w:pPr>
        <w:pStyle w:val="a3"/>
        <w:rPr>
          <w:rFonts w:ascii="Times New Roman" w:hAnsi="Times New Roman" w:cs="Times New Roman"/>
          <w:sz w:val="24"/>
          <w:szCs w:val="24"/>
        </w:rPr>
      </w:pPr>
      <w:r>
        <w:rPr>
          <w:rFonts w:ascii="Times New Roman" w:hAnsi="Times New Roman" w:cs="Times New Roman"/>
          <w:sz w:val="24"/>
          <w:szCs w:val="24"/>
        </w:rPr>
        <w:t>-ф</w:t>
      </w:r>
      <w:r w:rsidRPr="002A5AB3">
        <w:rPr>
          <w:rFonts w:ascii="Times New Roman" w:hAnsi="Times New Roman" w:cs="Times New Roman"/>
          <w:sz w:val="24"/>
          <w:szCs w:val="24"/>
        </w:rPr>
        <w:t xml:space="preserve">ормирование у учащихся культуры питания, позитивной установки на здоровый образ жизни; </w:t>
      </w:r>
    </w:p>
    <w:p w:rsidR="002A5AB3" w:rsidRPr="002A5AB3" w:rsidRDefault="002A5AB3" w:rsidP="002A5AB3">
      <w:pPr>
        <w:pStyle w:val="a3"/>
        <w:rPr>
          <w:rFonts w:ascii="Times New Roman" w:hAnsi="Times New Roman" w:cs="Times New Roman"/>
          <w:sz w:val="24"/>
          <w:szCs w:val="24"/>
        </w:rPr>
      </w:pPr>
      <w:r>
        <w:rPr>
          <w:rFonts w:ascii="Times New Roman" w:hAnsi="Times New Roman" w:cs="Times New Roman"/>
          <w:sz w:val="24"/>
          <w:szCs w:val="24"/>
        </w:rPr>
        <w:t>-</w:t>
      </w:r>
      <w:r w:rsidRPr="002A5AB3">
        <w:rPr>
          <w:rFonts w:ascii="Times New Roman" w:hAnsi="Times New Roman" w:cs="Times New Roman"/>
          <w:sz w:val="24"/>
          <w:szCs w:val="24"/>
        </w:rPr>
        <w:t>привитие навыков здорового питания и правильного режима;</w:t>
      </w:r>
    </w:p>
    <w:p w:rsidR="002A5AB3" w:rsidRPr="002A5AB3" w:rsidRDefault="002A5AB3" w:rsidP="002A5AB3">
      <w:pPr>
        <w:pStyle w:val="a3"/>
        <w:rPr>
          <w:rFonts w:ascii="Times New Roman" w:hAnsi="Times New Roman" w:cs="Times New Roman"/>
          <w:sz w:val="24"/>
          <w:szCs w:val="24"/>
        </w:rPr>
      </w:pPr>
      <w:r>
        <w:rPr>
          <w:rFonts w:ascii="Times New Roman" w:hAnsi="Times New Roman" w:cs="Times New Roman"/>
          <w:sz w:val="24"/>
          <w:szCs w:val="24"/>
        </w:rPr>
        <w:t>-</w:t>
      </w:r>
      <w:r w:rsidRPr="002A5AB3">
        <w:rPr>
          <w:rFonts w:ascii="Times New Roman" w:hAnsi="Times New Roman" w:cs="Times New Roman"/>
          <w:sz w:val="24"/>
          <w:szCs w:val="24"/>
        </w:rPr>
        <w:t xml:space="preserve">привлечение внимания общественности к проблемам </w:t>
      </w:r>
      <w:r w:rsidRPr="002A5AB3">
        <w:rPr>
          <w:rFonts w:ascii="Times New Roman" w:hAnsi="Times New Roman" w:cs="Times New Roman"/>
          <w:sz w:val="24"/>
          <w:szCs w:val="24"/>
          <w:lang w:val="kk-KZ"/>
        </w:rPr>
        <w:t>школьной столовой</w:t>
      </w:r>
      <w:proofErr w:type="gramStart"/>
      <w:r w:rsidRPr="002A5AB3">
        <w:rPr>
          <w:rFonts w:ascii="Times New Roman" w:hAnsi="Times New Roman" w:cs="Times New Roman"/>
          <w:sz w:val="24"/>
          <w:szCs w:val="24"/>
          <w:lang w:val="kk-KZ"/>
        </w:rPr>
        <w:t>,</w:t>
      </w:r>
      <w:r w:rsidRPr="002A5AB3">
        <w:rPr>
          <w:rFonts w:ascii="Times New Roman" w:hAnsi="Times New Roman" w:cs="Times New Roman"/>
          <w:sz w:val="24"/>
          <w:szCs w:val="24"/>
        </w:rPr>
        <w:t>п</w:t>
      </w:r>
      <w:proofErr w:type="gramEnd"/>
      <w:r w:rsidRPr="002A5AB3">
        <w:rPr>
          <w:rFonts w:ascii="Times New Roman" w:hAnsi="Times New Roman" w:cs="Times New Roman"/>
          <w:sz w:val="24"/>
          <w:szCs w:val="24"/>
        </w:rPr>
        <w:t xml:space="preserve">итания среди детей и подростков; </w:t>
      </w:r>
    </w:p>
    <w:p w:rsidR="002A5AB3" w:rsidRPr="002A5AB3" w:rsidRDefault="002A5AB3" w:rsidP="002A5AB3">
      <w:pPr>
        <w:pStyle w:val="a3"/>
        <w:rPr>
          <w:rFonts w:ascii="Times New Roman" w:hAnsi="Times New Roman" w:cs="Times New Roman"/>
          <w:sz w:val="24"/>
          <w:szCs w:val="24"/>
        </w:rPr>
      </w:pPr>
      <w:r>
        <w:rPr>
          <w:rFonts w:ascii="Times New Roman" w:hAnsi="Times New Roman" w:cs="Times New Roman"/>
          <w:sz w:val="24"/>
          <w:szCs w:val="24"/>
          <w:lang w:val="kk-KZ"/>
        </w:rPr>
        <w:t>-</w:t>
      </w:r>
      <w:r w:rsidRPr="002A5AB3">
        <w:rPr>
          <w:rFonts w:ascii="Times New Roman" w:hAnsi="Times New Roman" w:cs="Times New Roman"/>
          <w:sz w:val="24"/>
          <w:szCs w:val="24"/>
          <w:lang w:val="kk-KZ"/>
        </w:rPr>
        <w:t>знакомство с арендаторами школы</w:t>
      </w:r>
    </w:p>
    <w:p w:rsidR="002A5AB3" w:rsidRPr="002A5AB3" w:rsidRDefault="002A5AB3" w:rsidP="002A5AB3">
      <w:pPr>
        <w:pStyle w:val="a3"/>
        <w:rPr>
          <w:rFonts w:ascii="Times New Roman" w:hAnsi="Times New Roman" w:cs="Times New Roman"/>
          <w:sz w:val="24"/>
          <w:szCs w:val="24"/>
        </w:rPr>
      </w:pPr>
      <w:r>
        <w:rPr>
          <w:rFonts w:ascii="Times New Roman" w:hAnsi="Times New Roman" w:cs="Times New Roman"/>
          <w:sz w:val="24"/>
          <w:szCs w:val="24"/>
        </w:rPr>
        <w:t>-</w:t>
      </w:r>
      <w:r w:rsidRPr="002A5AB3">
        <w:rPr>
          <w:rFonts w:ascii="Times New Roman" w:hAnsi="Times New Roman" w:cs="Times New Roman"/>
          <w:sz w:val="24"/>
          <w:szCs w:val="24"/>
        </w:rPr>
        <w:t xml:space="preserve">объединение творческих способностей детей и подростков в пропаганде здорового образа жизни; </w:t>
      </w:r>
    </w:p>
    <w:p w:rsidR="002A5AB3" w:rsidRPr="002A5AB3" w:rsidRDefault="002A5AB3" w:rsidP="002A5AB3">
      <w:pPr>
        <w:pStyle w:val="a3"/>
        <w:rPr>
          <w:rStyle w:val="a4"/>
          <w:rFonts w:ascii="Times New Roman" w:hAnsi="Times New Roman" w:cs="Times New Roman"/>
          <w:i w:val="0"/>
          <w:iCs w:val="0"/>
          <w:sz w:val="24"/>
          <w:szCs w:val="24"/>
          <w:lang w:eastAsia="ru-RU"/>
        </w:rPr>
      </w:pPr>
      <w:r>
        <w:rPr>
          <w:rFonts w:ascii="Times New Roman" w:hAnsi="Times New Roman" w:cs="Times New Roman"/>
          <w:sz w:val="24"/>
          <w:szCs w:val="24"/>
        </w:rPr>
        <w:t>-</w:t>
      </w:r>
      <w:r w:rsidRPr="002A5AB3">
        <w:rPr>
          <w:rFonts w:ascii="Times New Roman" w:hAnsi="Times New Roman" w:cs="Times New Roman"/>
          <w:sz w:val="24"/>
          <w:szCs w:val="24"/>
        </w:rPr>
        <w:t>формирование умений выражать свое отношение к проблеме посредством юмора, танца, песни</w:t>
      </w:r>
    </w:p>
    <w:p w:rsidR="00AC1CC8" w:rsidRPr="002A5AB3" w:rsidRDefault="00AC1CC8" w:rsidP="002A5AB3">
      <w:pPr>
        <w:pStyle w:val="a3"/>
        <w:tabs>
          <w:tab w:val="left" w:pos="3765"/>
        </w:tabs>
        <w:rPr>
          <w:rFonts w:ascii="Times New Roman" w:hAnsi="Times New Roman" w:cs="Times New Roman"/>
          <w:b/>
          <w:sz w:val="24"/>
          <w:szCs w:val="24"/>
        </w:rPr>
      </w:pPr>
      <w:r w:rsidRPr="002A5AB3">
        <w:rPr>
          <w:rStyle w:val="a4"/>
          <w:rFonts w:ascii="Times New Roman" w:hAnsi="Times New Roman" w:cs="Times New Roman"/>
          <w:b/>
          <w:sz w:val="24"/>
          <w:szCs w:val="24"/>
        </w:rPr>
        <w:t>Содержание и условия конкурса</w:t>
      </w:r>
      <w:r w:rsidR="002A5AB3" w:rsidRPr="002A5AB3">
        <w:rPr>
          <w:rStyle w:val="a4"/>
          <w:rFonts w:ascii="Times New Roman" w:hAnsi="Times New Roman" w:cs="Times New Roman"/>
          <w:b/>
          <w:sz w:val="24"/>
          <w:szCs w:val="24"/>
        </w:rPr>
        <w:tab/>
      </w:r>
    </w:p>
    <w:p w:rsidR="00AC1CC8" w:rsidRPr="002A5AB3" w:rsidRDefault="00AC1CC8" w:rsidP="002A5AB3">
      <w:pPr>
        <w:pStyle w:val="a3"/>
        <w:rPr>
          <w:rFonts w:ascii="Times New Roman" w:hAnsi="Times New Roman" w:cs="Times New Roman"/>
          <w:sz w:val="24"/>
          <w:szCs w:val="24"/>
        </w:rPr>
      </w:pPr>
      <w:r w:rsidRPr="002A5AB3">
        <w:rPr>
          <w:rFonts w:ascii="Times New Roman" w:hAnsi="Times New Roman" w:cs="Times New Roman"/>
          <w:sz w:val="24"/>
          <w:szCs w:val="24"/>
        </w:rPr>
        <w:t xml:space="preserve">Для участия в смотре-конкурсе </w:t>
      </w:r>
      <w:r w:rsidRPr="002A5AB3">
        <w:rPr>
          <w:rFonts w:ascii="Times New Roman" w:hAnsi="Times New Roman" w:cs="Times New Roman"/>
          <w:sz w:val="24"/>
          <w:szCs w:val="24"/>
          <w:lang w:val="kk-KZ"/>
        </w:rPr>
        <w:t xml:space="preserve">«Разумное питание-путь к здоровью»- </w:t>
      </w:r>
      <w:r w:rsidRPr="002A5AB3">
        <w:rPr>
          <w:rFonts w:ascii="Times New Roman" w:hAnsi="Times New Roman" w:cs="Times New Roman"/>
          <w:sz w:val="24"/>
          <w:szCs w:val="24"/>
        </w:rPr>
        <w:t xml:space="preserve">необходимо </w:t>
      </w:r>
      <w:r w:rsidRPr="002A5AB3">
        <w:rPr>
          <w:rFonts w:ascii="Times New Roman" w:hAnsi="Times New Roman" w:cs="Times New Roman"/>
          <w:sz w:val="24"/>
          <w:szCs w:val="24"/>
          <w:lang w:val="kk-KZ"/>
        </w:rPr>
        <w:t xml:space="preserve"> </w:t>
      </w:r>
      <w:r w:rsidRPr="002A5AB3">
        <w:rPr>
          <w:rFonts w:ascii="Times New Roman" w:hAnsi="Times New Roman" w:cs="Times New Roman"/>
          <w:sz w:val="24"/>
          <w:szCs w:val="24"/>
        </w:rPr>
        <w:t>подготовить программу агитбригады, с использованием разнообразных жанров  сценического и эстрадного искусства. Обязательными являются такие жанры, как  песня, танец и театрализация. Изюминка выступления агитбригады – это неоднократные перестроения, синхронность исполнения, смена видов и форм преподнесения темы, последовательно вытекающих друг из друга, хоровое  исполнение (скандирование) отдельных фраз на заданную тему. При подготовке агитбригад необходимо учитывать заданную тематику. Выступления агитбригад должно быть интересным, живым, музыкальным, затрагивающим проблемы здорового питания</w:t>
      </w:r>
      <w:r w:rsidRPr="002A5AB3">
        <w:rPr>
          <w:rFonts w:ascii="Times New Roman" w:hAnsi="Times New Roman" w:cs="Times New Roman"/>
          <w:sz w:val="24"/>
          <w:szCs w:val="24"/>
          <w:lang w:val="kk-KZ"/>
        </w:rPr>
        <w:t>,</w:t>
      </w:r>
      <w:r w:rsidRPr="002A5AB3">
        <w:rPr>
          <w:rFonts w:ascii="Times New Roman" w:hAnsi="Times New Roman" w:cs="Times New Roman"/>
          <w:sz w:val="24"/>
          <w:szCs w:val="24"/>
        </w:rPr>
        <w:t xml:space="preserve">  формирования здорового образа  жизни</w:t>
      </w:r>
      <w:r w:rsidRPr="002A5AB3">
        <w:rPr>
          <w:rFonts w:ascii="Times New Roman" w:hAnsi="Times New Roman" w:cs="Times New Roman"/>
          <w:sz w:val="24"/>
          <w:szCs w:val="24"/>
          <w:lang w:val="kk-KZ"/>
        </w:rPr>
        <w:t>, желательно представление арендаторов школы</w:t>
      </w:r>
      <w:proofErr w:type="gramStart"/>
      <w:r w:rsidRPr="002A5AB3">
        <w:rPr>
          <w:rFonts w:ascii="Times New Roman" w:hAnsi="Times New Roman" w:cs="Times New Roman"/>
          <w:sz w:val="24"/>
          <w:szCs w:val="24"/>
          <w:lang w:val="kk-KZ"/>
        </w:rPr>
        <w:t>,с</w:t>
      </w:r>
      <w:proofErr w:type="gramEnd"/>
      <w:r w:rsidRPr="002A5AB3">
        <w:rPr>
          <w:rFonts w:ascii="Times New Roman" w:hAnsi="Times New Roman" w:cs="Times New Roman"/>
          <w:sz w:val="24"/>
          <w:szCs w:val="24"/>
          <w:lang w:val="kk-KZ"/>
        </w:rPr>
        <w:t>отрудничество арендаторов со школой</w:t>
      </w:r>
      <w:r w:rsidRPr="002A5AB3">
        <w:rPr>
          <w:rFonts w:ascii="Times New Roman" w:hAnsi="Times New Roman" w:cs="Times New Roman"/>
          <w:sz w:val="24"/>
          <w:szCs w:val="24"/>
        </w:rPr>
        <w:t>.</w:t>
      </w:r>
      <w:r w:rsidRPr="002A5AB3">
        <w:rPr>
          <w:rFonts w:ascii="Times New Roman" w:hAnsi="Times New Roman" w:cs="Times New Roman"/>
          <w:sz w:val="24"/>
          <w:szCs w:val="24"/>
        </w:rPr>
        <w:br/>
        <w:t>Акцент в содержании выступления должен быть сделан на позитивные стороны жизни.</w:t>
      </w:r>
    </w:p>
    <w:p w:rsidR="00AC1CC8" w:rsidRPr="002A5AB3" w:rsidRDefault="00AC1CC8" w:rsidP="002A5AB3">
      <w:pPr>
        <w:pStyle w:val="a3"/>
        <w:rPr>
          <w:rFonts w:ascii="Times New Roman" w:hAnsi="Times New Roman" w:cs="Times New Roman"/>
          <w:sz w:val="24"/>
          <w:szCs w:val="24"/>
          <w:lang w:eastAsia="ru-RU"/>
        </w:rPr>
      </w:pPr>
      <w:r w:rsidRPr="002A5AB3">
        <w:rPr>
          <w:rFonts w:ascii="Times New Roman" w:hAnsi="Times New Roman" w:cs="Times New Roman"/>
          <w:sz w:val="24"/>
          <w:szCs w:val="24"/>
          <w:lang w:eastAsia="ru-RU"/>
        </w:rPr>
        <w:t xml:space="preserve">Форма агитбригады предполагает короткое  </w:t>
      </w:r>
      <w:r w:rsidRPr="002A5AB3">
        <w:rPr>
          <w:rFonts w:ascii="Times New Roman" w:hAnsi="Times New Roman" w:cs="Times New Roman"/>
          <w:sz w:val="24"/>
          <w:szCs w:val="24"/>
          <w:lang w:val="kk-KZ" w:eastAsia="ru-RU"/>
        </w:rPr>
        <w:t>5-7</w:t>
      </w:r>
      <w:r w:rsidRPr="002A5AB3">
        <w:rPr>
          <w:rFonts w:ascii="Times New Roman" w:hAnsi="Times New Roman" w:cs="Times New Roman"/>
          <w:sz w:val="24"/>
          <w:szCs w:val="24"/>
          <w:lang w:eastAsia="ru-RU"/>
        </w:rPr>
        <w:t>-минутное выступление. Классически, участники агитбр</w:t>
      </w:r>
      <w:r w:rsidR="002A5AB3">
        <w:rPr>
          <w:rFonts w:ascii="Times New Roman" w:hAnsi="Times New Roman" w:cs="Times New Roman"/>
          <w:sz w:val="24"/>
          <w:szCs w:val="24"/>
          <w:lang w:eastAsia="ru-RU"/>
        </w:rPr>
        <w:t xml:space="preserve">игады выступают без микрофонов </w:t>
      </w:r>
      <w:proofErr w:type="gramStart"/>
      <w:r w:rsidR="002A5AB3">
        <w:rPr>
          <w:rFonts w:ascii="Times New Roman" w:hAnsi="Times New Roman" w:cs="Times New Roman"/>
          <w:sz w:val="24"/>
          <w:szCs w:val="24"/>
          <w:lang w:eastAsia="ru-RU"/>
        </w:rPr>
        <w:t>(</w:t>
      </w:r>
      <w:r w:rsidRPr="002A5AB3">
        <w:rPr>
          <w:rFonts w:ascii="Times New Roman" w:hAnsi="Times New Roman" w:cs="Times New Roman"/>
          <w:sz w:val="24"/>
          <w:szCs w:val="24"/>
          <w:lang w:eastAsia="ru-RU"/>
        </w:rPr>
        <w:t xml:space="preserve"> </w:t>
      </w:r>
      <w:proofErr w:type="gramEnd"/>
      <w:r w:rsidRPr="002A5AB3">
        <w:rPr>
          <w:rFonts w:ascii="Times New Roman" w:hAnsi="Times New Roman" w:cs="Times New Roman"/>
          <w:sz w:val="24"/>
          <w:szCs w:val="24"/>
          <w:lang w:eastAsia="ru-RU"/>
        </w:rPr>
        <w:t>либо  микрофон у каждого)</w:t>
      </w:r>
    </w:p>
    <w:p w:rsidR="00AC1CC8" w:rsidRPr="002A5AB3" w:rsidRDefault="00AC1CC8" w:rsidP="002A5AB3">
      <w:pPr>
        <w:pStyle w:val="a3"/>
        <w:rPr>
          <w:rFonts w:ascii="Times New Roman" w:hAnsi="Times New Roman" w:cs="Times New Roman"/>
          <w:sz w:val="24"/>
          <w:szCs w:val="24"/>
          <w:lang w:eastAsia="ru-RU"/>
        </w:rPr>
      </w:pPr>
      <w:r w:rsidRPr="002A5AB3">
        <w:rPr>
          <w:rFonts w:ascii="Times New Roman" w:hAnsi="Times New Roman" w:cs="Times New Roman"/>
          <w:sz w:val="24"/>
          <w:szCs w:val="24"/>
          <w:lang w:eastAsia="ru-RU"/>
        </w:rPr>
        <w:t>Обязательным  так же является использование наглядной агитации, т.е. атрибутики и даже легких  декораций.</w:t>
      </w:r>
    </w:p>
    <w:p w:rsidR="00AC1CC8" w:rsidRPr="002A5AB3" w:rsidRDefault="00AC1CC8" w:rsidP="002A5AB3">
      <w:pPr>
        <w:pStyle w:val="a3"/>
        <w:rPr>
          <w:rFonts w:ascii="Times New Roman" w:hAnsi="Times New Roman" w:cs="Times New Roman"/>
          <w:sz w:val="24"/>
          <w:szCs w:val="24"/>
        </w:rPr>
      </w:pPr>
    </w:p>
    <w:tbl>
      <w:tblPr>
        <w:tblW w:w="9654" w:type="dxa"/>
        <w:tblCellSpacing w:w="0"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570"/>
        <w:gridCol w:w="5370"/>
        <w:gridCol w:w="3714"/>
      </w:tblGrid>
      <w:tr w:rsidR="00AC1CC8" w:rsidRPr="00A73314" w:rsidTr="00A662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 </w:t>
            </w:r>
          </w:p>
        </w:tc>
        <w:tc>
          <w:tcPr>
            <w:tcW w:w="53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jc w:val="center"/>
              <w:rPr>
                <w:rFonts w:ascii="Times New Roman" w:hAnsi="Times New Roman" w:cs="Times New Roman"/>
                <w:lang w:eastAsia="ru-RU"/>
              </w:rPr>
            </w:pPr>
            <w:r w:rsidRPr="00A73314">
              <w:rPr>
                <w:rFonts w:ascii="Times New Roman" w:hAnsi="Times New Roman" w:cs="Times New Roman"/>
                <w:lang w:eastAsia="ru-RU"/>
              </w:rPr>
              <w:t>рекомендуется</w:t>
            </w:r>
          </w:p>
        </w:tc>
        <w:tc>
          <w:tcPr>
            <w:tcW w:w="371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jc w:val="center"/>
              <w:rPr>
                <w:rFonts w:ascii="Times New Roman" w:hAnsi="Times New Roman" w:cs="Times New Roman"/>
                <w:lang w:eastAsia="ru-RU"/>
              </w:rPr>
            </w:pPr>
            <w:r w:rsidRPr="00A73314">
              <w:rPr>
                <w:rFonts w:ascii="Times New Roman" w:hAnsi="Times New Roman" w:cs="Times New Roman"/>
                <w:lang w:eastAsia="ru-RU"/>
              </w:rPr>
              <w:t>нельзя</w:t>
            </w:r>
          </w:p>
        </w:tc>
      </w:tr>
      <w:tr w:rsidR="00AC1CC8" w:rsidRPr="00A73314" w:rsidTr="00A662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1.</w:t>
            </w:r>
          </w:p>
        </w:tc>
        <w:tc>
          <w:tcPr>
            <w:tcW w:w="53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bCs/>
                <w:lang w:eastAsia="ru-RU"/>
              </w:rPr>
              <w:t>Форма</w:t>
            </w:r>
            <w:r w:rsidRPr="00A73314">
              <w:rPr>
                <w:rFonts w:ascii="Times New Roman" w:hAnsi="Times New Roman" w:cs="Times New Roman"/>
                <w:lang w:eastAsia="ru-RU"/>
              </w:rPr>
              <w:t xml:space="preserve"> команды  - единая.</w:t>
            </w:r>
          </w:p>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Должна быть обозначена принадлежность к команде:</w:t>
            </w:r>
          </w:p>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эмблемы, значки, шевроны, шарфы, галстуки и т.п.</w:t>
            </w:r>
          </w:p>
        </w:tc>
        <w:tc>
          <w:tcPr>
            <w:tcW w:w="371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Выступать без «сценической» обуви</w:t>
            </w:r>
          </w:p>
        </w:tc>
      </w:tr>
      <w:tr w:rsidR="00AC1CC8" w:rsidRPr="00A73314" w:rsidTr="00A662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2</w:t>
            </w:r>
          </w:p>
        </w:tc>
        <w:tc>
          <w:tcPr>
            <w:tcW w:w="53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val="kk-KZ" w:eastAsia="ru-RU"/>
              </w:rPr>
            </w:pPr>
            <w:proofErr w:type="gramStart"/>
            <w:r w:rsidRPr="00A73314">
              <w:rPr>
                <w:rFonts w:ascii="Times New Roman" w:hAnsi="Times New Roman" w:cs="Times New Roman"/>
                <w:bCs/>
                <w:lang w:eastAsia="ru-RU"/>
              </w:rPr>
              <w:t>Главная идея команды (девиз, афоризм, крылатая фраза  и даже гимн)</w:t>
            </w:r>
            <w:proofErr w:type="gramEnd"/>
            <w:r w:rsidRPr="00A73314">
              <w:rPr>
                <w:rFonts w:ascii="Times New Roman" w:hAnsi="Times New Roman" w:cs="Times New Roman"/>
                <w:bCs/>
                <w:lang w:val="kk-KZ" w:eastAsia="ru-RU"/>
              </w:rPr>
              <w:t xml:space="preserve">                                                                                                                                                                                                                                                                                                                                                                                                                                                                                                                                                                                                                                                                                                                                                                                                                                                                                                                                                                                                                                                                                                                                                                                                                                                                                                                                                                                                                                                                                                                                                                                                                                                                                                                                                                                                                                                                                                                                                                                                                                                                                                                                                                                                                                                                                                                                                                                                                                                                                                                                                                                                                                                                                                                                                                                                                                                                                                                                                                                                                                                                                                                                                                                                                                                                                                                                                                                                                                                                                                                                                                                                                                                                                                         </w:t>
            </w:r>
          </w:p>
        </w:tc>
        <w:tc>
          <w:tcPr>
            <w:tcW w:w="371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 </w:t>
            </w:r>
          </w:p>
        </w:tc>
      </w:tr>
      <w:tr w:rsidR="00AC1CC8" w:rsidRPr="00A73314" w:rsidTr="00A662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3</w:t>
            </w:r>
          </w:p>
        </w:tc>
        <w:tc>
          <w:tcPr>
            <w:tcW w:w="53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 Использование современной    (актуальной) музыки.</w:t>
            </w:r>
          </w:p>
          <w:p w:rsidR="00AC1CC8" w:rsidRPr="00A73314" w:rsidRDefault="00AC1CC8" w:rsidP="0049650F">
            <w:pPr>
              <w:pStyle w:val="a3"/>
              <w:rPr>
                <w:rFonts w:ascii="Times New Roman" w:hAnsi="Times New Roman" w:cs="Times New Roman"/>
                <w:lang w:val="kk-KZ" w:eastAsia="ru-RU"/>
              </w:rPr>
            </w:pPr>
            <w:r w:rsidRPr="00A73314">
              <w:rPr>
                <w:rFonts w:ascii="Times New Roman" w:hAnsi="Times New Roman" w:cs="Times New Roman"/>
                <w:lang w:eastAsia="ru-RU"/>
              </w:rPr>
              <w:t>Оформление выступления агитбригады музыкальными перебивками (на протяжении всего выступления)</w:t>
            </w:r>
          </w:p>
        </w:tc>
        <w:tc>
          <w:tcPr>
            <w:tcW w:w="371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 </w:t>
            </w:r>
          </w:p>
        </w:tc>
      </w:tr>
      <w:tr w:rsidR="00AC1CC8" w:rsidRPr="00A73314" w:rsidTr="00A662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4</w:t>
            </w:r>
          </w:p>
        </w:tc>
        <w:tc>
          <w:tcPr>
            <w:tcW w:w="53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Использовать «переделки» песен с сохранением мелодии автора</w:t>
            </w:r>
          </w:p>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Уровень профессионального исполнения в агитбригаде не оценивается, а оценивается смысл слов и слаженность исполнения.</w:t>
            </w:r>
          </w:p>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Заканчивать выступление финальной песней</w:t>
            </w:r>
          </w:p>
        </w:tc>
        <w:tc>
          <w:tcPr>
            <w:tcW w:w="371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Петь под «+»фонограмму</w:t>
            </w:r>
          </w:p>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 </w:t>
            </w:r>
          </w:p>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Вводить в программу выступления агитбригады песню, как отдельный номер.</w:t>
            </w:r>
          </w:p>
        </w:tc>
      </w:tr>
      <w:tr w:rsidR="00AC1CC8" w:rsidRPr="00A73314" w:rsidTr="00A662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6</w:t>
            </w:r>
          </w:p>
        </w:tc>
        <w:tc>
          <w:tcPr>
            <w:tcW w:w="53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Использовать авторские стихи или   «переделки» известных стихотворений</w:t>
            </w:r>
          </w:p>
          <w:p w:rsidR="00B346D3" w:rsidRDefault="00B346D3" w:rsidP="0049650F">
            <w:pPr>
              <w:pStyle w:val="a3"/>
              <w:rPr>
                <w:rFonts w:ascii="Times New Roman" w:hAnsi="Times New Roman" w:cs="Times New Roman"/>
                <w:lang w:eastAsia="ru-RU"/>
              </w:rPr>
            </w:pPr>
          </w:p>
          <w:p w:rsidR="00B346D3" w:rsidRPr="00A73314" w:rsidRDefault="00B346D3" w:rsidP="0049650F">
            <w:pPr>
              <w:pStyle w:val="a3"/>
              <w:rPr>
                <w:rFonts w:ascii="Times New Roman" w:hAnsi="Times New Roman" w:cs="Times New Roman"/>
                <w:lang w:eastAsia="ru-RU"/>
              </w:rPr>
            </w:pPr>
            <w:bookmarkStart w:id="0" w:name="_GoBack"/>
            <w:bookmarkEnd w:id="0"/>
          </w:p>
        </w:tc>
        <w:tc>
          <w:tcPr>
            <w:tcW w:w="371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 </w:t>
            </w:r>
          </w:p>
        </w:tc>
      </w:tr>
      <w:tr w:rsidR="00AC1CC8" w:rsidRPr="00A73314" w:rsidTr="00A662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lastRenderedPageBreak/>
              <w:t>7</w:t>
            </w:r>
          </w:p>
        </w:tc>
        <w:tc>
          <w:tcPr>
            <w:tcW w:w="53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Использовать танцевальные композиции или элементы танцевальных движений</w:t>
            </w:r>
          </w:p>
        </w:tc>
        <w:tc>
          <w:tcPr>
            <w:tcW w:w="371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Вводить в программу выступления агитбригады танец, как отдельный номер.</w:t>
            </w:r>
          </w:p>
        </w:tc>
      </w:tr>
      <w:tr w:rsidR="00AC1CC8" w:rsidRPr="00A73314" w:rsidTr="00A662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8</w:t>
            </w:r>
          </w:p>
        </w:tc>
        <w:tc>
          <w:tcPr>
            <w:tcW w:w="53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Использовать атрибуты – дополнительные средства агитации  - яркие и  запоминающиеся (бутафория)</w:t>
            </w:r>
          </w:p>
        </w:tc>
        <w:tc>
          <w:tcPr>
            <w:tcW w:w="371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 Использовать настоящие вещи – например – сигареты, бутылки и т.д.</w:t>
            </w:r>
          </w:p>
        </w:tc>
      </w:tr>
      <w:tr w:rsidR="00AC1CC8" w:rsidRPr="00A73314" w:rsidTr="00A662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9</w:t>
            </w:r>
          </w:p>
        </w:tc>
        <w:tc>
          <w:tcPr>
            <w:tcW w:w="53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Выступление должно быть этичным и эстетичным:</w:t>
            </w:r>
          </w:p>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культура поведения на сцене, культура речи,</w:t>
            </w:r>
          </w:p>
          <w:p w:rsidR="00AC1CC8" w:rsidRPr="00A73314" w:rsidRDefault="00AC1CC8" w:rsidP="0049650F">
            <w:pPr>
              <w:pStyle w:val="a3"/>
              <w:rPr>
                <w:rFonts w:ascii="Times New Roman" w:hAnsi="Times New Roman" w:cs="Times New Roman"/>
                <w:lang w:val="kk-KZ" w:eastAsia="ru-RU"/>
              </w:rPr>
            </w:pPr>
            <w:r w:rsidRPr="00A73314">
              <w:rPr>
                <w:rFonts w:ascii="Times New Roman" w:hAnsi="Times New Roman" w:cs="Times New Roman"/>
                <w:lang w:eastAsia="ru-RU"/>
              </w:rPr>
              <w:t>сцена – высокое искусство</w:t>
            </w:r>
          </w:p>
        </w:tc>
        <w:tc>
          <w:tcPr>
            <w:tcW w:w="371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Произносить и использовать пошлости, нецензурные выражения,</w:t>
            </w:r>
            <w:r w:rsidRPr="00A73314">
              <w:rPr>
                <w:rFonts w:ascii="Times New Roman" w:hAnsi="Times New Roman" w:cs="Times New Roman"/>
                <w:b/>
                <w:bCs/>
                <w:lang w:eastAsia="ru-RU"/>
              </w:rPr>
              <w:t xml:space="preserve"> </w:t>
            </w:r>
            <w:r w:rsidRPr="00A73314">
              <w:rPr>
                <w:rFonts w:ascii="Times New Roman" w:hAnsi="Times New Roman" w:cs="Times New Roman"/>
                <w:lang w:eastAsia="ru-RU"/>
              </w:rPr>
              <w:t> сленг.</w:t>
            </w:r>
          </w:p>
        </w:tc>
      </w:tr>
      <w:tr w:rsidR="00AC1CC8" w:rsidRPr="00A73314" w:rsidTr="00A662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10</w:t>
            </w:r>
          </w:p>
        </w:tc>
        <w:tc>
          <w:tcPr>
            <w:tcW w:w="53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Актуальность содержания выступлений,</w:t>
            </w:r>
          </w:p>
        </w:tc>
        <w:tc>
          <w:tcPr>
            <w:tcW w:w="371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Чтобы были паузы</w:t>
            </w:r>
          </w:p>
        </w:tc>
      </w:tr>
      <w:tr w:rsidR="00AC1CC8" w:rsidRPr="00A73314" w:rsidTr="00A662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11</w:t>
            </w:r>
          </w:p>
        </w:tc>
        <w:tc>
          <w:tcPr>
            <w:tcW w:w="53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Уровень исполнительского мастерства (</w:t>
            </w:r>
            <w:proofErr w:type="spellStart"/>
            <w:r w:rsidRPr="00A73314">
              <w:rPr>
                <w:rFonts w:ascii="Times New Roman" w:hAnsi="Times New Roman" w:cs="Times New Roman"/>
                <w:lang w:eastAsia="ru-RU"/>
              </w:rPr>
              <w:t>отрепетированность</w:t>
            </w:r>
            <w:proofErr w:type="spellEnd"/>
            <w:r w:rsidRPr="00A73314">
              <w:rPr>
                <w:rFonts w:ascii="Times New Roman" w:hAnsi="Times New Roman" w:cs="Times New Roman"/>
                <w:lang w:eastAsia="ru-RU"/>
              </w:rPr>
              <w:t>)</w:t>
            </w:r>
          </w:p>
        </w:tc>
        <w:tc>
          <w:tcPr>
            <w:tcW w:w="371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Чтобы сцена была пустой</w:t>
            </w:r>
          </w:p>
        </w:tc>
      </w:tr>
      <w:tr w:rsidR="00AC1CC8" w:rsidRPr="00A73314" w:rsidTr="00A662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12</w:t>
            </w:r>
          </w:p>
        </w:tc>
        <w:tc>
          <w:tcPr>
            <w:tcW w:w="53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  Оригинальность художественного оформления</w:t>
            </w:r>
          </w:p>
        </w:tc>
        <w:tc>
          <w:tcPr>
            <w:tcW w:w="371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«Лишние» участники</w:t>
            </w:r>
          </w:p>
        </w:tc>
      </w:tr>
      <w:tr w:rsidR="00AC1CC8" w:rsidRPr="00A73314" w:rsidTr="00A662E9">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13.</w:t>
            </w:r>
          </w:p>
        </w:tc>
        <w:tc>
          <w:tcPr>
            <w:tcW w:w="53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 Сценический выход и уход участников</w:t>
            </w:r>
          </w:p>
        </w:tc>
        <w:tc>
          <w:tcPr>
            <w:tcW w:w="371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C1CC8" w:rsidRPr="00A73314" w:rsidRDefault="00AC1CC8" w:rsidP="0049650F">
            <w:pPr>
              <w:pStyle w:val="a3"/>
              <w:rPr>
                <w:rFonts w:ascii="Times New Roman" w:hAnsi="Times New Roman" w:cs="Times New Roman"/>
                <w:lang w:eastAsia="ru-RU"/>
              </w:rPr>
            </w:pPr>
            <w:r w:rsidRPr="00A73314">
              <w:rPr>
                <w:rFonts w:ascii="Times New Roman" w:hAnsi="Times New Roman" w:cs="Times New Roman"/>
                <w:lang w:eastAsia="ru-RU"/>
              </w:rPr>
              <w:t> </w:t>
            </w:r>
          </w:p>
        </w:tc>
      </w:tr>
    </w:tbl>
    <w:p w:rsidR="00AC1CC8" w:rsidRDefault="00AC1CC8" w:rsidP="00AC1CC8">
      <w:pPr>
        <w:pStyle w:val="a3"/>
        <w:rPr>
          <w:rFonts w:ascii="Times New Roman" w:hAnsi="Times New Roman" w:cs="Times New Roman"/>
          <w:b/>
          <w:bCs/>
          <w:i/>
          <w:iCs/>
          <w:sz w:val="24"/>
          <w:szCs w:val="24"/>
          <w:lang w:eastAsia="ru-RU"/>
        </w:rPr>
      </w:pPr>
      <w:r w:rsidRPr="00107C3D">
        <w:rPr>
          <w:rFonts w:ascii="Times New Roman" w:hAnsi="Times New Roman" w:cs="Times New Roman"/>
          <w:sz w:val="24"/>
          <w:szCs w:val="24"/>
          <w:lang w:eastAsia="ru-RU"/>
        </w:rPr>
        <w:t xml:space="preserve">При </w:t>
      </w:r>
      <w:r w:rsidRPr="00107C3D">
        <w:rPr>
          <w:rFonts w:ascii="Times New Roman" w:hAnsi="Times New Roman" w:cs="Times New Roman"/>
          <w:sz w:val="24"/>
          <w:szCs w:val="24"/>
          <w:lang w:val="kk-KZ" w:eastAsia="ru-RU"/>
        </w:rPr>
        <w:t xml:space="preserve">оценивании </w:t>
      </w:r>
      <w:r w:rsidRPr="00107C3D">
        <w:rPr>
          <w:rFonts w:ascii="Times New Roman" w:hAnsi="Times New Roman" w:cs="Times New Roman"/>
          <w:sz w:val="24"/>
          <w:szCs w:val="24"/>
          <w:lang w:eastAsia="ru-RU"/>
        </w:rPr>
        <w:t>  учитываются все эти рекомендации и правила.</w:t>
      </w:r>
      <w:r w:rsidRPr="00107C3D">
        <w:rPr>
          <w:rFonts w:ascii="Times New Roman" w:hAnsi="Times New Roman" w:cs="Times New Roman"/>
          <w:sz w:val="24"/>
          <w:szCs w:val="24"/>
          <w:lang w:eastAsia="ru-RU"/>
        </w:rPr>
        <w:br/>
      </w:r>
    </w:p>
    <w:p w:rsidR="00AC1CC8" w:rsidRPr="00107C3D" w:rsidRDefault="00AC1CC8" w:rsidP="00AC1CC8">
      <w:pPr>
        <w:pStyle w:val="a3"/>
        <w:rPr>
          <w:rFonts w:ascii="Times New Roman" w:hAnsi="Times New Roman" w:cs="Times New Roman"/>
          <w:sz w:val="24"/>
          <w:szCs w:val="24"/>
          <w:lang w:eastAsia="ru-RU"/>
        </w:rPr>
      </w:pPr>
      <w:r>
        <w:rPr>
          <w:rFonts w:ascii="Times New Roman" w:hAnsi="Times New Roman" w:cs="Times New Roman"/>
          <w:b/>
          <w:bCs/>
          <w:i/>
          <w:iCs/>
          <w:sz w:val="24"/>
          <w:szCs w:val="24"/>
          <w:lang w:eastAsia="ru-RU"/>
        </w:rPr>
        <w:t>Критерии</w:t>
      </w:r>
      <w:r w:rsidRPr="00107C3D">
        <w:rPr>
          <w:rFonts w:ascii="Times New Roman" w:hAnsi="Times New Roman" w:cs="Times New Roman"/>
          <w:b/>
          <w:bCs/>
          <w:i/>
          <w:iCs/>
          <w:sz w:val="24"/>
          <w:szCs w:val="24"/>
          <w:lang w:eastAsia="ru-RU"/>
        </w:rPr>
        <w:t xml:space="preserve"> оцен</w:t>
      </w:r>
      <w:r>
        <w:rPr>
          <w:rFonts w:ascii="Times New Roman" w:hAnsi="Times New Roman" w:cs="Times New Roman"/>
          <w:b/>
          <w:bCs/>
          <w:i/>
          <w:iCs/>
          <w:sz w:val="24"/>
          <w:szCs w:val="24"/>
          <w:lang w:eastAsia="ru-RU"/>
        </w:rPr>
        <w:t>ок</w:t>
      </w:r>
      <w:r w:rsidRPr="00107C3D">
        <w:rPr>
          <w:rFonts w:ascii="Times New Roman" w:hAnsi="Times New Roman" w:cs="Times New Roman"/>
          <w:b/>
          <w:bCs/>
          <w:i/>
          <w:iCs/>
          <w:sz w:val="24"/>
          <w:szCs w:val="24"/>
          <w:lang w:eastAsia="ru-RU"/>
        </w:rPr>
        <w:t>:</w:t>
      </w:r>
      <w:r w:rsidRPr="00107C3D">
        <w:rPr>
          <w:rFonts w:ascii="Times New Roman" w:hAnsi="Times New Roman" w:cs="Times New Roman"/>
          <w:b/>
          <w:bCs/>
          <w:sz w:val="24"/>
          <w:szCs w:val="24"/>
          <w:lang w:eastAsia="ru-RU"/>
        </w:rPr>
        <w:t xml:space="preserve"> </w:t>
      </w:r>
    </w:p>
    <w:p w:rsidR="00AC1CC8" w:rsidRPr="00107C3D" w:rsidRDefault="00AC1CC8" w:rsidP="00AC1CC8">
      <w:pPr>
        <w:pStyle w:val="a3"/>
        <w:rPr>
          <w:rFonts w:ascii="Times New Roman" w:hAnsi="Times New Roman" w:cs="Times New Roman"/>
          <w:sz w:val="24"/>
          <w:szCs w:val="24"/>
          <w:lang w:eastAsia="ru-RU"/>
        </w:rPr>
      </w:pPr>
      <w:r w:rsidRPr="00107C3D">
        <w:rPr>
          <w:rFonts w:ascii="Times New Roman" w:hAnsi="Times New Roman" w:cs="Times New Roman"/>
          <w:sz w:val="24"/>
          <w:szCs w:val="24"/>
          <w:lang w:eastAsia="ru-RU"/>
        </w:rPr>
        <w:t xml:space="preserve">актуальность программы; </w:t>
      </w:r>
    </w:p>
    <w:p w:rsidR="00AC1CC8" w:rsidRPr="00107C3D" w:rsidRDefault="00AC1CC8" w:rsidP="00AC1CC8">
      <w:pPr>
        <w:pStyle w:val="a3"/>
        <w:rPr>
          <w:rFonts w:ascii="Times New Roman" w:hAnsi="Times New Roman" w:cs="Times New Roman"/>
          <w:sz w:val="24"/>
          <w:szCs w:val="24"/>
          <w:lang w:eastAsia="ru-RU"/>
        </w:rPr>
      </w:pPr>
      <w:r w:rsidRPr="00107C3D">
        <w:rPr>
          <w:rFonts w:ascii="Times New Roman" w:hAnsi="Times New Roman" w:cs="Times New Roman"/>
          <w:sz w:val="24"/>
          <w:szCs w:val="24"/>
          <w:lang w:eastAsia="ru-RU"/>
        </w:rPr>
        <w:t xml:space="preserve">оригинальность, нестандартность и новизна сценарного решения; </w:t>
      </w:r>
    </w:p>
    <w:p w:rsidR="00AC1CC8" w:rsidRPr="00107C3D" w:rsidRDefault="00AC1CC8" w:rsidP="00AC1CC8">
      <w:pPr>
        <w:pStyle w:val="a3"/>
        <w:rPr>
          <w:rFonts w:ascii="Times New Roman" w:hAnsi="Times New Roman" w:cs="Times New Roman"/>
          <w:sz w:val="24"/>
          <w:szCs w:val="24"/>
          <w:lang w:eastAsia="ru-RU"/>
        </w:rPr>
      </w:pPr>
      <w:r w:rsidRPr="00107C3D">
        <w:rPr>
          <w:rFonts w:ascii="Times New Roman" w:hAnsi="Times New Roman" w:cs="Times New Roman"/>
          <w:sz w:val="24"/>
          <w:szCs w:val="24"/>
          <w:lang w:eastAsia="ru-RU"/>
        </w:rPr>
        <w:t xml:space="preserve">соответствие содержания и формы; </w:t>
      </w:r>
    </w:p>
    <w:p w:rsidR="00AC1CC8" w:rsidRPr="00107C3D" w:rsidRDefault="00AC1CC8" w:rsidP="00AC1CC8">
      <w:pPr>
        <w:pStyle w:val="a3"/>
        <w:rPr>
          <w:rFonts w:ascii="Times New Roman" w:hAnsi="Times New Roman" w:cs="Times New Roman"/>
          <w:sz w:val="24"/>
          <w:szCs w:val="24"/>
          <w:lang w:eastAsia="ru-RU"/>
        </w:rPr>
      </w:pPr>
      <w:r w:rsidRPr="00107C3D">
        <w:rPr>
          <w:rFonts w:ascii="Times New Roman" w:hAnsi="Times New Roman" w:cs="Times New Roman"/>
          <w:sz w:val="24"/>
          <w:szCs w:val="24"/>
          <w:lang w:eastAsia="ru-RU"/>
        </w:rPr>
        <w:t>внешний вид команды;</w:t>
      </w:r>
    </w:p>
    <w:p w:rsidR="00AC1CC8" w:rsidRPr="00107C3D" w:rsidRDefault="00AC1CC8" w:rsidP="00AC1CC8">
      <w:pPr>
        <w:pStyle w:val="a3"/>
        <w:rPr>
          <w:rFonts w:ascii="Times New Roman" w:hAnsi="Times New Roman" w:cs="Times New Roman"/>
          <w:sz w:val="24"/>
          <w:szCs w:val="24"/>
          <w:lang w:eastAsia="ru-RU"/>
        </w:rPr>
      </w:pPr>
      <w:r w:rsidRPr="00107C3D">
        <w:rPr>
          <w:rFonts w:ascii="Times New Roman" w:hAnsi="Times New Roman" w:cs="Times New Roman"/>
          <w:sz w:val="24"/>
          <w:szCs w:val="24"/>
          <w:lang w:eastAsia="ru-RU"/>
        </w:rPr>
        <w:t xml:space="preserve">раскрытие темы и содержания выступления; </w:t>
      </w:r>
    </w:p>
    <w:p w:rsidR="00AC1CC8" w:rsidRPr="00107C3D" w:rsidRDefault="00AC1CC8" w:rsidP="00AC1CC8">
      <w:pPr>
        <w:pStyle w:val="a3"/>
        <w:rPr>
          <w:rFonts w:ascii="Times New Roman" w:hAnsi="Times New Roman" w:cs="Times New Roman"/>
          <w:sz w:val="24"/>
          <w:szCs w:val="24"/>
          <w:lang w:eastAsia="ru-RU"/>
        </w:rPr>
      </w:pPr>
      <w:r w:rsidRPr="00107C3D">
        <w:rPr>
          <w:rFonts w:ascii="Times New Roman" w:hAnsi="Times New Roman" w:cs="Times New Roman"/>
          <w:sz w:val="24"/>
          <w:szCs w:val="24"/>
          <w:lang w:eastAsia="ru-RU"/>
        </w:rPr>
        <w:t xml:space="preserve">профессионализм исполнительского мастерства; </w:t>
      </w:r>
    </w:p>
    <w:p w:rsidR="00AC1CC8" w:rsidRPr="00107C3D" w:rsidRDefault="00AC1CC8" w:rsidP="00AC1CC8">
      <w:pPr>
        <w:pStyle w:val="a3"/>
        <w:rPr>
          <w:rFonts w:ascii="Times New Roman" w:hAnsi="Times New Roman" w:cs="Times New Roman"/>
          <w:sz w:val="24"/>
          <w:szCs w:val="24"/>
          <w:lang w:eastAsia="ru-RU"/>
        </w:rPr>
      </w:pPr>
      <w:r w:rsidRPr="00107C3D">
        <w:rPr>
          <w:rFonts w:ascii="Times New Roman" w:hAnsi="Times New Roman" w:cs="Times New Roman"/>
          <w:sz w:val="24"/>
          <w:szCs w:val="24"/>
          <w:lang w:eastAsia="ru-RU"/>
        </w:rPr>
        <w:t xml:space="preserve">сценический образ (в понятие «сценический образ» входят совокупность средств и приемов сценического поведения исполнителей, умение свободно вести себя на сцене, соответствие постановки программы выступления уровню художественного вкуса, исполнительское мастерство). </w:t>
      </w:r>
    </w:p>
    <w:p w:rsidR="00AC1CC8" w:rsidRPr="00107C3D" w:rsidRDefault="00AC1CC8" w:rsidP="00AC1CC8">
      <w:pPr>
        <w:pStyle w:val="a3"/>
        <w:rPr>
          <w:rFonts w:ascii="Times New Roman" w:hAnsi="Times New Roman" w:cs="Times New Roman"/>
          <w:sz w:val="24"/>
          <w:szCs w:val="24"/>
        </w:rPr>
      </w:pPr>
    </w:p>
    <w:p w:rsidR="00AC1CC8" w:rsidRDefault="00AC1CC8"/>
    <w:sectPr w:rsidR="00AC1CC8" w:rsidSect="002A5AB3">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B1CBF"/>
    <w:multiLevelType w:val="multilevel"/>
    <w:tmpl w:val="F80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724"/>
    <w:rsid w:val="002A5AB3"/>
    <w:rsid w:val="005824DF"/>
    <w:rsid w:val="00A662E9"/>
    <w:rsid w:val="00AC1CC8"/>
    <w:rsid w:val="00B346D3"/>
    <w:rsid w:val="00EF3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C1C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C1CC8"/>
    <w:rPr>
      <w:rFonts w:ascii="Times New Roman" w:eastAsia="Times New Roman" w:hAnsi="Times New Roman" w:cs="Times New Roman"/>
      <w:b/>
      <w:bCs/>
      <w:sz w:val="36"/>
      <w:szCs w:val="36"/>
      <w:lang w:eastAsia="ru-RU"/>
    </w:rPr>
  </w:style>
  <w:style w:type="paragraph" w:styleId="a3">
    <w:name w:val="No Spacing"/>
    <w:uiPriority w:val="1"/>
    <w:qFormat/>
    <w:rsid w:val="00AC1CC8"/>
    <w:pPr>
      <w:spacing w:after="0" w:line="240" w:lineRule="auto"/>
    </w:pPr>
  </w:style>
  <w:style w:type="character" w:styleId="a4">
    <w:name w:val="Emphasis"/>
    <w:basedOn w:val="a0"/>
    <w:uiPriority w:val="20"/>
    <w:qFormat/>
    <w:rsid w:val="00AC1CC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C1C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C1CC8"/>
    <w:rPr>
      <w:rFonts w:ascii="Times New Roman" w:eastAsia="Times New Roman" w:hAnsi="Times New Roman" w:cs="Times New Roman"/>
      <w:b/>
      <w:bCs/>
      <w:sz w:val="36"/>
      <w:szCs w:val="36"/>
      <w:lang w:eastAsia="ru-RU"/>
    </w:rPr>
  </w:style>
  <w:style w:type="paragraph" w:styleId="a3">
    <w:name w:val="No Spacing"/>
    <w:uiPriority w:val="1"/>
    <w:qFormat/>
    <w:rsid w:val="00AC1CC8"/>
    <w:pPr>
      <w:spacing w:after="0" w:line="240" w:lineRule="auto"/>
    </w:pPr>
  </w:style>
  <w:style w:type="character" w:styleId="a4">
    <w:name w:val="Emphasis"/>
    <w:basedOn w:val="a0"/>
    <w:uiPriority w:val="20"/>
    <w:qFormat/>
    <w:rsid w:val="00AC1C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1165</Words>
  <Characters>6642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dc:creator>
  <cp:keywords/>
  <dc:description/>
  <cp:lastModifiedBy>Асель</cp:lastModifiedBy>
  <cp:revision>2</cp:revision>
  <dcterms:created xsi:type="dcterms:W3CDTF">2012-11-02T09:25:00Z</dcterms:created>
  <dcterms:modified xsi:type="dcterms:W3CDTF">2012-11-02T11:25:00Z</dcterms:modified>
</cp:coreProperties>
</file>