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C6" w:rsidRPr="006505EA" w:rsidRDefault="001337C6" w:rsidP="00100AA8">
      <w:pPr>
        <w:rPr>
          <w:rFonts w:ascii="Times New Roman" w:hAnsi="Times New Roman"/>
          <w:b/>
          <w:sz w:val="24"/>
          <w:szCs w:val="24"/>
        </w:rPr>
      </w:pPr>
      <w:r w:rsidRPr="006505EA">
        <w:rPr>
          <w:rFonts w:ascii="Times New Roman" w:hAnsi="Times New Roman"/>
          <w:b/>
          <w:sz w:val="24"/>
          <w:szCs w:val="24"/>
        </w:rPr>
        <w:t xml:space="preserve">Как вести себя родителям, узнав о конфликте учителя с учеником. 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 xml:space="preserve"> Если вы узнали о конфликте с учителем: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• Не ругайте ребенка, узнайте, в чем дело.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• Никогда не обсуждайте с ребенком недостатков учителя. Лучше объясните, как тяжело ему работать, указав этим на то, что учитель такой же человек, как и все остальные, и может устать и быть раздраженным.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• Поговорите с учителем без претензий, скорее всего, вместе вам легче будет найти выход. Не запускайте ситуацию. Не ждите, когда пламя конфликта заденет администрацию школы. Разрешите ситуацию в самом начале.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Школьники младшего и среднего возраста пока еще не обладают дипломатическими способностями. Стоит ли ожидать, что в конфликтной ситуации они смогут сохранить хладнокровие, найти адекватное решение проблемы, не усугубляя ее и не нанося ущерб своему здоровью? Если вы знаете, что у ребенка не складываются отношения с учителем, вмешаться необходимо.</w:t>
      </w:r>
    </w:p>
    <w:p w:rsidR="001337C6" w:rsidRPr="00CB02EA" w:rsidRDefault="001337C6" w:rsidP="00100AA8">
      <w:pPr>
        <w:rPr>
          <w:rFonts w:ascii="Times New Roman" w:hAnsi="Times New Roman"/>
          <w:color w:val="FF0000"/>
          <w:sz w:val="24"/>
          <w:szCs w:val="24"/>
        </w:rPr>
      </w:pPr>
      <w:r w:rsidRPr="00CB02EA">
        <w:rPr>
          <w:rFonts w:ascii="Times New Roman" w:hAnsi="Times New Roman"/>
          <w:color w:val="FF0000"/>
          <w:sz w:val="24"/>
          <w:szCs w:val="24"/>
        </w:rPr>
        <w:t>Задача папы и мамы – помочь школьнику разобраться в нюансах проблемы и показать возможность конструктивного диалога с учителем. Кроме того, активное поведение родителей уравнивает силы конфликтующих сторон.</w:t>
      </w:r>
    </w:p>
    <w:p w:rsidR="001337C6" w:rsidRPr="00100AA8" w:rsidRDefault="001337C6" w:rsidP="00100AA8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0AA8">
        <w:rPr>
          <w:rFonts w:ascii="Times New Roman" w:hAnsi="Times New Roman"/>
          <w:b/>
          <w:sz w:val="24"/>
          <w:szCs w:val="24"/>
        </w:rPr>
        <w:t xml:space="preserve"> Оценка ситуации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Не допускайте, чтобы противостояние ребенка и учителя затянулось. Вот несколько признаков, по которым уже на ранней стадии можно определить, что у ребенка сложились напряженные отношения с учителем: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-школьник пренебрегает учебой или каким-то одним предметом: отказывается выполнять домашние задания, портит учебник, ведет тетрадь неряшливее, чем обычно;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– ребенок рисует на учителя карикатуры, пренебрежительно или агрессивно отзывается о нем, раздражается, когда вы задаете вопросы о его уроках.</w:t>
      </w:r>
    </w:p>
    <w:p w:rsidR="001337C6" w:rsidRPr="00100AA8" w:rsidRDefault="001337C6" w:rsidP="00100A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00AA8">
        <w:rPr>
          <w:rFonts w:ascii="Times New Roman" w:hAnsi="Times New Roman"/>
          <w:b/>
          <w:sz w:val="24"/>
          <w:szCs w:val="24"/>
        </w:rPr>
        <w:t xml:space="preserve"> 2 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00AA8">
        <w:rPr>
          <w:rFonts w:ascii="Times New Roman" w:hAnsi="Times New Roman"/>
          <w:b/>
          <w:sz w:val="24"/>
          <w:szCs w:val="24"/>
        </w:rPr>
        <w:t>Беседа с ребенком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Чтобы понять причины конфликта, оценить его остроту и принять какие-либо меры, необходимо выяснить точки зрения противоборствующих сторон. Будьте готовы к тому, что две эти версии могут сильно отличаться друг от друга.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Главная цель вашего разговора с ребенком – дать ему возможность выразить свои негативные эмоции. Только после этого сын или дочь смогут принять от вас помощь в конструктивном решении проблемы. В ходе беседы обратите внимание на несколько важных моментов: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– когда ребенок будет рассказывать об отношениях с учителем, он может заплакать, повысить голос, использовать грубые слова и обидные прозвища учителя. Не прерывайте эту пламенную речь;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lastRenderedPageBreak/>
        <w:t>– после того, как ребенок выплеснет свои переживания, попросите его остановиться на нюансах конфликта. Например, предложите школьнику вспомнить, когда учитель впервые выразил свою неприязнь к нему, в каких ситуациях педагог начинает повышать голос и т.д.;– в ходе беседы демонстрируйте ребенку свое сочувствие, не выражая при этом агрессии в адрес учителя. Ваша задача – убедить школьника в том, что ни у него, ни у учителя нет стремления причинить зло противнику. Просто им трудно понять друг друга.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– в конце разговора разработайте совместный план действий. Прекрасно, если предложения будут исходить от ребенка. Допустим, он может пообещать воздерживаться от тех действий, которые раздражают педагога, более старательно готовить домашние задания и т.д.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В то же время родителю не стоит ограничивать себя ролью слушателя. Постарайтесь убедить ребенка в необходимости вашего разговора с учителем, пообещав при этом прийти в школу после уроков, чтобы одноклассники ни о чем не узнали.</w:t>
      </w:r>
    </w:p>
    <w:p w:rsidR="001337C6" w:rsidRPr="00100AA8" w:rsidRDefault="001337C6" w:rsidP="00100A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00AA8">
        <w:rPr>
          <w:rFonts w:ascii="Times New Roman" w:hAnsi="Times New Roman"/>
          <w:b/>
          <w:sz w:val="24"/>
          <w:szCs w:val="24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00AA8">
        <w:rPr>
          <w:rFonts w:ascii="Times New Roman" w:hAnsi="Times New Roman"/>
          <w:b/>
          <w:sz w:val="24"/>
          <w:szCs w:val="24"/>
        </w:rPr>
        <w:t>Разговор с учителем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Беседуя с педагогом, следите за тем, чтобы разговор строился на основании конкретных фактов, а не его личных впечатлений. Не стесняйтесь уточнять и переспрашивать, почему учитель сделал именно такие выводы насчет поведения школьника.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 xml:space="preserve">Учитывайте не только особенности действий ребенка, но и нюансы атмосферы учебного заведения: отношения в классе, стиль преподавания учителя.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Вы защищаете права ребенка, стремясь к тому, чтобы он комфортно чувствовал себя в школе. Посмотрите на конфликт с высоты своего жизненного опыта. Разве из-за того, что у вас когда-то была тройка по письму, вы не можете устроиться на хорошую работу или не имеете друзей?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Не забывайте, что за возникновение, ход и результат конфликта отвечает педагог – как человек, профессионально занимающийся воспитанием детей. Если разговор с учителем зашел в тупик, спросите прямо: каким он видит благополучный выход из сложившейся ситуации?</w:t>
      </w:r>
    </w:p>
    <w:p w:rsidR="001337C6" w:rsidRPr="00100AA8" w:rsidRDefault="001337C6" w:rsidP="00100AA8">
      <w:pPr>
        <w:rPr>
          <w:rFonts w:ascii="Times New Roman" w:hAnsi="Times New Roman"/>
          <w:b/>
          <w:sz w:val="24"/>
          <w:szCs w:val="24"/>
        </w:rPr>
      </w:pPr>
      <w:r w:rsidRPr="00100AA8">
        <w:rPr>
          <w:rFonts w:ascii="Times New Roman" w:hAnsi="Times New Roman"/>
          <w:b/>
          <w:sz w:val="24"/>
          <w:szCs w:val="24"/>
        </w:rPr>
        <w:t>Профилактические меры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Хорошие отношения между родителями и учителями могут уберечь учеников от излишних придирок и завышенных требований. Речь идет не о «подкупе» с помощью подарков, а об участии мам и пап в жизни школы.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Старайтесь регулярно приходить на родительские собрания, предлагайте учителям свою помощь в копировании учебных материалов,  и т.д.</w:t>
      </w:r>
    </w:p>
    <w:p w:rsidR="001337C6" w:rsidRDefault="001337C6">
      <w:r w:rsidRPr="006505EA">
        <w:rPr>
          <w:rFonts w:ascii="Times New Roman" w:hAnsi="Times New Roman"/>
          <w:sz w:val="24"/>
          <w:szCs w:val="24"/>
        </w:rPr>
        <w:t>Позаботьтесь о том, чтобы ребенок имел интересное хобби. Его спортивные или музыкальные успехи, с одной стороны, позволят представлять школу на различных конкурсах и соревнованиях, а с другой, помогут менее остро переживать конфликты с учителями и одноклассниками.</w:t>
      </w:r>
    </w:p>
    <w:sectPr w:rsidR="001337C6" w:rsidSect="008F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0571"/>
    <w:multiLevelType w:val="hybridMultilevel"/>
    <w:tmpl w:val="FE4E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100AA8"/>
    <w:rsid w:val="00100AA8"/>
    <w:rsid w:val="001337C6"/>
    <w:rsid w:val="00176AF3"/>
    <w:rsid w:val="00322A37"/>
    <w:rsid w:val="005D4D3E"/>
    <w:rsid w:val="006505EA"/>
    <w:rsid w:val="008F708C"/>
    <w:rsid w:val="00C54643"/>
    <w:rsid w:val="00C62E2C"/>
    <w:rsid w:val="00CB02EA"/>
    <w:rsid w:val="00DA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A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0A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вести себя родителям, узнав о конфликте учителя с учеником</dc:title>
  <dc:subject/>
  <dc:creator>Алёна Владимировна</dc:creator>
  <cp:keywords/>
  <dc:description/>
  <cp:lastModifiedBy>User</cp:lastModifiedBy>
  <cp:revision>2</cp:revision>
  <dcterms:created xsi:type="dcterms:W3CDTF">2012-12-10T06:00:00Z</dcterms:created>
  <dcterms:modified xsi:type="dcterms:W3CDTF">2012-12-10T06:00:00Z</dcterms:modified>
</cp:coreProperties>
</file>