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78" w:rsidRPr="00A43AB9" w:rsidRDefault="00A43AB9" w:rsidP="00A43A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3AB9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A43AB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43AB9">
        <w:rPr>
          <w:rFonts w:ascii="Times New Roman" w:hAnsi="Times New Roman" w:cs="Times New Roman"/>
          <w:sz w:val="28"/>
          <w:szCs w:val="28"/>
        </w:rPr>
        <w:t>сынып</w:t>
      </w:r>
      <w:proofErr w:type="spellEnd"/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</w:rPr>
        <w:t>Физика -</w:t>
      </w:r>
      <w:r w:rsidRPr="00A43AB9">
        <w:rPr>
          <w:rFonts w:ascii="Times New Roman" w:hAnsi="Times New Roman" w:cs="Times New Roman"/>
          <w:sz w:val="28"/>
          <w:szCs w:val="28"/>
        </w:rPr>
        <w:t xml:space="preserve"> §27 §28 , 22 </w:t>
      </w:r>
      <w:proofErr w:type="spellStart"/>
      <w:r w:rsidRPr="00A43AB9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A43AB9">
        <w:rPr>
          <w:rFonts w:ascii="Times New Roman" w:hAnsi="Times New Roman" w:cs="Times New Roman"/>
          <w:sz w:val="28"/>
          <w:szCs w:val="28"/>
          <w:lang w:val="kk-KZ"/>
        </w:rPr>
        <w:t>ғу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География 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>– «Химиялық өнеркәсіп кешені» - мазмұндау, тест жұмысын істеу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>Химия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 xml:space="preserve"> - §23, 76 бет жаттығу №1,2,7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§24, жаттығу № 8,7,2 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 xml:space="preserve"> – Публицистикалық  стиль  жұмсалу формалары, публицистикалық стильдің ерекшеліктері</w:t>
      </w:r>
    </w:p>
    <w:p w:rsidR="00A43AB9" w:rsidRPr="00A43AB9" w:rsidRDefault="00A43AB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>Қазақ әдеб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>- Шалкиіз Жиенбетов жыраулардың өміріне мәлімет. Толғауларымен танысу.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sz w:val="28"/>
          <w:szCs w:val="28"/>
          <w:lang w:val="kk-KZ"/>
        </w:rPr>
        <w:t>Ағылшын тілі – 80 бет  жаттығу №7, 82 бет жаттығу №3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sz w:val="28"/>
          <w:szCs w:val="28"/>
          <w:lang w:val="kk-KZ"/>
        </w:rPr>
        <w:t>Д.тарихы - §21,22  «І І д.ж. соғыс, Англия (Ұлыбритания), Тапсырма флипчарт жасау, сурақтарға жауап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АҚҚ 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>- §26,27 «Қоғамдық бірлестіктер», тапсырма терминологиялық сөздік, сурақтарға жазбаша жауап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>Алгебра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 xml:space="preserve"> - §20, №313,№314 (а,ә) № 316 (ә)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Геометрия 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>- §16,18 қайталау , № 220,200, 228, 230</w:t>
      </w:r>
    </w:p>
    <w:p w:rsidR="00A43AB9" w:rsidRPr="00A43AB9" w:rsidRDefault="00A43A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3AB9">
        <w:rPr>
          <w:rFonts w:ascii="Times New Roman" w:hAnsi="Times New Roman" w:cs="Times New Roman"/>
          <w:b/>
          <w:sz w:val="28"/>
          <w:szCs w:val="28"/>
          <w:lang w:val="kk-KZ"/>
        </w:rPr>
        <w:t>Өзін-өзі тану</w:t>
      </w:r>
      <w:r w:rsidRPr="00A43AB9">
        <w:rPr>
          <w:rFonts w:ascii="Times New Roman" w:hAnsi="Times New Roman" w:cs="Times New Roman"/>
          <w:sz w:val="28"/>
          <w:szCs w:val="28"/>
          <w:lang w:val="kk-KZ"/>
        </w:rPr>
        <w:t xml:space="preserve"> – бет 77-83</w:t>
      </w:r>
      <w:bookmarkStart w:id="0" w:name="_GoBack"/>
      <w:bookmarkEnd w:id="0"/>
    </w:p>
    <w:sectPr w:rsidR="00A43AB9" w:rsidRPr="00A4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B9"/>
    <w:rsid w:val="002E5CD8"/>
    <w:rsid w:val="00417C78"/>
    <w:rsid w:val="00652B05"/>
    <w:rsid w:val="006874C5"/>
    <w:rsid w:val="00A43AB9"/>
    <w:rsid w:val="00C5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A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4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A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4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2012-12-14T05:46:00Z</dcterms:created>
  <dcterms:modified xsi:type="dcterms:W3CDTF">2012-12-14T05:58:00Z</dcterms:modified>
</cp:coreProperties>
</file>