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04" w:rsidRPr="000C5D02" w:rsidRDefault="00E10804" w:rsidP="00E1080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10804" w:rsidRPr="000C5D02" w:rsidRDefault="00E10804" w:rsidP="00E1080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10804" w:rsidRPr="000C5D02" w:rsidRDefault="00E10804" w:rsidP="00E10804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Классный час</w:t>
      </w:r>
    </w:p>
    <w:p w:rsidR="00E10804" w:rsidRPr="000C5D02" w:rsidRDefault="00E10804" w:rsidP="00E10804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на тему:</w:t>
      </w:r>
    </w:p>
    <w:p w:rsidR="00E10804" w:rsidRPr="000C5D02" w:rsidRDefault="00E10804" w:rsidP="00E10804">
      <w:pPr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«Права и обязанности детей»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br w:type="page"/>
      </w:r>
      <w:r w:rsidRPr="000C5D02">
        <w:rPr>
          <w:b/>
          <w:noProof/>
          <w:color w:val="000000"/>
          <w:sz w:val="28"/>
          <w:szCs w:val="28"/>
        </w:rPr>
        <w:lastRenderedPageBreak/>
        <w:t>Цели: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познакомить детей и родителей с основными положениями Конвенции;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соотнести права и обязанности детей;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способствовать осознанию ответственности за свои права;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формировать положительное отношение к правам других.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Слово учителя:</w:t>
      </w:r>
      <w:r w:rsidRPr="000C5D02">
        <w:rPr>
          <w:noProof/>
          <w:color w:val="000000"/>
          <w:sz w:val="28"/>
          <w:szCs w:val="28"/>
        </w:rPr>
        <w:t xml:space="preserve"> "Не строй церковь, пристрой сироту" - призывает русская пословица. Увы, не многие следуют этому призыву. Богатство и нищета по-прежнему с</w:t>
      </w:r>
      <w:r>
        <w:rPr>
          <w:noProof/>
          <w:color w:val="000000"/>
          <w:sz w:val="28"/>
          <w:szCs w:val="28"/>
        </w:rPr>
        <w:t xml:space="preserve">уществуют в мире. Для </w:t>
      </w:r>
      <w:r>
        <w:rPr>
          <w:noProof/>
          <w:color w:val="000000"/>
          <w:sz w:val="28"/>
          <w:szCs w:val="28"/>
          <w:lang w:val="en-US"/>
        </w:rPr>
        <w:t>каждий страны</w:t>
      </w:r>
      <w:r w:rsidRPr="000C5D02">
        <w:rPr>
          <w:noProof/>
          <w:color w:val="000000"/>
          <w:sz w:val="28"/>
          <w:szCs w:val="28"/>
        </w:rPr>
        <w:t xml:space="preserve"> проблема защиты детства чрезвычайно остра.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Как вы думаете, а от кого надо защищать детей?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(Ответы детей)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Первым документом</w:t>
      </w:r>
      <w:r w:rsidRPr="000C5D02">
        <w:rPr>
          <w:noProof/>
          <w:color w:val="000000"/>
          <w:sz w:val="28"/>
          <w:szCs w:val="28"/>
        </w:rPr>
        <w:t>, регулирующим права детей, является Декларация о правах ребенка, которая была принята в 1923 году Международным союзом спасения детей. Данный документ действовал в течение 36 лет.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В 1959 году Генеральная Ассамблея ООН приняла новую Декларацию, содержащую 10 фундаментальных принципов обеспечения защиты и благосостояния детей. Декларация 1959 года послужила основой для подготовки очень важного документа, регулирующего защиту прав детей во всем мире, - Конвенции ООН о "Правах ребенка", которая была принята Генеральной Ассамблеей ООН 20 ноября 1989 года. Данная Конвенция - это не список прав ребенка, это перечень тех обязательств, которые государства возложили на себя для защиты данных прав.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Ребята, какие права детей знаете вы? (ответы учащихся.)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Небольшой перечень прав ребенка, признанных Конвенцией: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Согласно определению, данному в Конвенции,"Ребенком является каждое человеческое существо до достижения 18-летнего возраста, если по закону применимому к данному ребенку, он не достигает совершеннолетия ранее".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lastRenderedPageBreak/>
        <w:t>-</w:t>
      </w:r>
      <w:r w:rsidRPr="000C5D02">
        <w:rPr>
          <w:noProof/>
          <w:color w:val="000000"/>
          <w:sz w:val="28"/>
          <w:szCs w:val="28"/>
        </w:rPr>
        <w:tab/>
      </w:r>
      <w:r w:rsidRPr="000C5D02">
        <w:rPr>
          <w:noProof/>
          <w:color w:val="000000"/>
          <w:sz w:val="28"/>
          <w:szCs w:val="28"/>
          <w:u w:val="single"/>
        </w:rPr>
        <w:t>Каждый ребенок имеет право на жизнь.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  <w:u w:val="single"/>
        </w:rPr>
        <w:t>С момента рождения ребенок имеет право на имя и на приобретение гражданства.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0C5D02">
        <w:rPr>
          <w:noProof/>
          <w:color w:val="000000"/>
          <w:sz w:val="28"/>
          <w:szCs w:val="28"/>
          <w:u w:val="single"/>
        </w:rPr>
        <w:t>-</w:t>
      </w:r>
      <w:r w:rsidRPr="000C5D02">
        <w:rPr>
          <w:noProof/>
          <w:color w:val="000000"/>
          <w:sz w:val="28"/>
          <w:szCs w:val="28"/>
          <w:u w:val="single"/>
        </w:rPr>
        <w:tab/>
        <w:t>Ребенок имеет право свободно выражать свое</w:t>
      </w:r>
      <w:r>
        <w:rPr>
          <w:noProof/>
          <w:color w:val="000000"/>
          <w:sz w:val="28"/>
          <w:szCs w:val="28"/>
          <w:u w:val="single"/>
        </w:rPr>
        <w:t xml:space="preserve"> </w:t>
      </w:r>
      <w:r w:rsidRPr="000C5D02">
        <w:rPr>
          <w:noProof/>
          <w:color w:val="000000"/>
          <w:sz w:val="28"/>
          <w:szCs w:val="28"/>
          <w:u w:val="single"/>
        </w:rPr>
        <w:t>мнение.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0C5D02">
        <w:rPr>
          <w:noProof/>
          <w:color w:val="000000"/>
          <w:sz w:val="28"/>
          <w:szCs w:val="28"/>
          <w:u w:val="single"/>
        </w:rPr>
        <w:t>-</w:t>
      </w:r>
      <w:r w:rsidRPr="000C5D02">
        <w:rPr>
          <w:noProof/>
          <w:color w:val="000000"/>
          <w:sz w:val="28"/>
          <w:szCs w:val="28"/>
          <w:u w:val="single"/>
        </w:rPr>
        <w:tab/>
        <w:t>Ребенок имеет право на свободу мысли, совести и религии.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Ни один ребенок не может быть объектом произвольного или незаконного вмешательства в осуществлении его права на личную жизнь, семейную жизнь, неприкосновенность жилища или тайну корреспонденции, или незаконного посягательства на его честь и репутацию.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</w:r>
      <w:r w:rsidRPr="000C5D02">
        <w:rPr>
          <w:noProof/>
          <w:color w:val="000000"/>
          <w:sz w:val="28"/>
          <w:szCs w:val="28"/>
          <w:u w:val="single"/>
        </w:rPr>
        <w:t>Ребенок имеет право на образование</w:t>
      </w:r>
      <w:r w:rsidRPr="000C5D02">
        <w:rPr>
          <w:noProof/>
          <w:color w:val="000000"/>
          <w:sz w:val="28"/>
          <w:szCs w:val="28"/>
        </w:rPr>
        <w:t>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Государства - участники Конвенции обеспечивают, чтобы ни один ребенок не был подвергнут пыткам или другим жестоким, бесчеловечным или унижающим достоинство видам обращения и наказания.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</w:r>
      <w:r w:rsidRPr="000C5D02">
        <w:rPr>
          <w:noProof/>
          <w:color w:val="000000"/>
          <w:sz w:val="28"/>
          <w:szCs w:val="28"/>
          <w:u w:val="single"/>
        </w:rPr>
        <w:t>Каждый ребенок имеет право на отдых и досуг.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Все проблемы по защите детей и детства учтены в содержании Конвенции о правах ребенка, основная цель которой - побудить государства прикладывать максимум усилий для решения этих проблем.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Наше государство подписало этот документ.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Конвенция - это договор, который должен неукоснительно исполняться теми, кто его подписал. (На доске вывешиваются слова: Конвенция, права).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Учитель: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Конвенция о правах ребенка содержит не только права. Она четко устанавливает границы перехода от детства к взрослой жизни (ООН считает детьми человеческие существа от рождения до 18 лет.)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Обсудите в группах и попробуйте доказать, какие положения не в полном объеме выполняются у нас.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(Осуждение и выступление детей и родителей)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Учитель: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 xml:space="preserve">Но детям и подросткам зачастую хочется быстрее стать взрослыми, </w:t>
      </w:r>
      <w:r w:rsidRPr="000C5D02">
        <w:rPr>
          <w:noProof/>
          <w:color w:val="000000"/>
          <w:sz w:val="28"/>
          <w:szCs w:val="28"/>
        </w:rPr>
        <w:lastRenderedPageBreak/>
        <w:t>уйти от опеки, поучений типа: "я лучше знаю, что нужно, ведь я старше тебя". Возникают конфликты между детьми и взрослыми. Здесь уже не взрослые нарушают права детей, а дети претендуют на роль взрослых.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(Обратить внимание на вопросы, которые даны на доске.)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Можно ли не допускать ссор?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В чём причины конфликтов между детьми и взрослыми?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Попробуем вместе разобраться, а потом постараемся ответить на вопросы.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Разыгрываются сценки: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"Насилие над личностью "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Семья: бабушка вяжет, мама пишет, папа смотрит телевизор. Забегает сын Петя.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Сын: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Мам, так кушать хочется! Скорей дай поесть.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(Садится за стол, начинает есть)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Мать: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С грязными руками за стол?! Помой руки!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Сын: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Это насилие над личностью! Мы сегодня с Конвенцией о правах ребенка знакомились!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Бабушка: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-Петенька, сходи в аптеку за лекарством, что-то давление поднялось. Сын: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Бабуль, не имеешь права эксплуатировать ребёнка. (Встаёт из-за стола.) Спасибо, я так наелся.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Мать: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Помой посуду, сынок.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Сын: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Не имеешь права использовать детский труд, мамочка (садится, смотрит телевизор).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lastRenderedPageBreak/>
        <w:t>Отец: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Выключай телевизор и садись за уроки, иначе я тебя отлуплю!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Сын: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</w:t>
      </w:r>
      <w:r w:rsidRPr="000C5D02">
        <w:rPr>
          <w:noProof/>
          <w:color w:val="000000"/>
          <w:sz w:val="28"/>
          <w:szCs w:val="28"/>
        </w:rPr>
        <w:tab/>
        <w:t>Это проявление жестокости, папа.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(Обсуждение действий сына)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А теперь давайте рассмотрим с вами небольшую ситуацию из школьной жизни.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Сценка "Чужое письмо"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Нина: А ты не пойдешь на физкультуру?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Ира: Нет, я освобождена.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Все уходят, кроме Иры. Она садится и начинает рисовать.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Ира: Ой, стерки нет. У кого же взять? У Нины посмотрю.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Ира роется в портфеле Нины. Находит блокнот, читает его. Затем находит письмо и начинает его читать. В это время входит Нина.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Нина: Почему ты открыла мой портфель? И почему читаешь мое письмо?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Ира: А что такого? Я же ничего не взяла, только посмотрела. Разве нельзя?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На первый взгляд, казалось бы, обычное дело. Всего лишь прочитать письмо, посмотреть блокнот. А каково ваше мнение?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Учащиеся и родители высказывают свое мнение.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-</w:t>
      </w:r>
      <w:r w:rsidRPr="000C5D02">
        <w:rPr>
          <w:b/>
          <w:noProof/>
          <w:color w:val="000000"/>
          <w:sz w:val="28"/>
          <w:szCs w:val="28"/>
        </w:rPr>
        <w:tab/>
        <w:t>А теперь рассмотрим другую ситуацию.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Сценка "Громкая музыка"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Тихим воскресным утром Степа пришел в гости к своему приятелю Коле.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Коля: Заходи! Мне папа подарил новый музыкальный диск, песни классные! Давай послушаем.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Степа: А давай лучше поставим колонки на подоконник и включим погромче - пусть все послушают!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Мальчики ставят магнитофон на подоконник и включают его погромче.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lastRenderedPageBreak/>
        <w:t>Коля: Ой, я совсем забыл, ведь папа мне еще и игру новую подарил. Пойдем в другую комнату, поиграем.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Ребята уходят, забыв выключить магнитофон.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Я хочу услышать ваше мнение: имеет ли право Коля включать так громко музыку, даже если он считает, что таким образом он проводит свой досуг?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(Обсуждение).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- Сегодня мы с вами поговорили не только о правах, но и о некоторых обязанностях граждан по отношению к другим гражданам.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Работа в группах, обсуждение, состязание.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1.</w:t>
      </w:r>
      <w:r w:rsidRPr="000C5D02">
        <w:rPr>
          <w:noProof/>
          <w:color w:val="000000"/>
          <w:sz w:val="28"/>
          <w:szCs w:val="28"/>
        </w:rPr>
        <w:tab/>
        <w:t>Найти ошибки в поведении членов семьи (на доске табличка "обязанности").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2.</w:t>
      </w:r>
      <w:r w:rsidRPr="000C5D02">
        <w:rPr>
          <w:noProof/>
          <w:color w:val="000000"/>
          <w:sz w:val="28"/>
          <w:szCs w:val="28"/>
        </w:rPr>
        <w:tab/>
        <w:t>Имеет ли право ребёнок от чего-то отказаться и получить то, что хочет?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3.</w:t>
      </w:r>
      <w:r w:rsidRPr="000C5D02">
        <w:rPr>
          <w:noProof/>
          <w:color w:val="000000"/>
          <w:sz w:val="28"/>
          <w:szCs w:val="28"/>
        </w:rPr>
        <w:tab/>
        <w:t>Имела ли право Ира читать письмо Нины?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4.</w:t>
      </w:r>
      <w:r w:rsidRPr="000C5D02">
        <w:rPr>
          <w:noProof/>
          <w:color w:val="000000"/>
          <w:sz w:val="28"/>
          <w:szCs w:val="28"/>
        </w:rPr>
        <w:tab/>
        <w:t>Согласны ли вы с тем, как мальчики организовали свой досуг?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Подведение итогов состязания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C5D02">
        <w:rPr>
          <w:b/>
          <w:noProof/>
          <w:color w:val="000000"/>
          <w:sz w:val="28"/>
          <w:szCs w:val="28"/>
        </w:rPr>
        <w:t>Слово учителя: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Наше государство провозглашает равными всех людей перед законом. Человек может реализовать свои права только в том случае, если не будет ущемлять права других людей. И у детей, и у взрослых есть человеческие права и обязанности, разница лишь в том, что взрослые больше знают и умеют и несут больше ответственности. Пользуясь этим, взрослые часто нарушают законные права детей. Но и дети в силу собственного незнания и неумения зачастую требуют предоставить себе такие права, которые могут принести вред им самим и окружающим.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>Взаимопонимание, уважение прав друг друга - единственный способ решения конфликта родителей и детей.</w:t>
      </w:r>
    </w:p>
    <w:p w:rsidR="00E10804" w:rsidRPr="000C5D02" w:rsidRDefault="00E10804" w:rsidP="00E1080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C5D02">
        <w:rPr>
          <w:noProof/>
          <w:color w:val="000000"/>
          <w:sz w:val="28"/>
          <w:szCs w:val="28"/>
        </w:rPr>
        <w:t xml:space="preserve">Конвенция о правах ребенка призвана защищать детей от произвола взрослых. Такова цель. На пути к этой цели мы должны изменить мир. Мы </w:t>
      </w:r>
      <w:r w:rsidRPr="000C5D02">
        <w:rPr>
          <w:noProof/>
          <w:color w:val="000000"/>
          <w:sz w:val="28"/>
          <w:szCs w:val="28"/>
        </w:rPr>
        <w:lastRenderedPageBreak/>
        <w:t>ещё не подошли к этому. Начнём с маленьких шагов, с нашего окружения, в семье, в школе, на улице.</w:t>
      </w:r>
    </w:p>
    <w:p w:rsidR="007A3AA8" w:rsidRDefault="007A3AA8"/>
    <w:sectPr w:rsidR="007A3AA8" w:rsidSect="008F0F78">
      <w:pgSz w:w="11909" w:h="16834"/>
      <w:pgMar w:top="1134" w:right="850" w:bottom="1134" w:left="1701" w:header="709" w:footer="709" w:gutter="0"/>
      <w:cols w:space="6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0804"/>
    <w:rsid w:val="007A3AA8"/>
    <w:rsid w:val="00E1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1049</Words>
  <Characters>5980</Characters>
  <Application>Microsoft Office Word</Application>
  <DocSecurity>0</DocSecurity>
  <Lines>49</Lines>
  <Paragraphs>14</Paragraphs>
  <ScaleCrop>false</ScaleCrop>
  <Company>Toshiba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2</cp:revision>
  <dcterms:created xsi:type="dcterms:W3CDTF">2011-12-12T18:33:00Z</dcterms:created>
  <dcterms:modified xsi:type="dcterms:W3CDTF">2011-12-12T18:34:00Z</dcterms:modified>
</cp:coreProperties>
</file>