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D96" w:rsidRDefault="00624D96" w:rsidP="00624D96">
      <w:pPr>
        <w:spacing w:after="0" w:line="240" w:lineRule="auto"/>
        <w:jc w:val="center"/>
        <w:rPr>
          <w:sz w:val="32"/>
        </w:rPr>
      </w:pPr>
      <w:r>
        <w:rPr>
          <w:sz w:val="32"/>
        </w:rPr>
        <w:t>Тест по теме «Сера и её соединения» 9 класс</w:t>
      </w:r>
    </w:p>
    <w:p w:rsidR="00624D96" w:rsidRDefault="00624D96" w:rsidP="00624D96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Тест «Сера и её соединения»</w:t>
      </w:r>
    </w:p>
    <w:p w:rsidR="00624D96" w:rsidRDefault="00624D96" w:rsidP="00624D96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624D96" w:rsidRDefault="00624D96" w:rsidP="00624D96">
      <w:pPr>
        <w:pStyle w:val="a3"/>
        <w:numPr>
          <w:ilvl w:val="0"/>
          <w:numId w:val="1"/>
        </w:numPr>
      </w:pPr>
      <w:r>
        <w:t>Распределение электронов по энергетическим уровням в атоме серы</w:t>
      </w:r>
    </w:p>
    <w:p w:rsidR="00624D96" w:rsidRDefault="00624D96" w:rsidP="00624D96">
      <w:pPr>
        <w:pStyle w:val="a3"/>
        <w:numPr>
          <w:ilvl w:val="0"/>
          <w:numId w:val="2"/>
        </w:numPr>
      </w:pPr>
      <w:r>
        <w:t>2, 6      2) 2, 8, 8      3) 2, 8, 6      4) 2, 8, 8, 6</w:t>
      </w:r>
    </w:p>
    <w:p w:rsidR="00624D96" w:rsidRDefault="00624D96" w:rsidP="00624D96">
      <w:pPr>
        <w:pStyle w:val="a3"/>
        <w:numPr>
          <w:ilvl w:val="0"/>
          <w:numId w:val="1"/>
        </w:numPr>
      </w:pPr>
      <w:r>
        <w:t>Сера – более сильный окислитель, чем</w:t>
      </w:r>
    </w:p>
    <w:p w:rsidR="00624D96" w:rsidRDefault="00624D96" w:rsidP="00624D96">
      <w:pPr>
        <w:pStyle w:val="a3"/>
        <w:numPr>
          <w:ilvl w:val="0"/>
          <w:numId w:val="3"/>
        </w:numPr>
      </w:pPr>
      <w:r>
        <w:t>Фтор      2) Хлор      3) Фосфор      4) Кислород</w:t>
      </w:r>
    </w:p>
    <w:p w:rsidR="00624D96" w:rsidRDefault="00624D96" w:rsidP="00624D96">
      <w:pPr>
        <w:pStyle w:val="a3"/>
        <w:numPr>
          <w:ilvl w:val="0"/>
          <w:numId w:val="1"/>
        </w:numPr>
      </w:pPr>
      <w:r>
        <w:t>Степени окисления серы изменяются с +6, -2, 0 в группе веществ</w:t>
      </w:r>
    </w:p>
    <w:p w:rsidR="00624D96" w:rsidRDefault="00624D96" w:rsidP="00624D96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S, SO</w:t>
      </w:r>
      <w:r>
        <w:rPr>
          <w:vertAlign w:val="subscript"/>
          <w:lang w:val="en-US"/>
        </w:rPr>
        <w:t>2</w:t>
      </w:r>
      <w:r>
        <w:rPr>
          <w:lang w:val="en-US"/>
        </w:rPr>
        <w:t>, SO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2)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>, SO</w:t>
      </w:r>
      <w:r>
        <w:rPr>
          <w:vertAlign w:val="subscript"/>
          <w:lang w:val="en-US"/>
        </w:rPr>
        <w:t>2</w:t>
      </w:r>
      <w:r>
        <w:rPr>
          <w:lang w:val="en-US"/>
        </w:rPr>
        <w:t>, H</w:t>
      </w:r>
      <w:r>
        <w:rPr>
          <w:vertAlign w:val="subscript"/>
          <w:lang w:val="en-US"/>
        </w:rPr>
        <w:t>2</w:t>
      </w:r>
      <w:r>
        <w:rPr>
          <w:lang w:val="en-US"/>
        </w:rPr>
        <w:t>S    3) Na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>, K</w:t>
      </w:r>
      <w:r>
        <w:rPr>
          <w:vertAlign w:val="subscript"/>
          <w:lang w:val="en-US"/>
        </w:rPr>
        <w:t>2</w:t>
      </w:r>
      <w:r>
        <w:rPr>
          <w:lang w:val="en-US"/>
        </w:rPr>
        <w:t>S, S    4) SO</w:t>
      </w:r>
      <w:r>
        <w:rPr>
          <w:vertAlign w:val="subscript"/>
          <w:lang w:val="en-US"/>
        </w:rPr>
        <w:t>3</w:t>
      </w:r>
      <w:r>
        <w:rPr>
          <w:lang w:val="en-US"/>
        </w:rPr>
        <w:t>, K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rPr>
          <w:lang w:val="en-US"/>
        </w:rPr>
        <w:t>, S</w:t>
      </w:r>
    </w:p>
    <w:p w:rsidR="00624D96" w:rsidRDefault="00624D96" w:rsidP="00624D96">
      <w:pPr>
        <w:pStyle w:val="a3"/>
        <w:numPr>
          <w:ilvl w:val="0"/>
          <w:numId w:val="1"/>
        </w:numPr>
      </w:pPr>
      <w:r>
        <w:t xml:space="preserve">Схема превращения </w:t>
      </w:r>
      <w:r>
        <w:rPr>
          <w:lang w:val="en-US"/>
        </w:rPr>
        <w:t>S</w:t>
      </w:r>
      <w:r>
        <w:rPr>
          <w:vertAlign w:val="superscript"/>
        </w:rPr>
        <w:t>+6</w:t>
      </w:r>
      <w:r>
        <w:rPr>
          <w:lang w:val="en-US"/>
        </w:rPr>
        <w:sym w:font="Wingdings" w:char="00E0"/>
      </w:r>
      <w:r>
        <w:rPr>
          <w:lang w:val="en-US"/>
        </w:rPr>
        <w:t>S</w:t>
      </w:r>
      <w:r>
        <w:rPr>
          <w:vertAlign w:val="superscript"/>
        </w:rPr>
        <w:t>+4</w:t>
      </w:r>
      <w:r>
        <w:t>соответствует уравнению реакции</w:t>
      </w:r>
    </w:p>
    <w:p w:rsidR="00624D96" w:rsidRDefault="00624D96" w:rsidP="00624D96">
      <w:pPr>
        <w:pStyle w:val="a3"/>
        <w:numPr>
          <w:ilvl w:val="0"/>
          <w:numId w:val="5"/>
        </w:numPr>
      </w:pPr>
      <w:r>
        <w:rPr>
          <w:lang w:val="en-US"/>
        </w:rPr>
        <w:t>SO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>
        <w:rPr>
          <w:lang w:val="en-US"/>
        </w:rPr>
        <w:sym w:font="Wingdings" w:char="00E0"/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</w:p>
    <w:p w:rsidR="00624D96" w:rsidRDefault="00624D96" w:rsidP="00624D96">
      <w:pPr>
        <w:pStyle w:val="a3"/>
        <w:numPr>
          <w:ilvl w:val="0"/>
          <w:numId w:val="5"/>
        </w:numPr>
      </w:pPr>
      <w:r>
        <w:rPr>
          <w:lang w:val="en-US"/>
        </w:rPr>
        <w:t>2SO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O</w:t>
      </w:r>
      <w:r>
        <w:rPr>
          <w:vertAlign w:val="subscript"/>
          <w:lang w:val="en-US"/>
        </w:rPr>
        <w:t>2</w:t>
      </w:r>
      <w:r>
        <w:rPr>
          <w:lang w:val="en-US"/>
        </w:rPr>
        <w:sym w:font="Wingdings" w:char="00E0"/>
      </w:r>
      <w:r>
        <w:rPr>
          <w:lang w:val="en-US"/>
        </w:rPr>
        <w:t xml:space="preserve"> 2SO</w:t>
      </w:r>
      <w:r>
        <w:rPr>
          <w:vertAlign w:val="subscript"/>
          <w:lang w:val="en-US"/>
        </w:rPr>
        <w:t>3</w:t>
      </w:r>
    </w:p>
    <w:p w:rsidR="00624D96" w:rsidRDefault="00624D96" w:rsidP="00624D96">
      <w:pPr>
        <w:pStyle w:val="a3"/>
        <w:numPr>
          <w:ilvl w:val="0"/>
          <w:numId w:val="5"/>
        </w:numPr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Zn </w:t>
      </w:r>
      <w:r>
        <w:rPr>
          <w:lang w:val="en-US"/>
        </w:rPr>
        <w:sym w:font="Wingdings" w:char="00E0"/>
      </w:r>
      <w:r>
        <w:rPr>
          <w:lang w:val="en-US"/>
        </w:rPr>
        <w:t xml:space="preserve"> ZnSO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</w:p>
    <w:p w:rsidR="00624D96" w:rsidRDefault="00624D96" w:rsidP="00624D96">
      <w:pPr>
        <w:pStyle w:val="a3"/>
        <w:numPr>
          <w:ilvl w:val="0"/>
          <w:numId w:val="5"/>
        </w:numPr>
      </w:pPr>
      <w:r>
        <w:rPr>
          <w:lang w:val="en-US"/>
        </w:rPr>
        <w:t>Cu + 2H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sym w:font="Wingdings" w:char="00E0"/>
      </w:r>
      <w:r>
        <w:rPr>
          <w:lang w:val="en-US"/>
        </w:rPr>
        <w:t xml:space="preserve"> CuSO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624D96" w:rsidRDefault="00624D96" w:rsidP="00624D96">
      <w:pPr>
        <w:pStyle w:val="a3"/>
        <w:numPr>
          <w:ilvl w:val="0"/>
          <w:numId w:val="1"/>
        </w:numPr>
      </w:pPr>
      <w:r>
        <w:t>Раствор серной кислоты может взаимодействовать со всеми веществами группы</w:t>
      </w:r>
    </w:p>
    <w:p w:rsidR="00624D96" w:rsidRDefault="00624D96" w:rsidP="00624D96">
      <w:pPr>
        <w:pStyle w:val="a3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MgO</w:t>
      </w:r>
      <w:proofErr w:type="spellEnd"/>
      <w:r>
        <w:rPr>
          <w:lang w:val="en-US"/>
        </w:rPr>
        <w:t>,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NaCl</w:t>
      </w:r>
      <w:proofErr w:type="spellEnd"/>
      <w:r>
        <w:rPr>
          <w:lang w:val="en-US"/>
        </w:rPr>
        <w:t>, Fe(OH)</w:t>
      </w:r>
      <w:r>
        <w:rPr>
          <w:vertAlign w:val="subscript"/>
          <w:lang w:val="en-US"/>
        </w:rPr>
        <w:t>3</w:t>
      </w:r>
    </w:p>
    <w:p w:rsidR="00624D96" w:rsidRDefault="00624D96" w:rsidP="00624D96">
      <w:pPr>
        <w:pStyle w:val="a3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>, Fe, HNO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NaOH</w:t>
      </w:r>
      <w:proofErr w:type="spellEnd"/>
    </w:p>
    <w:p w:rsidR="00624D96" w:rsidRDefault="00624D96" w:rsidP="00624D96">
      <w:pPr>
        <w:pStyle w:val="a3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NaOH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ZnO</w:t>
      </w:r>
      <w:proofErr w:type="spellEnd"/>
      <w:r>
        <w:rPr>
          <w:lang w:val="en-US"/>
        </w:rPr>
        <w:t>, Cu, 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</w:p>
    <w:p w:rsidR="00624D96" w:rsidRDefault="00624D96" w:rsidP="00624D96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Mg(OH)</w:t>
      </w:r>
      <w:r>
        <w:rPr>
          <w:vertAlign w:val="subscript"/>
          <w:lang w:val="en-US"/>
        </w:rPr>
        <w:t>2</w:t>
      </w:r>
      <w:r>
        <w:rPr>
          <w:lang w:val="en-US"/>
        </w:rPr>
        <w:t>, BaCl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FeO</w:t>
      </w:r>
      <w:proofErr w:type="spellEnd"/>
      <w:r>
        <w:rPr>
          <w:lang w:val="en-US"/>
        </w:rPr>
        <w:t>, Zn</w:t>
      </w:r>
    </w:p>
    <w:p w:rsidR="00624D96" w:rsidRDefault="00624D96" w:rsidP="00624D96">
      <w:pPr>
        <w:pStyle w:val="a3"/>
        <w:numPr>
          <w:ilvl w:val="0"/>
          <w:numId w:val="1"/>
        </w:numPr>
      </w:pPr>
      <w:r>
        <w:t>И сернистый газ, и оксид серы (</w:t>
      </w:r>
      <w:r>
        <w:rPr>
          <w:lang w:val="en-US"/>
        </w:rPr>
        <w:t>VI</w:t>
      </w:r>
      <w:r>
        <w:t>) будут реагировать со следующей парой веществ</w:t>
      </w:r>
    </w:p>
    <w:p w:rsidR="00624D96" w:rsidRDefault="00624D96" w:rsidP="00624D96">
      <w:pPr>
        <w:pStyle w:val="a3"/>
        <w:numPr>
          <w:ilvl w:val="0"/>
          <w:numId w:val="7"/>
        </w:numPr>
      </w:pPr>
      <w:r>
        <w:t>Н</w:t>
      </w:r>
      <w:r>
        <w:rPr>
          <w:vertAlign w:val="subscript"/>
        </w:rPr>
        <w:t>2</w:t>
      </w:r>
      <w:r>
        <w:t>О и СО</w:t>
      </w:r>
      <w:proofErr w:type="gramStart"/>
      <w:r>
        <w:rPr>
          <w:vertAlign w:val="subscript"/>
        </w:rPr>
        <w:t>2</w:t>
      </w:r>
      <w:proofErr w:type="gramEnd"/>
      <w:r>
        <w:t xml:space="preserve">      2) </w:t>
      </w:r>
      <w:proofErr w:type="spellStart"/>
      <w:r>
        <w:rPr>
          <w:lang w:val="en-US"/>
        </w:rPr>
        <w:t>NaOH</w:t>
      </w:r>
      <w:proofErr w:type="spellEnd"/>
      <w:r>
        <w:t xml:space="preserve"> и </w:t>
      </w:r>
      <w:proofErr w:type="spellStart"/>
      <w:r>
        <w:rPr>
          <w:lang w:val="en-US"/>
        </w:rPr>
        <w:t>CaO</w:t>
      </w:r>
      <w:proofErr w:type="spellEnd"/>
      <w:r>
        <w:t xml:space="preserve">3)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 xml:space="preserve">и </w:t>
      </w:r>
      <w:proofErr w:type="spellStart"/>
      <w:r>
        <w:rPr>
          <w:lang w:val="en-US"/>
        </w:rPr>
        <w:t>Cl</w:t>
      </w:r>
      <w:proofErr w:type="spellEnd"/>
      <w:r>
        <w:rPr>
          <w:vertAlign w:val="subscript"/>
        </w:rPr>
        <w:t>2</w:t>
      </w:r>
      <w:r>
        <w:t xml:space="preserve">      4)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и О</w:t>
      </w:r>
      <w:r>
        <w:rPr>
          <w:vertAlign w:val="subscript"/>
        </w:rPr>
        <w:t>2</w:t>
      </w:r>
    </w:p>
    <w:p w:rsidR="00624D96" w:rsidRDefault="00624D96" w:rsidP="00624D96">
      <w:pPr>
        <w:pStyle w:val="a3"/>
        <w:numPr>
          <w:ilvl w:val="0"/>
          <w:numId w:val="1"/>
        </w:numPr>
      </w:pPr>
      <w:r>
        <w:t xml:space="preserve">Для осуществления превращения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lang w:val="en-US"/>
        </w:rPr>
        <w:sym w:font="Wingdings" w:char="00E0"/>
      </w:r>
      <w:r>
        <w:rPr>
          <w:lang w:val="en-US"/>
        </w:rPr>
        <w:t>SO</w:t>
      </w:r>
      <w:r>
        <w:rPr>
          <w:vertAlign w:val="subscript"/>
        </w:rPr>
        <w:t>2</w:t>
      </w:r>
      <w:r>
        <w:rPr>
          <w:lang w:val="en-US"/>
        </w:rPr>
        <w:sym w:font="Wingdings" w:char="00E0"/>
      </w:r>
      <w:r>
        <w:rPr>
          <w:lang w:val="en-US"/>
        </w:rPr>
        <w:t>SO</w:t>
      </w:r>
      <w:r>
        <w:rPr>
          <w:vertAlign w:val="subscript"/>
        </w:rPr>
        <w:t>3</w:t>
      </w:r>
      <w:r>
        <w:rPr>
          <w:lang w:val="en-US"/>
        </w:rPr>
        <w:sym w:font="Wingdings" w:char="00E0"/>
      </w:r>
      <w:r>
        <w:rPr>
          <w:lang w:val="en-US"/>
        </w:rPr>
        <w:t>K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>нужно последовательно использовать</w:t>
      </w:r>
    </w:p>
    <w:p w:rsidR="00624D96" w:rsidRDefault="00624D96" w:rsidP="00624D96">
      <w:pPr>
        <w:pStyle w:val="a3"/>
        <w:numPr>
          <w:ilvl w:val="0"/>
          <w:numId w:val="8"/>
        </w:numPr>
      </w:pPr>
      <w:r>
        <w:t>Воду, кислород, оксид калия</w:t>
      </w:r>
    </w:p>
    <w:p w:rsidR="00624D96" w:rsidRDefault="00624D96" w:rsidP="00624D96">
      <w:pPr>
        <w:pStyle w:val="a3"/>
        <w:numPr>
          <w:ilvl w:val="0"/>
          <w:numId w:val="8"/>
        </w:numPr>
      </w:pPr>
      <w:r>
        <w:t xml:space="preserve">Кислород, кислород, </w:t>
      </w:r>
      <w:proofErr w:type="spellStart"/>
      <w:r>
        <w:t>гидроксид</w:t>
      </w:r>
      <w:proofErr w:type="spellEnd"/>
      <w:r>
        <w:t xml:space="preserve">  калия</w:t>
      </w:r>
    </w:p>
    <w:p w:rsidR="00624D96" w:rsidRDefault="00624D96" w:rsidP="00624D96">
      <w:pPr>
        <w:pStyle w:val="a3"/>
        <w:numPr>
          <w:ilvl w:val="0"/>
          <w:numId w:val="8"/>
        </w:numPr>
      </w:pPr>
      <w:r>
        <w:t>Кислород, воду, калий</w:t>
      </w:r>
    </w:p>
    <w:p w:rsidR="00624D96" w:rsidRDefault="00624D96" w:rsidP="00624D96">
      <w:pPr>
        <w:pStyle w:val="a3"/>
        <w:numPr>
          <w:ilvl w:val="0"/>
          <w:numId w:val="8"/>
        </w:numPr>
      </w:pPr>
      <w:r>
        <w:t>Воду, кислород, карбонат калия</w:t>
      </w:r>
    </w:p>
    <w:p w:rsidR="00624D96" w:rsidRDefault="00624D96" w:rsidP="00624D96">
      <w:pPr>
        <w:pStyle w:val="a3"/>
        <w:numPr>
          <w:ilvl w:val="0"/>
          <w:numId w:val="1"/>
        </w:numPr>
      </w:pPr>
      <w:r>
        <w:t>Качественную реакцию на сульфат-анион можно представить сокращённым ионным уравнением</w:t>
      </w:r>
    </w:p>
    <w:p w:rsidR="00624D96" w:rsidRDefault="00624D96" w:rsidP="00624D96">
      <w:pPr>
        <w:pStyle w:val="a3"/>
        <w:numPr>
          <w:ilvl w:val="0"/>
          <w:numId w:val="9"/>
        </w:numPr>
      </w:pPr>
      <w:r>
        <w:rPr>
          <w:lang w:val="en-US"/>
        </w:rPr>
        <w:t>2H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+ SO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2-</w:t>
      </w:r>
      <w:r>
        <w:rPr>
          <w:lang w:val="en-US"/>
        </w:rPr>
        <w:sym w:font="Wingdings" w:char="00E0"/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</w:p>
    <w:p w:rsidR="00624D96" w:rsidRDefault="00624D96" w:rsidP="00624D96">
      <w:pPr>
        <w:pStyle w:val="a3"/>
        <w:numPr>
          <w:ilvl w:val="0"/>
          <w:numId w:val="9"/>
        </w:numPr>
      </w:pPr>
      <w:r>
        <w:rPr>
          <w:lang w:val="en-US"/>
        </w:rPr>
        <w:t>Cu</w:t>
      </w:r>
      <w:r>
        <w:rPr>
          <w:vertAlign w:val="superscript"/>
          <w:lang w:val="en-US"/>
        </w:rPr>
        <w:t>2+</w:t>
      </w:r>
      <w:r>
        <w:rPr>
          <w:lang w:val="en-US"/>
        </w:rPr>
        <w:t xml:space="preserve"> + SO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2-</w:t>
      </w:r>
      <w:r>
        <w:rPr>
          <w:lang w:val="en-US"/>
        </w:rPr>
        <w:sym w:font="Wingdings" w:char="00E0"/>
      </w:r>
      <w:r>
        <w:rPr>
          <w:lang w:val="en-US"/>
        </w:rPr>
        <w:t xml:space="preserve"> CuSO</w:t>
      </w:r>
      <w:r>
        <w:rPr>
          <w:vertAlign w:val="subscript"/>
          <w:lang w:val="en-US"/>
        </w:rPr>
        <w:t>4</w:t>
      </w:r>
    </w:p>
    <w:p w:rsidR="00624D96" w:rsidRDefault="00624D96" w:rsidP="00624D96">
      <w:pPr>
        <w:pStyle w:val="a3"/>
        <w:numPr>
          <w:ilvl w:val="0"/>
          <w:numId w:val="9"/>
        </w:numPr>
      </w:pPr>
      <w:r>
        <w:rPr>
          <w:lang w:val="en-US"/>
        </w:rPr>
        <w:t>Ba</w:t>
      </w:r>
      <w:r>
        <w:rPr>
          <w:vertAlign w:val="superscript"/>
          <w:lang w:val="en-US"/>
        </w:rPr>
        <w:t>2+</w:t>
      </w:r>
      <w:r>
        <w:rPr>
          <w:lang w:val="en-US"/>
        </w:rPr>
        <w:t xml:space="preserve"> + SO</w:t>
      </w:r>
      <w:r>
        <w:rPr>
          <w:vertAlign w:val="subscript"/>
          <w:lang w:val="en-US"/>
        </w:rPr>
        <w:t>4</w:t>
      </w:r>
      <w:r>
        <w:rPr>
          <w:vertAlign w:val="superscript"/>
          <w:lang w:val="en-US"/>
        </w:rPr>
        <w:t>2-</w:t>
      </w:r>
      <w:r>
        <w:rPr>
          <w:lang w:val="en-US"/>
        </w:rPr>
        <w:sym w:font="Wingdings" w:char="00E0"/>
      </w:r>
      <w:r>
        <w:rPr>
          <w:lang w:val="en-US"/>
        </w:rPr>
        <w:t xml:space="preserve"> BaSO</w:t>
      </w:r>
      <w:r>
        <w:rPr>
          <w:vertAlign w:val="subscript"/>
          <w:lang w:val="en-US"/>
        </w:rPr>
        <w:t>4</w:t>
      </w:r>
    </w:p>
    <w:p w:rsidR="00624D96" w:rsidRDefault="00624D96" w:rsidP="00624D96">
      <w:pPr>
        <w:pStyle w:val="a3"/>
        <w:numPr>
          <w:ilvl w:val="0"/>
          <w:numId w:val="9"/>
        </w:numPr>
      </w:pPr>
      <w:r>
        <w:rPr>
          <w:lang w:val="en-US"/>
        </w:rPr>
        <w:t>Zn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+ 2H</w:t>
      </w:r>
      <w:r>
        <w:rPr>
          <w:vertAlign w:val="superscript"/>
          <w:lang w:val="en-US"/>
        </w:rPr>
        <w:t>+</w:t>
      </w:r>
      <w:r>
        <w:rPr>
          <w:lang w:val="en-US"/>
        </w:rPr>
        <w:sym w:font="Wingdings" w:char="00E0"/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0</w:t>
      </w:r>
      <w:r>
        <w:rPr>
          <w:lang w:val="en-US"/>
        </w:rPr>
        <w:t xml:space="preserve"> + Zn</w:t>
      </w:r>
      <w:r>
        <w:rPr>
          <w:vertAlign w:val="superscript"/>
          <w:lang w:val="en-US"/>
        </w:rPr>
        <w:t>2+</w:t>
      </w:r>
    </w:p>
    <w:p w:rsidR="00624D96" w:rsidRDefault="00624D96" w:rsidP="00624D96">
      <w:pPr>
        <w:pStyle w:val="a3"/>
        <w:numPr>
          <w:ilvl w:val="0"/>
          <w:numId w:val="1"/>
        </w:numPr>
      </w:pPr>
      <w:r>
        <w:t>Газ, обладающий запахом тухлых яиц, образующий при растворении в воде слабую кислоту, называется</w:t>
      </w:r>
    </w:p>
    <w:p w:rsidR="00624D96" w:rsidRDefault="00624D96" w:rsidP="00624D96">
      <w:pPr>
        <w:pStyle w:val="a3"/>
        <w:numPr>
          <w:ilvl w:val="0"/>
          <w:numId w:val="10"/>
        </w:numPr>
      </w:pPr>
      <w:r>
        <w:t xml:space="preserve">Сернистый      2) Угарный      3) Сероводород      4) </w:t>
      </w:r>
      <w:proofErr w:type="spellStart"/>
      <w:r>
        <w:t>Йодоводород</w:t>
      </w:r>
      <w:proofErr w:type="spellEnd"/>
    </w:p>
    <w:p w:rsidR="00624D96" w:rsidRDefault="00624D96" w:rsidP="00624D96">
      <w:pPr>
        <w:pStyle w:val="a3"/>
        <w:numPr>
          <w:ilvl w:val="0"/>
          <w:numId w:val="1"/>
        </w:numPr>
      </w:pPr>
      <w:r>
        <w:t>Концентрированную серную кислоту прилили к медным стружкам и нагрели. Продуктами реакции будут</w:t>
      </w:r>
    </w:p>
    <w:p w:rsidR="00624D96" w:rsidRDefault="00624D96" w:rsidP="00624D96">
      <w:pPr>
        <w:pStyle w:val="a3"/>
        <w:numPr>
          <w:ilvl w:val="0"/>
          <w:numId w:val="11"/>
        </w:numPr>
        <w:rPr>
          <w:lang w:val="en-US"/>
        </w:rPr>
      </w:pPr>
      <w:proofErr w:type="spellStart"/>
      <w:r>
        <w:rPr>
          <w:lang w:val="en-US"/>
        </w:rPr>
        <w:t>CuS</w:t>
      </w:r>
      <w:proofErr w:type="spellEnd"/>
      <w:r>
        <w:t>и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S      2) CuSO</w:t>
      </w:r>
      <w:r>
        <w:rPr>
          <w:vertAlign w:val="subscript"/>
          <w:lang w:val="en-US"/>
        </w:rPr>
        <w:t>4</w:t>
      </w:r>
      <w:r>
        <w:t>и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3) CuSO</w:t>
      </w:r>
      <w:r>
        <w:rPr>
          <w:vertAlign w:val="subscript"/>
          <w:lang w:val="en-US"/>
        </w:rPr>
        <w:t>4</w:t>
      </w:r>
      <w:r>
        <w:t>и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      4) CuSO</w:t>
      </w:r>
      <w:r>
        <w:rPr>
          <w:vertAlign w:val="subscript"/>
          <w:lang w:val="en-US"/>
        </w:rPr>
        <w:t>4</w:t>
      </w:r>
      <w:r>
        <w:rPr>
          <w:lang w:val="en-US"/>
        </w:rPr>
        <w:t>, SO</w:t>
      </w:r>
      <w:r>
        <w:rPr>
          <w:vertAlign w:val="subscript"/>
          <w:lang w:val="en-US"/>
        </w:rPr>
        <w:t>2</w:t>
      </w:r>
      <w:r>
        <w:t>и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624D96" w:rsidRDefault="00624D96" w:rsidP="00624D96">
      <w:pPr>
        <w:pStyle w:val="a3"/>
        <w:numPr>
          <w:ilvl w:val="0"/>
          <w:numId w:val="1"/>
        </w:numPr>
      </w:pPr>
      <w:r>
        <w:t xml:space="preserve">На полное «растворение» алюминия массой 2,7 г </w:t>
      </w:r>
      <w:proofErr w:type="spellStart"/>
      <w:r>
        <w:t>затратится</w:t>
      </w:r>
      <w:proofErr w:type="spellEnd"/>
      <w:r>
        <w:t xml:space="preserve"> серной кислоты (в г)</w:t>
      </w:r>
    </w:p>
    <w:p w:rsidR="00624D96" w:rsidRDefault="00624D96" w:rsidP="00624D96">
      <w:pPr>
        <w:pStyle w:val="a3"/>
        <w:numPr>
          <w:ilvl w:val="0"/>
          <w:numId w:val="12"/>
        </w:numPr>
      </w:pPr>
      <w:r>
        <w:t>9,8 г      2) 14,7 г      3) 4,9 г      4) 19,6 г</w:t>
      </w:r>
    </w:p>
    <w:p w:rsidR="00624D96" w:rsidRDefault="00624D96" w:rsidP="00624D96">
      <w:pPr>
        <w:pStyle w:val="a3"/>
        <w:numPr>
          <w:ilvl w:val="0"/>
          <w:numId w:val="1"/>
        </w:numPr>
      </w:pPr>
      <w:r>
        <w:t xml:space="preserve">Через 160 г 10% раствора </w:t>
      </w:r>
      <w:proofErr w:type="spellStart"/>
      <w:r>
        <w:t>гидроксида</w:t>
      </w:r>
      <w:proofErr w:type="spellEnd"/>
      <w:r>
        <w:t xml:space="preserve"> натрия пропускают сернистый газ. Сколько г средней соли получится?</w:t>
      </w:r>
    </w:p>
    <w:p w:rsidR="00624D96" w:rsidRDefault="00624D96" w:rsidP="00624D96">
      <w:pPr>
        <w:pStyle w:val="a3"/>
        <w:numPr>
          <w:ilvl w:val="0"/>
          <w:numId w:val="13"/>
        </w:numPr>
      </w:pPr>
      <w:r>
        <w:t xml:space="preserve">28,4 г      2) 25,2 г      3) 56,8 г      4) 50,4 г </w:t>
      </w:r>
    </w:p>
    <w:p w:rsidR="00633F15" w:rsidRDefault="00633F15"/>
    <w:sectPr w:rsidR="0063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75A8D"/>
    <w:multiLevelType w:val="hybridMultilevel"/>
    <w:tmpl w:val="5928BE5A"/>
    <w:lvl w:ilvl="0" w:tplc="7E68E73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226A1"/>
    <w:multiLevelType w:val="hybridMultilevel"/>
    <w:tmpl w:val="BC0CA3B4"/>
    <w:lvl w:ilvl="0" w:tplc="06EE4B5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77C17"/>
    <w:multiLevelType w:val="hybridMultilevel"/>
    <w:tmpl w:val="AE9C1884"/>
    <w:lvl w:ilvl="0" w:tplc="B96A944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52558A"/>
    <w:multiLevelType w:val="hybridMultilevel"/>
    <w:tmpl w:val="14C640BC"/>
    <w:lvl w:ilvl="0" w:tplc="3A344A1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E2F52"/>
    <w:multiLevelType w:val="hybridMultilevel"/>
    <w:tmpl w:val="2D70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42FA6"/>
    <w:multiLevelType w:val="hybridMultilevel"/>
    <w:tmpl w:val="E7203DF2"/>
    <w:lvl w:ilvl="0" w:tplc="989AB54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3232D"/>
    <w:multiLevelType w:val="hybridMultilevel"/>
    <w:tmpl w:val="06D0D97E"/>
    <w:lvl w:ilvl="0" w:tplc="ECD446F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DA7CDA"/>
    <w:multiLevelType w:val="hybridMultilevel"/>
    <w:tmpl w:val="BA409A40"/>
    <w:lvl w:ilvl="0" w:tplc="ABB609B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DC0FD4"/>
    <w:multiLevelType w:val="hybridMultilevel"/>
    <w:tmpl w:val="55FCF9FE"/>
    <w:lvl w:ilvl="0" w:tplc="B3623BE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FE5ECE"/>
    <w:multiLevelType w:val="hybridMultilevel"/>
    <w:tmpl w:val="4F84F306"/>
    <w:lvl w:ilvl="0" w:tplc="0B8681E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CF6602"/>
    <w:multiLevelType w:val="hybridMultilevel"/>
    <w:tmpl w:val="B7C2261C"/>
    <w:lvl w:ilvl="0" w:tplc="0108FFE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84440A"/>
    <w:multiLevelType w:val="hybridMultilevel"/>
    <w:tmpl w:val="FDECF02A"/>
    <w:lvl w:ilvl="0" w:tplc="72B05D0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C76F0C"/>
    <w:multiLevelType w:val="hybridMultilevel"/>
    <w:tmpl w:val="632876AE"/>
    <w:lvl w:ilvl="0" w:tplc="F89C1A6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4D96"/>
    <w:rsid w:val="00624D96"/>
    <w:rsid w:val="0063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96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3</cp:revision>
  <dcterms:created xsi:type="dcterms:W3CDTF">2013-01-11T02:37:00Z</dcterms:created>
  <dcterms:modified xsi:type="dcterms:W3CDTF">2013-01-11T02:38:00Z</dcterms:modified>
</cp:coreProperties>
</file>