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05" w:rsidRPr="003663C6" w:rsidRDefault="00C86D05" w:rsidP="003663C6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3663C6">
        <w:rPr>
          <w:rFonts w:ascii="Arial" w:hAnsi="Arial" w:cs="Arial"/>
          <w:b/>
          <w:color w:val="0000FF"/>
          <w:sz w:val="28"/>
          <w:szCs w:val="28"/>
        </w:rPr>
        <w:t>Сценарий классного часа и театрализованного представления</w:t>
      </w:r>
    </w:p>
    <w:p w:rsidR="00C86D05" w:rsidRPr="003663C6" w:rsidRDefault="00C86D05" w:rsidP="003663C6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3663C6">
        <w:rPr>
          <w:rFonts w:ascii="Arial" w:hAnsi="Arial" w:cs="Arial"/>
          <w:b/>
          <w:color w:val="0000FF"/>
          <w:sz w:val="28"/>
          <w:szCs w:val="28"/>
        </w:rPr>
        <w:t>«Сказка ложь, да в ней намек…»</w:t>
      </w:r>
    </w:p>
    <w:p w:rsidR="00C86D05" w:rsidRPr="003663C6" w:rsidRDefault="00C86D05" w:rsidP="00C86D05">
      <w:pPr>
        <w:tabs>
          <w:tab w:val="left" w:pos="6465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Цель. Развитие нравственных общечеловеческих ценностей.</w:t>
      </w:r>
    </w:p>
    <w:p w:rsidR="00C86D05" w:rsidRPr="003663C6" w:rsidRDefault="00C86D05" w:rsidP="00C86D05">
      <w:pPr>
        <w:tabs>
          <w:tab w:val="left" w:pos="6465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Задачи:</w:t>
      </w:r>
    </w:p>
    <w:p w:rsidR="00C86D05" w:rsidRPr="003663C6" w:rsidRDefault="00C86D05" w:rsidP="00C86D05">
      <w:pPr>
        <w:numPr>
          <w:ilvl w:val="0"/>
          <w:numId w:val="1"/>
        </w:numPr>
        <w:tabs>
          <w:tab w:val="left" w:pos="6465"/>
        </w:tabs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Дать детям представление о Казахстане как о многонациональном государстве; </w:t>
      </w:r>
    </w:p>
    <w:p w:rsidR="00C86D05" w:rsidRPr="003663C6" w:rsidRDefault="00C86D05" w:rsidP="00C86D05">
      <w:pPr>
        <w:numPr>
          <w:ilvl w:val="0"/>
          <w:numId w:val="1"/>
        </w:numPr>
        <w:tabs>
          <w:tab w:val="left" w:pos="6465"/>
        </w:tabs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Расширить и закрепить представления детей о правах человека; </w:t>
      </w:r>
    </w:p>
    <w:p w:rsidR="00C86D05" w:rsidRPr="003663C6" w:rsidRDefault="00C86D05" w:rsidP="00C86D05">
      <w:pPr>
        <w:numPr>
          <w:ilvl w:val="0"/>
          <w:numId w:val="1"/>
        </w:numPr>
        <w:tabs>
          <w:tab w:val="left" w:pos="6465"/>
        </w:tabs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Поработать над понятиями «свобода мысли, совести и религии; </w:t>
      </w:r>
    </w:p>
    <w:p w:rsidR="00C86D05" w:rsidRPr="003663C6" w:rsidRDefault="00C86D05" w:rsidP="00C86D05">
      <w:pPr>
        <w:numPr>
          <w:ilvl w:val="0"/>
          <w:numId w:val="1"/>
        </w:numPr>
        <w:tabs>
          <w:tab w:val="left" w:pos="6465"/>
        </w:tabs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Формировать толерантность мышления </w:t>
      </w:r>
      <w:bookmarkStart w:id="0" w:name="_GoBack"/>
      <w:bookmarkEnd w:id="0"/>
      <w:r w:rsidRPr="003663C6">
        <w:rPr>
          <w:rFonts w:ascii="Arial" w:hAnsi="Arial" w:cs="Arial"/>
          <w:sz w:val="28"/>
          <w:szCs w:val="28"/>
        </w:rPr>
        <w:t xml:space="preserve">и поведения учащихся. </w:t>
      </w:r>
    </w:p>
    <w:p w:rsidR="00C86D05" w:rsidRPr="003663C6" w:rsidRDefault="00C86D05" w:rsidP="00C86D0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закрепить представления детей о понятиях «раса», «расизм», «дискриминация», «пол»; </w:t>
      </w:r>
    </w:p>
    <w:p w:rsidR="00C86D05" w:rsidRPr="003663C6" w:rsidRDefault="00C86D05" w:rsidP="00C86D0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формировать толерантное мышление; </w:t>
      </w:r>
    </w:p>
    <w:p w:rsidR="00C86D05" w:rsidRPr="003663C6" w:rsidRDefault="00C86D05" w:rsidP="00C86D0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подвести детей к выводу, что все люди разные не только внешне, но и по характеру и по способностям, но все они имеют одинаковые права. 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Ход занятия.</w:t>
      </w:r>
    </w:p>
    <w:p w:rsidR="00C86D05" w:rsidRPr="003663C6" w:rsidRDefault="00C86D05" w:rsidP="00C86D05">
      <w:pPr>
        <w:tabs>
          <w:tab w:val="num" w:pos="1080"/>
        </w:tabs>
        <w:ind w:left="1080" w:hanging="72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I.                   Организационный момент.</w:t>
      </w:r>
    </w:p>
    <w:p w:rsidR="00C86D05" w:rsidRPr="003663C6" w:rsidRDefault="00C86D05" w:rsidP="00C86D05">
      <w:pPr>
        <w:ind w:firstLine="30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Начинаем классный час, </w:t>
      </w:r>
    </w:p>
    <w:p w:rsidR="00C86D05" w:rsidRPr="003663C6" w:rsidRDefault="00C86D05" w:rsidP="00C86D05">
      <w:pPr>
        <w:ind w:firstLine="30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Речь пойдёт здесь всё о нас.</w:t>
      </w:r>
    </w:p>
    <w:p w:rsidR="00C86D05" w:rsidRPr="003663C6" w:rsidRDefault="00C86D05" w:rsidP="00C86D05">
      <w:pPr>
        <w:ind w:firstLine="30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Постарайтесь всё понять,</w:t>
      </w:r>
    </w:p>
    <w:p w:rsidR="00C86D05" w:rsidRPr="003663C6" w:rsidRDefault="00C86D05" w:rsidP="00C86D05">
      <w:pPr>
        <w:ind w:left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                                            Что – то новое узнать</w:t>
      </w:r>
    </w:p>
    <w:p w:rsidR="00C86D05" w:rsidRPr="003663C6" w:rsidRDefault="00C86D05" w:rsidP="00C86D05">
      <w:pPr>
        <w:tabs>
          <w:tab w:val="num" w:pos="1080"/>
        </w:tabs>
        <w:ind w:left="1080" w:hanging="72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II.                Активизация имеющихся знаний.</w:t>
      </w:r>
    </w:p>
    <w:p w:rsidR="00C86D05" w:rsidRPr="003663C6" w:rsidRDefault="00C86D05" w:rsidP="00C86D05">
      <w:pPr>
        <w:ind w:left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Подумай и запиши 6 прав, которыми по твоему мнению, должен обладать ребёнок.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  <w:lang w:val="en-US"/>
        </w:rPr>
        <w:t>III</w:t>
      </w:r>
      <w:r w:rsidRPr="003663C6">
        <w:rPr>
          <w:rFonts w:ascii="Arial" w:hAnsi="Arial" w:cs="Arial"/>
          <w:sz w:val="28"/>
          <w:szCs w:val="28"/>
        </w:rPr>
        <w:t>. Работа с новым материалом.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Материал для учителя: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Толерантность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Термин «толерантность» происходит от лат. </w:t>
      </w:r>
      <w:proofErr w:type="spellStart"/>
      <w:r w:rsidRPr="003663C6">
        <w:rPr>
          <w:rFonts w:ascii="Arial" w:hAnsi="Arial" w:cs="Arial"/>
          <w:sz w:val="28"/>
          <w:szCs w:val="28"/>
          <w:lang w:val="en-US"/>
        </w:rPr>
        <w:t>tolerantia</w:t>
      </w:r>
      <w:proofErr w:type="spellEnd"/>
      <w:r w:rsidRPr="003663C6">
        <w:rPr>
          <w:rFonts w:ascii="Arial" w:hAnsi="Arial" w:cs="Arial"/>
          <w:sz w:val="28"/>
          <w:szCs w:val="28"/>
        </w:rPr>
        <w:t xml:space="preserve"> – терпение. Однако было бы неправильно переводить слово «толерантность» на русский язык как терпимость, поскольку такой перевод будет скорее ассоциироваться с покорностью, чем с пониманием и принятием.  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Вот как определяется толерантность в Декларации принципов толерантности ЮНЕСКО (1995):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«Статья 1. Толерантность.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1.1 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индивидуальности…</w:t>
      </w:r>
    </w:p>
    <w:p w:rsidR="00C86D05" w:rsidRPr="003663C6" w:rsidRDefault="00C86D05" w:rsidP="00C86D05">
      <w:pPr>
        <w:ind w:right="535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color w:val="000000"/>
          <w:sz w:val="28"/>
          <w:szCs w:val="28"/>
        </w:rPr>
        <w:t>1.4.</w:t>
      </w:r>
      <w:r w:rsidRPr="003663C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663C6">
        <w:rPr>
          <w:rFonts w:ascii="Arial" w:hAnsi="Arial" w:cs="Arial"/>
          <w:sz w:val="28"/>
          <w:szCs w:val="28"/>
        </w:rPr>
        <w:t>Проявление толерантности, которое созвучно уважению прав человека, не означает терпимого отношения к социальной несправедливости, отказа от своих или уступки чужим убеждениям…»</w:t>
      </w:r>
      <w:proofErr w:type="gramEnd"/>
    </w:p>
    <w:p w:rsidR="00C86D05" w:rsidRPr="003663C6" w:rsidRDefault="00C86D05" w:rsidP="00C86D05">
      <w:pPr>
        <w:ind w:right="535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ind w:right="535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lastRenderedPageBreak/>
        <w:t>Другими словами: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color w:val="000000"/>
          <w:sz w:val="28"/>
          <w:szCs w:val="28"/>
        </w:rPr>
        <w:t>Толерантность – способность и готовность уважительно, с пониманием, терпимо относиться к другим, часто непохожим, странным, чужим людям (группам людей) и их поведению. Т</w:t>
      </w:r>
      <w:r w:rsidRPr="003663C6">
        <w:rPr>
          <w:rFonts w:ascii="Arial" w:hAnsi="Arial" w:cs="Arial"/>
          <w:sz w:val="28"/>
          <w:szCs w:val="28"/>
        </w:rPr>
        <w:t>олерантность – это признание права каждого человека быть различным.</w:t>
      </w:r>
    </w:p>
    <w:p w:rsidR="00C86D05" w:rsidRPr="003663C6" w:rsidRDefault="00C86D05" w:rsidP="00C86D05">
      <w:pPr>
        <w:tabs>
          <w:tab w:val="left" w:pos="9355"/>
        </w:tabs>
        <w:ind w:right="-5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color w:val="000000"/>
          <w:sz w:val="28"/>
          <w:szCs w:val="28"/>
        </w:rPr>
        <w:t>Толерантное отношение – уважительное отношение, отношение с пониманием, с терпением.</w:t>
      </w:r>
    </w:p>
    <w:p w:rsidR="00C86D05" w:rsidRPr="003663C6" w:rsidRDefault="00C86D05" w:rsidP="00C86D05">
      <w:pPr>
        <w:ind w:right="-5"/>
        <w:jc w:val="both"/>
        <w:rPr>
          <w:rFonts w:ascii="Arial" w:hAnsi="Arial" w:cs="Arial"/>
          <w:sz w:val="28"/>
          <w:szCs w:val="28"/>
        </w:rPr>
      </w:pPr>
      <w:proofErr w:type="spellStart"/>
      <w:r w:rsidRPr="003663C6">
        <w:rPr>
          <w:rFonts w:ascii="Arial" w:hAnsi="Arial" w:cs="Arial"/>
          <w:color w:val="000000"/>
          <w:sz w:val="28"/>
          <w:szCs w:val="28"/>
        </w:rPr>
        <w:t>Интолерантное</w:t>
      </w:r>
      <w:proofErr w:type="spellEnd"/>
      <w:r w:rsidRPr="003663C6">
        <w:rPr>
          <w:rFonts w:ascii="Arial" w:hAnsi="Arial" w:cs="Arial"/>
          <w:color w:val="000000"/>
          <w:sz w:val="28"/>
          <w:szCs w:val="28"/>
        </w:rPr>
        <w:t xml:space="preserve"> (не-толерантное) – нетерпимое, неуважительное, враждебное отношение.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663C6">
        <w:rPr>
          <w:rFonts w:ascii="Arial" w:hAnsi="Arial" w:cs="Arial"/>
          <w:sz w:val="28"/>
          <w:szCs w:val="28"/>
        </w:rPr>
        <w:t>К синонимам понятия толерантность можно отнести: солидарность, взаимопонимание, уважение прав и свобод, открытость, признание, культурный плюрализм, отказ от догматизма, не навязывание взглядов, сохранение индивидуальности, предоставление возможностей развития, обеспечение равноправного подхода, согласие, право отличаться друг от друга, открытый диалог, равенство в достоинстве, уважение самобытности, правовая и социальная защита, чуткость, ответственность, предупреждение и решение конфликтов ненасильственными методами, содействие профессиональному росту и интеграции</w:t>
      </w:r>
      <w:proofErr w:type="gramEnd"/>
      <w:r w:rsidRPr="003663C6">
        <w:rPr>
          <w:rFonts w:ascii="Arial" w:hAnsi="Arial" w:cs="Arial"/>
          <w:sz w:val="28"/>
          <w:szCs w:val="28"/>
        </w:rPr>
        <w:t xml:space="preserve"> и т.д.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 xml:space="preserve">ЯЗЫК – </w:t>
      </w:r>
      <w:proofErr w:type="spellStart"/>
      <w:r w:rsidRPr="003663C6">
        <w:rPr>
          <w:rFonts w:ascii="Arial" w:hAnsi="Arial" w:cs="Arial"/>
          <w:sz w:val="28"/>
          <w:szCs w:val="28"/>
        </w:rPr>
        <w:t>очернительный</w:t>
      </w:r>
      <w:proofErr w:type="spellEnd"/>
      <w:r w:rsidRPr="003663C6">
        <w:rPr>
          <w:rFonts w:ascii="Arial" w:hAnsi="Arial" w:cs="Arial"/>
          <w:sz w:val="28"/>
          <w:szCs w:val="28"/>
        </w:rPr>
        <w:t>, уничижительный; обесценивающий и унижающий культурные, религиозные, расовые и другие группы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СТЕРЕОТИПЫ, ПРЕДУБЕЖДЕНИЯ – определение всех членов какой-либо социокультурной группы посредством обобщенных, как правило, негативных характеристик (крайний вариант: «они – враги, хотят нам плохого»)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НАСМЕШКИ – привлечение внимания к конкретным моделям поведения людей, к их качествам и характеристикам с целью высмеивания и оскорбления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ПОИСК «КОЗЛА ОТПУЩЕНИЯ» - обвинение конкретной группы или конкретного человека в несчастьях или в существовании социальных проблем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ОСТРАКИЗМ (бойкот) – поведение, игнорирующее присутствие или существование других; отказ говорить с другими, признавать их самих или их культуру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ПРЕСЛЕДОВАНИЕ (</w:t>
      </w:r>
      <w:r w:rsidRPr="003663C6">
        <w:rPr>
          <w:rFonts w:ascii="Arial" w:hAnsi="Arial" w:cs="Arial"/>
          <w:sz w:val="28"/>
          <w:szCs w:val="28"/>
          <w:lang w:val="en-US"/>
        </w:rPr>
        <w:t>Harassment</w:t>
      </w:r>
      <w:r w:rsidRPr="003663C6">
        <w:rPr>
          <w:rFonts w:ascii="Arial" w:hAnsi="Arial" w:cs="Arial"/>
          <w:sz w:val="28"/>
          <w:szCs w:val="28"/>
        </w:rPr>
        <w:t>) – преднамеренные действия, направленные на устранение или унижение других; часто предпринимаются с целью вытеснения человека или группы из сообщества или организации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ОСКВЕРНЕНИЕ или ПОРЧА – нанесение прямого ущерба или искажение религиозных или культурных символов, предметов или зданий с целью дискредитации или осмеяния верований тех, для кого эти здания, предметы и символы являются значимыми</w:t>
      </w:r>
    </w:p>
    <w:p w:rsidR="00C86D05" w:rsidRPr="003663C6" w:rsidRDefault="00C86D05" w:rsidP="00C86D05">
      <w:pPr>
        <w:tabs>
          <w:tab w:val="num" w:pos="-426"/>
        </w:tabs>
        <w:ind w:left="426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lastRenderedPageBreak/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ЗАПУГИВАНИЕ – использование физического, морального или численного превосходства для унижения других, лишения их собственности, статуса или для склонения их к конкретным сомнительным действиям</w:t>
      </w:r>
    </w:p>
    <w:p w:rsidR="00C86D05" w:rsidRPr="003663C6" w:rsidRDefault="00C86D05" w:rsidP="00C86D0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663C6">
        <w:rPr>
          <w:b w:val="0"/>
          <w:sz w:val="28"/>
          <w:szCs w:val="28"/>
        </w:rPr>
        <w:t>Некоторые  особо тяжелые формы нетерпимости</w:t>
      </w:r>
    </w:p>
    <w:p w:rsidR="00C86D05" w:rsidRPr="003663C6" w:rsidRDefault="00C86D05" w:rsidP="00C86D05">
      <w:pPr>
        <w:pStyle w:val="a3"/>
        <w:tabs>
          <w:tab w:val="num" w:pos="-1701"/>
        </w:tabs>
        <w:spacing w:after="0"/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  <w:u w:val="single"/>
        </w:rPr>
        <w:t>РАСИЗМ</w:t>
      </w:r>
      <w:r w:rsidRPr="003663C6">
        <w:rPr>
          <w:rFonts w:ascii="Arial" w:hAnsi="Arial" w:cs="Arial"/>
          <w:sz w:val="28"/>
          <w:szCs w:val="28"/>
        </w:rPr>
        <w:t xml:space="preserve"> – отрицание прав человека на основании расовой принадлежности, исходящее из предпосылки о превосходстве одних рас над другими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  <w:u w:val="single"/>
        </w:rPr>
        <w:t>КСЕНОФОБИЯ</w:t>
      </w:r>
      <w:r w:rsidRPr="003663C6">
        <w:rPr>
          <w:rFonts w:ascii="Arial" w:hAnsi="Arial" w:cs="Arial"/>
          <w:sz w:val="28"/>
          <w:szCs w:val="28"/>
        </w:rPr>
        <w:t xml:space="preserve"> – боязнь иностранцев и представителей других культур, неприязнь к ним; убежденность в том, что «чужие» могут нанести обществу (человеку) вред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  <w:u w:val="single"/>
        </w:rPr>
        <w:t>ДИСКРИМИНАЦИЯ</w:t>
      </w:r>
      <w:r w:rsidRPr="003663C6">
        <w:rPr>
          <w:rFonts w:ascii="Arial" w:hAnsi="Arial" w:cs="Arial"/>
          <w:sz w:val="28"/>
          <w:szCs w:val="28"/>
        </w:rPr>
        <w:t xml:space="preserve"> – лишение отдельных лиц, групп или целых сообществ равных социальных, политических или экономических прав; преследование по причине этнического происхождения, национальности, мировоззрения или других социальных факторов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СЕГРЕГАЦИЯ – установление принудительных ограничений для людей определенной группы по признаку расы, религии или пола (</w:t>
      </w:r>
      <w:r w:rsidRPr="003663C6">
        <w:rPr>
          <w:rFonts w:ascii="Arial" w:hAnsi="Arial" w:cs="Arial"/>
          <w:sz w:val="28"/>
          <w:szCs w:val="28"/>
          <w:lang w:val="en-US"/>
        </w:rPr>
        <w:t>gender</w:t>
      </w:r>
      <w:r w:rsidRPr="003663C6">
        <w:rPr>
          <w:rFonts w:ascii="Arial" w:hAnsi="Arial" w:cs="Arial"/>
          <w:sz w:val="28"/>
          <w:szCs w:val="28"/>
        </w:rPr>
        <w:t>), как правило, с ущербом для этой группы (сегрегация включает АПАРТЕИД)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АГРЕССИВНЫЙ НАЦИОНАЛИЗМ – вера в то, что одна нация превосходит другие и имеет право ими распоряжаться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РЕЛИГИОЗНЫЙ ФАНАТИЗМ – насаждение определенной веры, религиозных ценностей, обрядов (иногда в масштабах целых сообществ)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ТОТАЛИТАРИЗМ – препятствование свободному, открытому обсуждению политических вопросов; препятствование политическому участию, свободным и справедливым выборам; ограничение свободы распространения информации; наказание политических диссидентов, а также стремление государства к тотальному контролю над частной жизнью человека</w:t>
      </w:r>
    </w:p>
    <w:p w:rsidR="00C86D05" w:rsidRPr="003663C6" w:rsidRDefault="00C86D05" w:rsidP="00C86D05">
      <w:pPr>
        <w:tabs>
          <w:tab w:val="num" w:pos="-1701"/>
        </w:tabs>
        <w:ind w:left="360" w:hanging="36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eastAsia="Wingdings" w:hAnsi="Arial" w:cs="Arial"/>
          <w:sz w:val="28"/>
          <w:szCs w:val="28"/>
        </w:rPr>
        <w:t xml:space="preserve">         </w:t>
      </w:r>
      <w:r w:rsidRPr="003663C6">
        <w:rPr>
          <w:rFonts w:ascii="Arial" w:hAnsi="Arial" w:cs="Arial"/>
          <w:sz w:val="28"/>
          <w:szCs w:val="28"/>
        </w:rPr>
        <w:t>СЕКСИЗМ – политика или поведение, направленные на исключение женщин из полноценного участия в жизни общества, на отрицание возможности для женщин пользоваться всеми правами человека; такая политика и формы поведения основаны на предположении о том, что мужчины по своей природе являются высшими, по сравнению с женщинами, существами.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Обсудив более детально, в чём может проявиться дискриминация в отношении детей, следует перейти к обсуждению их взаимоотношений между собой /между детьми разных национальностей, между мальчиками и девочками/.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  <w:lang w:val="en-US"/>
        </w:rPr>
        <w:t>IV</w:t>
      </w:r>
      <w:r w:rsidRPr="003663C6">
        <w:rPr>
          <w:rFonts w:ascii="Arial" w:hAnsi="Arial" w:cs="Arial"/>
          <w:sz w:val="28"/>
          <w:szCs w:val="28"/>
        </w:rPr>
        <w:t>. Закрепление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/Сопоставить понятия «равноправие» и правила этикета/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Игра «Продолжи фразу»: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 Когда ко мне обращаются с насмешкой, то я ……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lastRenderedPageBreak/>
        <w:t>-Когда ко мне обращаются с угрозой, то мне хочется…..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-Когда ко мне обращаются со страхом, то я чувствую ….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-Когда ко мне обращаются с уважением, то ….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Игра «Определи, кто из героев сказки лишён следующих прав» /выбери одного героя из трёх, остальных зачеркни/.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423"/>
      </w:tblGrid>
      <w:tr w:rsidR="00C86D05" w:rsidRPr="003663C6" w:rsidTr="00EF3F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на жизнь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Золушка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Колобок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Кот в сапогах</w:t>
            </w:r>
          </w:p>
        </w:tc>
      </w:tr>
      <w:tr w:rsidR="00C86D05" w:rsidRPr="003663C6" w:rsidTr="00EF3F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на неприкосновенность жилища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Сестрица Алёнушка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Три поросёнка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Колобок</w:t>
            </w:r>
          </w:p>
        </w:tc>
      </w:tr>
      <w:tr w:rsidR="00C86D05" w:rsidRPr="003663C6" w:rsidTr="00EF3F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на свободный труд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Золушка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Красная Шапочка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3663C6">
              <w:rPr>
                <w:rFonts w:ascii="Arial" w:hAnsi="Arial" w:cs="Arial"/>
                <w:sz w:val="28"/>
                <w:szCs w:val="28"/>
              </w:rPr>
              <w:t>Балда</w:t>
            </w:r>
            <w:proofErr w:type="spellEnd"/>
            <w:proofErr w:type="gramEnd"/>
          </w:p>
        </w:tc>
      </w:tr>
      <w:tr w:rsidR="00C86D05" w:rsidRPr="003663C6" w:rsidTr="00EF3F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на свободу вступление в брак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Золушка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663C6">
              <w:rPr>
                <w:rFonts w:ascii="Arial" w:hAnsi="Arial" w:cs="Arial"/>
                <w:sz w:val="28"/>
                <w:szCs w:val="28"/>
              </w:rPr>
              <w:t>Дюймовочка</w:t>
            </w:r>
            <w:proofErr w:type="spellEnd"/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Алёнушка</w:t>
            </w:r>
          </w:p>
        </w:tc>
      </w:tr>
      <w:tr w:rsidR="00C86D05" w:rsidRPr="003663C6" w:rsidTr="00EF3F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на владение личным имуществом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Красная Шапочка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Буратино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Баба Яга</w:t>
            </w:r>
          </w:p>
        </w:tc>
      </w:tr>
    </w:tbl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proofErr w:type="gramStart"/>
      <w:r w:rsidRPr="003663C6">
        <w:rPr>
          <w:rFonts w:ascii="Arial" w:hAnsi="Arial" w:cs="Arial"/>
          <w:sz w:val="28"/>
          <w:szCs w:val="28"/>
          <w:lang w:val="en-US"/>
        </w:rPr>
        <w:t>V</w:t>
      </w:r>
      <w:r w:rsidRPr="003663C6">
        <w:rPr>
          <w:rFonts w:ascii="Arial" w:hAnsi="Arial" w:cs="Arial"/>
          <w:sz w:val="28"/>
          <w:szCs w:val="28"/>
        </w:rPr>
        <w:t>.  Вывод</w:t>
      </w:r>
      <w:proofErr w:type="gramEnd"/>
      <w:r w:rsidRPr="003663C6">
        <w:rPr>
          <w:rFonts w:ascii="Arial" w:hAnsi="Arial" w:cs="Arial"/>
          <w:sz w:val="28"/>
          <w:szCs w:val="28"/>
        </w:rPr>
        <w:t>. Игра «</w:t>
      </w:r>
      <w:proofErr w:type="spellStart"/>
      <w:r w:rsidRPr="003663C6">
        <w:rPr>
          <w:rFonts w:ascii="Arial" w:hAnsi="Arial" w:cs="Arial"/>
          <w:sz w:val="28"/>
          <w:szCs w:val="28"/>
        </w:rPr>
        <w:t>Сенквейн</w:t>
      </w:r>
      <w:proofErr w:type="spellEnd"/>
      <w:r w:rsidRPr="003663C6">
        <w:rPr>
          <w:rFonts w:ascii="Arial" w:hAnsi="Arial" w:cs="Arial"/>
          <w:sz w:val="28"/>
          <w:szCs w:val="28"/>
        </w:rPr>
        <w:t>».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22"/>
        <w:gridCol w:w="1881"/>
        <w:gridCol w:w="1621"/>
        <w:gridCol w:w="1527"/>
        <w:gridCol w:w="1804"/>
      </w:tblGrid>
      <w:tr w:rsidR="00C86D05" w:rsidRPr="003663C6" w:rsidTr="00EF3FF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1 существительное</w:t>
            </w:r>
          </w:p>
        </w:tc>
        <w:tc>
          <w:tcPr>
            <w:tcW w:w="7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 xml:space="preserve">Толерантность </w:t>
            </w:r>
          </w:p>
        </w:tc>
      </w:tr>
      <w:tr w:rsidR="00C86D05" w:rsidRPr="003663C6" w:rsidTr="00EF3FF8"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2 прилагательных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уважительное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различное</w:t>
            </w:r>
          </w:p>
        </w:tc>
      </w:tr>
      <w:tr w:rsidR="00C86D05" w:rsidRPr="003663C6" w:rsidTr="00EF3FF8"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глагола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признавать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защищать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сохранять</w:t>
            </w:r>
          </w:p>
        </w:tc>
      </w:tr>
      <w:tr w:rsidR="00C86D05" w:rsidRPr="003663C6" w:rsidTr="00EF3FF8"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Фраза из 4 слов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>Право человека быть разным</w:t>
            </w:r>
          </w:p>
        </w:tc>
      </w:tr>
      <w:tr w:rsidR="00C86D05" w:rsidRPr="003663C6" w:rsidTr="00EF3FF8"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 xml:space="preserve">Вывод 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63C6">
              <w:rPr>
                <w:rFonts w:ascii="Arial" w:hAnsi="Arial" w:cs="Arial"/>
                <w:sz w:val="28"/>
                <w:szCs w:val="28"/>
              </w:rPr>
              <w:t xml:space="preserve">Закон </w:t>
            </w:r>
          </w:p>
        </w:tc>
      </w:tr>
      <w:tr w:rsidR="00C86D05" w:rsidRPr="003663C6" w:rsidTr="00EF3FF8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D05" w:rsidRPr="003663C6" w:rsidRDefault="00C86D05" w:rsidP="00EF3F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Инсценировка сказки. « Сказка ложь, а в ней намёк…»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«Кошкин дом»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 ребёнок. Придумано кем – то просто и мудро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При встрече здороваться: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-Доброе утро!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-Доброе утро – солнцу и птицам.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-Доброе утро! – улыбчивым лицам.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И каждый становится 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lastRenderedPageBreak/>
        <w:t>Добрым, доверчивым…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Доброе утро длится до вечера.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2 ребёнок. Хочу я по всей прокатиться планете, 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Разведать, что делают дети на свете!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Как их зовут?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Хорошо ли живут?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Выяснить надо кто </w:t>
      </w:r>
      <w:proofErr w:type="gramStart"/>
      <w:r w:rsidRPr="003663C6">
        <w:rPr>
          <w:rFonts w:ascii="Arial" w:hAnsi="Arial" w:cs="Arial"/>
          <w:sz w:val="28"/>
          <w:szCs w:val="28"/>
        </w:rPr>
        <w:t>учится</w:t>
      </w:r>
      <w:proofErr w:type="gramEnd"/>
      <w:r w:rsidRPr="003663C6">
        <w:rPr>
          <w:rFonts w:ascii="Arial" w:hAnsi="Arial" w:cs="Arial"/>
          <w:sz w:val="28"/>
          <w:szCs w:val="28"/>
        </w:rPr>
        <w:t xml:space="preserve"> в школе,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Справиться, школа у них далеко ли, 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Как их здоровье и сколько им лет?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Есть ли работа у папы, иль нет?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3 ребёнок. Здравствуйте, друзья!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Мы рады встрече с Вами.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Мы – это девчонки и мальчишки, 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Песенки и книжки,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И, конечно я!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Мы – это слово короткое очень,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Но нет слова волшебнее его.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 нём, между прочим,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Две буквы всего!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 ребёнок. Мы – звонче слова в мире нет!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2 ребёнок. Мы – это песня и рассвет.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3 ребёнок. Мы – это значит, ты и я!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Вместе.     Мы – значит, встретились друзья!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4 ребёнок. Торопись, честной народ,-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 гости кошка к нам идёт!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3 ребёнок. Добры люди, поспешите,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Нашу сказку посмотрите.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4 ребёнок. Сказка ложь, да в ней намёк,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Добрым молодцам урок.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Тили – бом, тили бом, 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Открываем Кошкин дом.</w:t>
      </w:r>
    </w:p>
    <w:p w:rsidR="00C86D05" w:rsidRPr="003663C6" w:rsidRDefault="00C86D05" w:rsidP="00C86D05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/Входит кошка, кот, 2 котенка/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3 ребёнок. Мадам, мы рады видеть Вас!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Кошка.     Я к вам заехала на час.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Я, кошка старая и кот,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Привратник мой – Василий,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Не покладая лап и сил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Племянников растили.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Уже котята подросли,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 вывожу их в свет.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Но об истории своей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Забыть не хватит лет.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Когда мой дом сгорел дотла, 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 много испытала.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Скиталась, нищею была,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lastRenderedPageBreak/>
        <w:t>Друзей всех потеряла.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Для нас не отворили дверь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Ни свиньи, ни коза.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А вот с котятами с тех пор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 хорошо жила.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 поняла, что доброта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Все открывает двери,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Что иногда себя ведут и люди, будто звери.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Кот.       Друзья, сердца откройте в мир,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Не бойтесь доброты.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станут, счастливы тогда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Бездомные и вы.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Кошка. Я всех стараюсь обогреть,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             Дать всем чуть- чуть тепла.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с этой целью я сейчас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              На праздник к вам пришла!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И если в жизни не везёт, 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Ко мне спешите в дом.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Я постараюсь вам помочь,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Решим вопрос вдвоём.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Не огорчайтесь! Никогда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Не опускайте лап!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помните: беда идёт к тому,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Кто духом слаб.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 котёнок. Пожалуйста, прошу вас всех,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взрослых, и детей,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Поверьте, красота спасёт 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От войн и от смертей!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2 котёнок. Красиво можно рисовать!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Красиво петь и шить!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Но можно, вопреки всему,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Красиво, дружно жить!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 котёнок. Мы в школе учимся такой,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Где мир и красота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Нас учат там всему – всему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От лап и до хвоста!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1 ребёнок. Мы знаем: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На свете живут разноцветные дети,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Живут на одной разноцветной планете.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эта планета на все времена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У всех разноцветных всего лишь одна.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2 ребёнок. Кружится планета, большая планета,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                  Ладонями солнца она обогрета.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Но греют планету намного теплей</w:t>
      </w:r>
    </w:p>
    <w:p w:rsidR="00C86D05" w:rsidRPr="003663C6" w:rsidRDefault="00C86D05" w:rsidP="00C86D0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    Улыбки и смех разноцветных детей.</w:t>
      </w:r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lastRenderedPageBreak/>
        <w:t>1котёнок. Наша школа обычная.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Средняя школа, почти типичная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В ней не ведут отбор детей.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Любой, любой учиться может в ней.</w:t>
      </w:r>
    </w:p>
    <w:p w:rsidR="00C86D05" w:rsidRPr="003663C6" w:rsidRDefault="00C86D05" w:rsidP="00C86D05">
      <w:pPr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 xml:space="preserve">2 котёнок. Сейчас для нас открыты все пути, 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Нам с вами выбирать куда идти!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Мы тоже ищем, пробуем, идём,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И за собою всех желающих зовём</w:t>
      </w:r>
      <w:proofErr w:type="gramStart"/>
      <w:r w:rsidRPr="003663C6">
        <w:rPr>
          <w:rFonts w:ascii="Arial" w:hAnsi="Arial" w:cs="Arial"/>
          <w:sz w:val="28"/>
          <w:szCs w:val="28"/>
        </w:rPr>
        <w:t>1</w:t>
      </w:r>
      <w:proofErr w:type="gramEnd"/>
    </w:p>
    <w:p w:rsidR="00C86D05" w:rsidRPr="003663C6" w:rsidRDefault="00C86D05" w:rsidP="00C86D05">
      <w:pPr>
        <w:ind w:hanging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4 ребёнок. Тили – бом, тили – бом</w:t>
      </w:r>
    </w:p>
    <w:p w:rsidR="00C86D05" w:rsidRPr="003663C6" w:rsidRDefault="00C86D05" w:rsidP="00C86D0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Закрываем Кошкин дом.</w:t>
      </w:r>
    </w:p>
    <w:p w:rsidR="00C86D05" w:rsidRPr="003663C6" w:rsidRDefault="00C86D05" w:rsidP="00C86D05">
      <w:pPr>
        <w:ind w:firstLine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Дети берутся за руки и поют песню «Песенка друзей».</w:t>
      </w:r>
    </w:p>
    <w:p w:rsidR="00C86D05" w:rsidRPr="003663C6" w:rsidRDefault="00C86D05" w:rsidP="00C86D05">
      <w:pPr>
        <w:ind w:firstLine="180"/>
        <w:jc w:val="both"/>
        <w:rPr>
          <w:rFonts w:ascii="Arial" w:hAnsi="Arial" w:cs="Arial"/>
          <w:sz w:val="28"/>
          <w:szCs w:val="28"/>
        </w:rPr>
      </w:pPr>
      <w:r w:rsidRPr="003663C6">
        <w:rPr>
          <w:rFonts w:ascii="Arial" w:hAnsi="Arial" w:cs="Arial"/>
          <w:sz w:val="28"/>
          <w:szCs w:val="28"/>
        </w:rPr>
        <w:t> </w:t>
      </w:r>
    </w:p>
    <w:p w:rsidR="00085106" w:rsidRPr="003663C6" w:rsidRDefault="003663C6">
      <w:pPr>
        <w:rPr>
          <w:rFonts w:ascii="Arial" w:hAnsi="Arial" w:cs="Arial"/>
          <w:sz w:val="28"/>
          <w:szCs w:val="28"/>
        </w:rPr>
      </w:pPr>
    </w:p>
    <w:sectPr w:rsidR="00085106" w:rsidRPr="0036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5071"/>
    <w:multiLevelType w:val="multilevel"/>
    <w:tmpl w:val="9AEA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6506F2"/>
    <w:multiLevelType w:val="multilevel"/>
    <w:tmpl w:val="2EA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5E"/>
    <w:rsid w:val="001E455E"/>
    <w:rsid w:val="003663C6"/>
    <w:rsid w:val="00622F4E"/>
    <w:rsid w:val="008904E6"/>
    <w:rsid w:val="00C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86D05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qFormat/>
    <w:rsid w:val="00C86D05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6D0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86D0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86D05"/>
    <w:pPr>
      <w:spacing w:after="120"/>
    </w:pPr>
  </w:style>
  <w:style w:type="character" w:customStyle="1" w:styleId="a4">
    <w:name w:val="Основной текст Знак"/>
    <w:basedOn w:val="a0"/>
    <w:link w:val="a3"/>
    <w:rsid w:val="00C86D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86D05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qFormat/>
    <w:rsid w:val="00C86D05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6D05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86D0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86D05"/>
    <w:pPr>
      <w:spacing w:after="120"/>
    </w:pPr>
  </w:style>
  <w:style w:type="character" w:customStyle="1" w:styleId="a4">
    <w:name w:val="Основной текст Знак"/>
    <w:basedOn w:val="a0"/>
    <w:link w:val="a3"/>
    <w:rsid w:val="00C86D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1528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4</cp:revision>
  <dcterms:created xsi:type="dcterms:W3CDTF">2013-01-29T06:18:00Z</dcterms:created>
  <dcterms:modified xsi:type="dcterms:W3CDTF">2013-01-29T06:44:00Z</dcterms:modified>
</cp:coreProperties>
</file>