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53F" w:rsidRDefault="0098353F" w:rsidP="0098353F">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Морфологиялық, лексикалық және синтаксистік талдау жұмыстарының ерекешелігі.</w:t>
      </w:r>
    </w:p>
    <w:p w:rsidR="00BD7E85" w:rsidRDefault="00BD7E85" w:rsidP="0098353F">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Особенности морфлолгического, лексического и синтаксического разбора на казахском языке</w:t>
      </w:r>
      <w:bookmarkStart w:id="0" w:name="_GoBack"/>
      <w:bookmarkEnd w:id="0"/>
      <w:r>
        <w:rPr>
          <w:rFonts w:ascii="Times New Roman" w:hAnsi="Times New Roman" w:cs="Times New Roman"/>
          <w:b/>
          <w:sz w:val="28"/>
          <w:szCs w:val="28"/>
          <w:lang w:val="kk-KZ"/>
        </w:rPr>
        <w:t xml:space="preserve"> </w:t>
      </w:r>
    </w:p>
    <w:p w:rsidR="0098353F" w:rsidRDefault="0098353F" w:rsidP="0098353F">
      <w:pPr>
        <w:rPr>
          <w:rFonts w:ascii="Times New Roman" w:hAnsi="Times New Roman" w:cs="Times New Roman"/>
          <w:sz w:val="28"/>
          <w:szCs w:val="28"/>
          <w:lang w:val="kk-KZ"/>
        </w:rPr>
      </w:pPr>
      <w:r>
        <w:rPr>
          <w:rFonts w:ascii="Times New Roman" w:hAnsi="Times New Roman" w:cs="Times New Roman"/>
          <w:sz w:val="28"/>
          <w:szCs w:val="28"/>
          <w:lang w:val="kk-KZ"/>
        </w:rPr>
        <w:tab/>
      </w:r>
    </w:p>
    <w:p w:rsidR="0098353F" w:rsidRDefault="0098353F" w:rsidP="0098353F">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қазақ халқының басты құндылығы және баға жетпес байлығы. Осы байлығымызды, атадан балаға еш өзгеріссіз, саф алтындай берілген қазынамызды сақтап, болашаққа жеткізу бүгінгі білім саласында еңбек етіп келе жатқан маманға жүктеледі. Сондықтан ұстаз қауымы өз білімін жетілдіріп, қазақ тілі саласында болып жатқан тың жаңалықтар мен өзгерістерді жіті назарда ұстап, алдына келген жас шәкіртке керекті мағлұматты бере отырып, оның өмірге бейімделуіне ықпал етуі қажет.  </w:t>
      </w:r>
      <w:r>
        <w:rPr>
          <w:rFonts w:ascii="Times New Roman" w:hAnsi="Times New Roman" w:cs="Times New Roman"/>
          <w:sz w:val="28"/>
          <w:szCs w:val="28"/>
          <w:lang w:val="kk-KZ"/>
        </w:rPr>
        <w:tab/>
      </w:r>
    </w:p>
    <w:p w:rsidR="0098353F" w:rsidRDefault="0098353F" w:rsidP="0098353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Қазақ тілі пәнінде орфографиялық ережелермен қоса, грамматикалық жұмыстарға да баса назар аударылады. Өйткені орфография мен грамматика бір- бірімен тығыз байланысты. Қазіргі кезде қазақ тілі пәнінде көбінесе талдау жұмыстарына көңіл бөлініп келеді. Көбінесе мектеп қабырғасында үйрететін және олимпиада тапсырмаларында кездесетін талдаулар мен оларға қойылатын талап екі бөлек. </w:t>
      </w:r>
      <w:r w:rsidR="00EB2C54">
        <w:rPr>
          <w:rFonts w:ascii="Times New Roman" w:hAnsi="Times New Roman" w:cs="Times New Roman"/>
          <w:sz w:val="28"/>
          <w:szCs w:val="28"/>
          <w:lang w:val="kk-KZ"/>
        </w:rPr>
        <w:t xml:space="preserve">Сондықтан бүгінгі баяндама талдау жұмыстарына қойылып отырған жаңа талаптар жайында сөз қозғалады. </w:t>
      </w:r>
    </w:p>
    <w:p w:rsidR="00EB2C54" w:rsidRDefault="00EB2C54" w:rsidP="0098353F">
      <w:pPr>
        <w:rPr>
          <w:rFonts w:ascii="Times New Roman" w:hAnsi="Times New Roman" w:cs="Times New Roman"/>
          <w:sz w:val="28"/>
          <w:szCs w:val="28"/>
          <w:lang w:val="kk-KZ"/>
        </w:rPr>
      </w:pPr>
      <w:r>
        <w:rPr>
          <w:rFonts w:ascii="Times New Roman" w:hAnsi="Times New Roman" w:cs="Times New Roman"/>
          <w:sz w:val="28"/>
          <w:szCs w:val="28"/>
          <w:lang w:val="kk-KZ"/>
        </w:rPr>
        <w:tab/>
        <w:t xml:space="preserve">Дыбыстық талдау дегенде бәріміздің ойымызға әріптер мен дыбыстар келері анық, бірақ әріп пен дыбысты талдай отырып, дыбысқа мүлде көңіл аудармаймыз. Келесі мәселе тасымал. Оқушылар түгіл кейбір мұғалімдердің өзі тасамал мен буынды шатастыратын жағдайлар кездеседі. Сөзге транскрипция мүлде жасалмайды. Сондықтан қазіргі дыбыстық талдаудың талаптары жоғары оқу орындарының деңгейіне жақындап келеді. Оқушыларды әріп пен дыбысты айыра білуге, бйын мен тасымалды ажырата білуге және сөзге транскрипция жасатып үйрету қажет. (1 слайд) </w:t>
      </w:r>
    </w:p>
    <w:p w:rsidR="00EB2C54" w:rsidRDefault="00EB2C54" w:rsidP="0098353F">
      <w:pPr>
        <w:rPr>
          <w:rFonts w:ascii="Times New Roman" w:hAnsi="Times New Roman" w:cs="Times New Roman"/>
          <w:sz w:val="28"/>
          <w:szCs w:val="28"/>
          <w:lang w:val="kk-KZ"/>
        </w:rPr>
      </w:pPr>
      <w:r>
        <w:rPr>
          <w:rFonts w:ascii="Times New Roman" w:hAnsi="Times New Roman" w:cs="Times New Roman"/>
          <w:sz w:val="28"/>
          <w:szCs w:val="28"/>
          <w:lang w:val="kk-KZ"/>
        </w:rPr>
        <w:tab/>
        <w:t>Келесі қарастыратын талдау түрі – морфологиялық талдау. Морфологиялық талдаудың екі түрі бар екені барлығымызға белгілі. Оның біреуін көбінесе сөз құрамына талдау, ал екіншісін морфологиялық талдау деп атайды. Ал шындығында екеуі бір, тек талдау түрлері өзгешелеу (2 слайд).</w:t>
      </w:r>
    </w:p>
    <w:p w:rsidR="002E5301" w:rsidRPr="002E5301" w:rsidRDefault="002E5301" w:rsidP="002E5301">
      <w:pPr>
        <w:rPr>
          <w:rFonts w:ascii="Times New Roman" w:hAnsi="Times New Roman" w:cs="Times New Roman"/>
          <w:sz w:val="28"/>
          <w:szCs w:val="28"/>
          <w:lang w:val="kk-KZ"/>
        </w:rPr>
      </w:pPr>
      <w:r w:rsidRPr="002E5301">
        <w:rPr>
          <w:rFonts w:ascii="Times New Roman" w:hAnsi="Times New Roman" w:cs="Times New Roman"/>
          <w:sz w:val="28"/>
          <w:szCs w:val="28"/>
          <w:lang w:val="kk-KZ"/>
        </w:rPr>
        <w:t>Сөз құрамына талдау: Сенің досың- Қанат.</w:t>
      </w:r>
    </w:p>
    <w:p w:rsidR="002E5301" w:rsidRPr="002E5301" w:rsidRDefault="002E5301" w:rsidP="002E5301">
      <w:pPr>
        <w:rPr>
          <w:rFonts w:ascii="Times New Roman" w:hAnsi="Times New Roman" w:cs="Times New Roman"/>
          <w:sz w:val="28"/>
          <w:szCs w:val="28"/>
          <w:lang w:val="kk-KZ"/>
        </w:rPr>
      </w:pPr>
      <w:r w:rsidRPr="002E5301">
        <w:rPr>
          <w:rFonts w:ascii="Times New Roman" w:hAnsi="Times New Roman" w:cs="Times New Roman"/>
          <w:sz w:val="28"/>
          <w:szCs w:val="28"/>
          <w:lang w:val="kk-KZ"/>
        </w:rPr>
        <w:t>Сенің- нің ілік септік жалғауы, досың- ың тәуелдік жалғау, ІІ жақ, жекеше түрі, Қанат – түбір сөз.</w:t>
      </w:r>
    </w:p>
    <w:p w:rsidR="002E5301" w:rsidRDefault="002E5301" w:rsidP="002E5301">
      <w:pPr>
        <w:pStyle w:val="a3"/>
        <w:rPr>
          <w:rFonts w:ascii="Times New Roman" w:hAnsi="Times New Roman" w:cs="Times New Roman"/>
          <w:sz w:val="28"/>
          <w:szCs w:val="28"/>
          <w:lang w:val="kk-KZ"/>
        </w:rPr>
      </w:pPr>
    </w:p>
    <w:p w:rsidR="002E5301" w:rsidRDefault="002E5301" w:rsidP="002E5301">
      <w:pPr>
        <w:pStyle w:val="a3"/>
        <w:rPr>
          <w:rFonts w:ascii="Times New Roman" w:hAnsi="Times New Roman" w:cs="Times New Roman"/>
          <w:sz w:val="28"/>
          <w:szCs w:val="28"/>
          <w:lang w:val="kk-KZ"/>
        </w:rPr>
      </w:pP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Сұрағы- кімнің?</w:t>
      </w: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Сөз табы- зат есім</w:t>
      </w: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Тұлғасына қарай- негізгі</w:t>
      </w: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Құрамына қарай- дара</w:t>
      </w: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Құрылысына қарай- -ың- тәуелдік жалғау, ІІжақ, жекеше түрі</w:t>
      </w:r>
    </w:p>
    <w:p w:rsid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Мағынасына қарай- жалпы, деректі, адамзат атау</w:t>
      </w:r>
    </w:p>
    <w:p w:rsidR="002E5301" w:rsidRPr="002E5301" w:rsidRDefault="002E5301" w:rsidP="002E5301">
      <w:pPr>
        <w:pStyle w:val="a3"/>
        <w:rPr>
          <w:rFonts w:ascii="Times New Roman" w:hAnsi="Times New Roman" w:cs="Times New Roman"/>
          <w:sz w:val="28"/>
          <w:szCs w:val="28"/>
          <w:lang w:val="kk-KZ"/>
        </w:rPr>
      </w:pPr>
      <w:r>
        <w:rPr>
          <w:rFonts w:ascii="Times New Roman" w:hAnsi="Times New Roman" w:cs="Times New Roman"/>
          <w:sz w:val="28"/>
          <w:szCs w:val="28"/>
          <w:lang w:val="kk-KZ"/>
        </w:rPr>
        <w:t>Сөйлем мүшесі- бастауыш</w:t>
      </w:r>
    </w:p>
    <w:p w:rsidR="00EB2C54" w:rsidRDefault="00EB2C54" w:rsidP="0098353F">
      <w:pPr>
        <w:rPr>
          <w:rFonts w:ascii="Times New Roman" w:hAnsi="Times New Roman" w:cs="Times New Roman"/>
          <w:sz w:val="28"/>
          <w:szCs w:val="28"/>
          <w:lang w:val="kk-KZ"/>
        </w:rPr>
      </w:pPr>
      <w:r>
        <w:rPr>
          <w:rFonts w:ascii="Times New Roman" w:hAnsi="Times New Roman" w:cs="Times New Roman"/>
          <w:sz w:val="28"/>
          <w:szCs w:val="28"/>
          <w:lang w:val="kk-KZ"/>
        </w:rPr>
        <w:t xml:space="preserve">Лексикалық </w:t>
      </w:r>
      <w:r w:rsidR="00B10BBD">
        <w:rPr>
          <w:rFonts w:ascii="Times New Roman" w:hAnsi="Times New Roman" w:cs="Times New Roman"/>
          <w:sz w:val="28"/>
          <w:szCs w:val="28"/>
          <w:lang w:val="kk-KZ"/>
        </w:rPr>
        <w:t>талдауда сөздің мағынасы анықталады (берілген сөйлем ішінде қандай мағынада тұрғаны жайлы). Омоним, синоним, антонимдері табылады.</w:t>
      </w:r>
      <w:r>
        <w:rPr>
          <w:rFonts w:ascii="Times New Roman" w:hAnsi="Times New Roman" w:cs="Times New Roman"/>
          <w:sz w:val="28"/>
          <w:szCs w:val="28"/>
          <w:lang w:val="kk-KZ"/>
        </w:rPr>
        <w:t xml:space="preserve"> </w:t>
      </w:r>
      <w:r w:rsidR="00B10BBD">
        <w:rPr>
          <w:rFonts w:ascii="Times New Roman" w:hAnsi="Times New Roman" w:cs="Times New Roman"/>
          <w:sz w:val="28"/>
          <w:szCs w:val="28"/>
          <w:lang w:val="kk-KZ"/>
        </w:rPr>
        <w:t xml:space="preserve">Тұрақты тіркесң, жалпы лексикалық мағынасы, актив-пассив және стильдік тұрғыдан алғандағы мағынасы ашылады. </w:t>
      </w:r>
    </w:p>
    <w:p w:rsidR="00400D9B" w:rsidRDefault="00B10BBD" w:rsidP="0098353F">
      <w:pPr>
        <w:rPr>
          <w:rFonts w:ascii="Times New Roman" w:hAnsi="Times New Roman" w:cs="Times New Roman"/>
          <w:sz w:val="28"/>
          <w:szCs w:val="28"/>
          <w:lang w:val="kk-KZ"/>
        </w:rPr>
      </w:pPr>
      <w:r>
        <w:rPr>
          <w:rFonts w:ascii="Times New Roman" w:hAnsi="Times New Roman" w:cs="Times New Roman"/>
          <w:sz w:val="28"/>
          <w:szCs w:val="28"/>
          <w:lang w:val="kk-KZ"/>
        </w:rPr>
        <w:t>Синтаксистік талдау –</w:t>
      </w:r>
      <w:r w:rsidR="00400D9B">
        <w:rPr>
          <w:rFonts w:ascii="Times New Roman" w:hAnsi="Times New Roman" w:cs="Times New Roman"/>
          <w:sz w:val="28"/>
          <w:szCs w:val="28"/>
          <w:lang w:val="kk-KZ"/>
        </w:rPr>
        <w:t xml:space="preserve"> тал</w:t>
      </w:r>
      <w:r>
        <w:rPr>
          <w:rFonts w:ascii="Times New Roman" w:hAnsi="Times New Roman" w:cs="Times New Roman"/>
          <w:sz w:val="28"/>
          <w:szCs w:val="28"/>
          <w:lang w:val="kk-KZ"/>
        </w:rPr>
        <w:t>д</w:t>
      </w:r>
      <w:r w:rsidR="00400D9B">
        <w:rPr>
          <w:rFonts w:ascii="Times New Roman" w:hAnsi="Times New Roman" w:cs="Times New Roman"/>
          <w:sz w:val="28"/>
          <w:szCs w:val="28"/>
          <w:lang w:val="kk-KZ"/>
        </w:rPr>
        <w:t>а</w:t>
      </w:r>
      <w:r>
        <w:rPr>
          <w:rFonts w:ascii="Times New Roman" w:hAnsi="Times New Roman" w:cs="Times New Roman"/>
          <w:sz w:val="28"/>
          <w:szCs w:val="28"/>
          <w:lang w:val="kk-KZ"/>
        </w:rPr>
        <w:t xml:space="preserve">у түрінің ең күрделісі және қиыны болып табылады. Мұнда </w:t>
      </w:r>
      <w:r w:rsidR="00400D9B">
        <w:rPr>
          <w:rFonts w:ascii="Times New Roman" w:hAnsi="Times New Roman" w:cs="Times New Roman"/>
          <w:sz w:val="28"/>
          <w:szCs w:val="28"/>
          <w:lang w:val="kk-KZ"/>
        </w:rPr>
        <w:t>сөз тіркестері, сөйлем мүшелеріне талдау жұмыстары жүргізіледі. Ең маңыздысы жай сөйлем мен күрделі сөйлемнің талдау жолдары екі түрлі болып табылады. Жай сөйлем түріне талдауда міндетті түрде</w:t>
      </w:r>
      <w:r>
        <w:rPr>
          <w:rFonts w:ascii="Times New Roman" w:hAnsi="Times New Roman" w:cs="Times New Roman"/>
          <w:sz w:val="28"/>
          <w:szCs w:val="28"/>
          <w:lang w:val="kk-KZ"/>
        </w:rPr>
        <w:t xml:space="preserve"> </w:t>
      </w:r>
      <w:r w:rsidR="00400D9B">
        <w:rPr>
          <w:rFonts w:ascii="Times New Roman" w:hAnsi="Times New Roman" w:cs="Times New Roman"/>
          <w:sz w:val="28"/>
          <w:szCs w:val="28"/>
          <w:lang w:val="kk-KZ"/>
        </w:rPr>
        <w:t xml:space="preserve">сөйлем құрамындағы барлық сөздерге қысқаша сипаттама беріледі. Тұлғасы, сөз табы, құрамы, түрі, сөйлем мүшесі анықталып талданады. </w:t>
      </w:r>
    </w:p>
    <w:p w:rsidR="00B10BBD" w:rsidRDefault="00400D9B" w:rsidP="00400D9B">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Әлия автобуспен ауылға кеше кеш келді. </w:t>
      </w:r>
    </w:p>
    <w:p w:rsidR="00400D9B" w:rsidRDefault="00400D9B" w:rsidP="00400D9B">
      <w:pPr>
        <w:rPr>
          <w:rFonts w:ascii="Times New Roman" w:hAnsi="Times New Roman" w:cs="Times New Roman"/>
          <w:sz w:val="28"/>
          <w:szCs w:val="28"/>
          <w:lang w:val="kk-KZ"/>
        </w:rPr>
      </w:pPr>
      <w:r>
        <w:rPr>
          <w:rFonts w:ascii="Times New Roman" w:hAnsi="Times New Roman" w:cs="Times New Roman"/>
          <w:sz w:val="28"/>
          <w:szCs w:val="28"/>
          <w:lang w:val="kk-KZ"/>
        </w:rPr>
        <w:t>Әлия- атау септік тұлғалы, зат есімнен жасалған дара бастауыш.</w:t>
      </w:r>
    </w:p>
    <w:p w:rsidR="00400D9B" w:rsidRDefault="00400D9B" w:rsidP="00400D9B">
      <w:pPr>
        <w:rPr>
          <w:rFonts w:ascii="Times New Roman" w:hAnsi="Times New Roman" w:cs="Times New Roman"/>
          <w:sz w:val="28"/>
          <w:szCs w:val="28"/>
          <w:lang w:val="kk-KZ"/>
        </w:rPr>
      </w:pPr>
      <w:r>
        <w:rPr>
          <w:rFonts w:ascii="Times New Roman" w:hAnsi="Times New Roman" w:cs="Times New Roman"/>
          <w:sz w:val="28"/>
          <w:szCs w:val="28"/>
          <w:lang w:val="kk-KZ"/>
        </w:rPr>
        <w:t xml:space="preserve"> Автобуспен- көмектес септік тұлғалы, зат есімнен жасалған дара, жанама толықтауыш.</w:t>
      </w:r>
    </w:p>
    <w:p w:rsidR="00400D9B" w:rsidRDefault="00400D9B" w:rsidP="00400D9B">
      <w:pPr>
        <w:rPr>
          <w:rFonts w:ascii="Times New Roman" w:hAnsi="Times New Roman" w:cs="Times New Roman"/>
          <w:sz w:val="28"/>
          <w:szCs w:val="28"/>
          <w:lang w:val="kk-KZ"/>
        </w:rPr>
      </w:pPr>
      <w:r>
        <w:rPr>
          <w:rFonts w:ascii="Times New Roman" w:hAnsi="Times New Roman" w:cs="Times New Roman"/>
          <w:sz w:val="28"/>
          <w:szCs w:val="28"/>
          <w:lang w:val="kk-KZ"/>
        </w:rPr>
        <w:t>Ауылға- барыс септік тұлғалы, зат есімнен жасалған дара, мекен пысықтауыш.</w:t>
      </w:r>
    </w:p>
    <w:p w:rsidR="00400D9B" w:rsidRDefault="00400D9B" w:rsidP="00400D9B">
      <w:pPr>
        <w:rPr>
          <w:rFonts w:ascii="Times New Roman" w:hAnsi="Times New Roman" w:cs="Times New Roman"/>
          <w:sz w:val="28"/>
          <w:szCs w:val="28"/>
          <w:lang w:val="kk-KZ"/>
        </w:rPr>
      </w:pPr>
      <w:r>
        <w:rPr>
          <w:rFonts w:ascii="Times New Roman" w:hAnsi="Times New Roman" w:cs="Times New Roman"/>
          <w:sz w:val="28"/>
          <w:szCs w:val="28"/>
          <w:lang w:val="kk-KZ"/>
        </w:rPr>
        <w:t xml:space="preserve">Кеше- атау тұлғалы, </w:t>
      </w:r>
      <w:r w:rsidR="00781D8D">
        <w:rPr>
          <w:rFonts w:ascii="Times New Roman" w:hAnsi="Times New Roman" w:cs="Times New Roman"/>
          <w:sz w:val="28"/>
          <w:szCs w:val="28"/>
          <w:lang w:val="kk-KZ"/>
        </w:rPr>
        <w:t>мезгіл үстеуден жасалған дара, мезгіл пысықтауыш.</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 xml:space="preserve">Кеш- атау тұлғалы, мезгіл үстеуден жасалған дара, мезгіл үстеу. </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Келді- өткен шақты етістктен жасалған дара баяндауыш.</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ab/>
        <w:t xml:space="preserve">Ал күрделі сөйлем талдауы күрделірек. </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Құрылысына қарай: жай сөйлем, күрделі жай, құрмалас сөйлем. </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Құрамына қарай: екі компонентті, көп компонентті.</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Дәстүрлі логикалық немесе грамматикалық принциптеріне қарай: салалас, сабақтас, аралас.</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Мағынасына қарай(семантикасы):</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Байланысу тәсілі: салалас/жалғаулықты*жалғаулықсыз; сабақтас/ синтетикалық(жұрнақ арқылы), аналитикалық-синтетикалық(шылау арқылы).</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Құрылымды тәсілі: ашық- ойды жалғастыруға болады, тұйық- ойды жалғастыруға келмейді.</w:t>
      </w:r>
    </w:p>
    <w:p w:rsidR="00781D8D" w:rsidRDefault="00781D8D" w:rsidP="00400D9B">
      <w:pPr>
        <w:rPr>
          <w:rFonts w:ascii="Times New Roman" w:hAnsi="Times New Roman" w:cs="Times New Roman"/>
          <w:sz w:val="28"/>
          <w:szCs w:val="28"/>
          <w:lang w:val="kk-KZ"/>
        </w:rPr>
      </w:pPr>
      <w:r>
        <w:rPr>
          <w:rFonts w:ascii="Times New Roman" w:hAnsi="Times New Roman" w:cs="Times New Roman"/>
          <w:sz w:val="28"/>
          <w:szCs w:val="28"/>
          <w:lang w:val="kk-KZ"/>
        </w:rPr>
        <w:t>Функционалды жақтан: хабарлы, лепті, сұраулы.</w:t>
      </w:r>
    </w:p>
    <w:p w:rsidR="00EB2C54" w:rsidRDefault="002E5301" w:rsidP="0098353F">
      <w:pPr>
        <w:rPr>
          <w:rFonts w:ascii="Times New Roman" w:hAnsi="Times New Roman" w:cs="Times New Roman"/>
          <w:sz w:val="28"/>
          <w:szCs w:val="28"/>
          <w:lang w:val="kk-KZ"/>
        </w:rPr>
      </w:pPr>
      <w:r>
        <w:rPr>
          <w:rFonts w:ascii="Times New Roman" w:hAnsi="Times New Roman" w:cs="Times New Roman"/>
          <w:sz w:val="28"/>
          <w:szCs w:val="28"/>
          <w:lang w:val="kk-KZ"/>
        </w:rPr>
        <w:t>Әрбір талдау жұмысына өте ыждаһаттықпен қарап, мұқият болған дұрыс. Алдағы еңбектеріңізге табыс пен шығармашылық өрлеу тілеймін.</w:t>
      </w:r>
    </w:p>
    <w:p w:rsidR="004D229C" w:rsidRPr="004D229C" w:rsidRDefault="004D229C" w:rsidP="004D229C">
      <w:pPr>
        <w:jc w:val="right"/>
        <w:rPr>
          <w:rFonts w:ascii="Times New Roman" w:hAnsi="Times New Roman" w:cs="Times New Roman"/>
          <w:sz w:val="28"/>
          <w:szCs w:val="28"/>
          <w:lang w:val="kk-KZ"/>
        </w:rPr>
      </w:pPr>
      <w:r>
        <w:rPr>
          <w:rFonts w:ascii="Times New Roman" w:hAnsi="Times New Roman" w:cs="Times New Roman"/>
          <w:sz w:val="28"/>
          <w:szCs w:val="28"/>
          <w:lang w:val="kk-KZ"/>
        </w:rPr>
        <w:t>Камалиева Күләй Машрапқызы</w:t>
      </w:r>
    </w:p>
    <w:sectPr w:rsidR="004D229C" w:rsidRPr="004D229C" w:rsidSect="00DF29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8233F"/>
    <w:multiLevelType w:val="hybridMultilevel"/>
    <w:tmpl w:val="97448638"/>
    <w:lvl w:ilvl="0" w:tplc="324CFF5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98353F"/>
    <w:rsid w:val="002E5301"/>
    <w:rsid w:val="00400D9B"/>
    <w:rsid w:val="004D229C"/>
    <w:rsid w:val="00781D8D"/>
    <w:rsid w:val="0098353F"/>
    <w:rsid w:val="009C3271"/>
    <w:rsid w:val="00B10BBD"/>
    <w:rsid w:val="00BD7E85"/>
    <w:rsid w:val="00DF29A7"/>
    <w:rsid w:val="00EB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9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3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Кабинет 40</cp:lastModifiedBy>
  <cp:revision>8</cp:revision>
  <dcterms:created xsi:type="dcterms:W3CDTF">2013-01-11T08:09:00Z</dcterms:created>
  <dcterms:modified xsi:type="dcterms:W3CDTF">2013-02-11T07:31:00Z</dcterms:modified>
</cp:coreProperties>
</file>