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A3" w:rsidRDefault="008D1CA3" w:rsidP="008D1CA3">
      <w:pPr>
        <w:jc w:val="center"/>
        <w:rPr>
          <w:b/>
          <w:sz w:val="32"/>
          <w:szCs w:val="32"/>
        </w:rPr>
      </w:pPr>
      <w:bookmarkStart w:id="0" w:name="18"/>
      <w:r>
        <w:rPr>
          <w:b/>
          <w:sz w:val="32"/>
          <w:szCs w:val="32"/>
          <w:lang w:val="kk-KZ"/>
        </w:rPr>
        <w:t>Терапевт дәрігері</w:t>
      </w:r>
    </w:p>
    <w:p w:rsidR="008D1CA3" w:rsidRPr="00767F95" w:rsidRDefault="008D1CA3" w:rsidP="008D1CA3">
      <w:pPr>
        <w:jc w:val="center"/>
        <w:rPr>
          <w:b/>
          <w:sz w:val="32"/>
          <w:szCs w:val="32"/>
        </w:rPr>
      </w:pPr>
    </w:p>
    <w:bookmarkEnd w:id="0"/>
    <w:p w:rsidR="008D1CA3" w:rsidRPr="006A0401" w:rsidRDefault="008D1CA3" w:rsidP="008D1CA3">
      <w:pPr>
        <w:ind w:firstLine="708"/>
        <w:jc w:val="both"/>
        <w:rPr>
          <w:color w:val="0C0C0C"/>
          <w:sz w:val="28"/>
          <w:szCs w:val="28"/>
        </w:rPr>
      </w:pPr>
      <w:r>
        <w:rPr>
          <w:b/>
          <w:i/>
          <w:iCs/>
          <w:color w:val="0C0C0C"/>
          <w:sz w:val="28"/>
          <w:szCs w:val="28"/>
          <w:lang w:val="kk-KZ"/>
        </w:rPr>
        <w:t>Еңбек мазмұны</w:t>
      </w:r>
      <w:r w:rsidRPr="00767F95">
        <w:rPr>
          <w:b/>
          <w:i/>
          <w:iCs/>
          <w:color w:val="0C0C0C"/>
          <w:sz w:val="28"/>
          <w:szCs w:val="28"/>
        </w:rPr>
        <w:t>: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 xml:space="preserve">тыныс алу мүшелерінің, асқорыту, жүрек-қан тамырларының жүйесі, бүйрек, қан, эндокринді бездерінің, зат алмастыру және т.б. аурулары кезінде медициналық көмек көрсетеді, науқастарды консерватиті әдістердің көмегімен емдейді.  </w:t>
      </w:r>
    </w:p>
    <w:p w:rsidR="008D1CA3" w:rsidRPr="006A0401" w:rsidRDefault="008D1CA3" w:rsidP="008D1CA3">
      <w:pPr>
        <w:ind w:firstLine="708"/>
        <w:jc w:val="both"/>
        <w:rPr>
          <w:color w:val="0C0C0C"/>
          <w:sz w:val="28"/>
          <w:szCs w:val="28"/>
        </w:rPr>
      </w:pPr>
      <w:r>
        <w:rPr>
          <w:b/>
          <w:i/>
          <w:iCs/>
          <w:color w:val="0C0C0C"/>
          <w:sz w:val="28"/>
          <w:szCs w:val="28"/>
          <w:lang w:val="kk-KZ"/>
        </w:rPr>
        <w:t>Білу керек</w:t>
      </w:r>
      <w:r w:rsidRPr="00767F95">
        <w:rPr>
          <w:b/>
          <w:i/>
          <w:iCs/>
          <w:color w:val="0C0C0C"/>
          <w:sz w:val="28"/>
          <w:szCs w:val="28"/>
        </w:rPr>
        <w:t>: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 xml:space="preserve">жалпы теориялық және клиникалық пәндер негіздерін, сау және науқас адамның анатомиялық-физиологиялық жас және жыныс ерекшеліктерін, ауру белгілерін, науқас адамдардың өін өзі ұстау тактикасын.  </w:t>
      </w:r>
    </w:p>
    <w:p w:rsidR="008D1CA3" w:rsidRPr="00767F95" w:rsidRDefault="008D1CA3" w:rsidP="008D1CA3">
      <w:pPr>
        <w:ind w:firstLine="708"/>
        <w:jc w:val="both"/>
        <w:rPr>
          <w:b/>
          <w:color w:val="0C0C0C"/>
          <w:sz w:val="28"/>
          <w:szCs w:val="28"/>
        </w:rPr>
      </w:pPr>
      <w:r>
        <w:rPr>
          <w:b/>
          <w:i/>
          <w:iCs/>
          <w:color w:val="0C0C0C"/>
          <w:sz w:val="28"/>
          <w:szCs w:val="28"/>
          <w:lang w:val="kk-KZ"/>
        </w:rPr>
        <w:t>Кәсіби маңызды қасиеттер</w:t>
      </w:r>
      <w:r w:rsidRPr="00767F95">
        <w:rPr>
          <w:b/>
          <w:i/>
          <w:iCs/>
          <w:color w:val="0C0C0C"/>
          <w:sz w:val="28"/>
          <w:szCs w:val="28"/>
        </w:rPr>
        <w:t>:</w:t>
      </w:r>
    </w:p>
    <w:p w:rsidR="008D1CA3" w:rsidRPr="00BD5CC7" w:rsidRDefault="008D1CA3" w:rsidP="008D1CA3">
      <w:pPr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  <w:lang w:val="kk-KZ"/>
        </w:rPr>
        <w:t>рақымдылық</w:t>
      </w:r>
      <w:r w:rsidRPr="00BD5CC7">
        <w:rPr>
          <w:color w:val="0C0C0C"/>
          <w:sz w:val="28"/>
          <w:szCs w:val="28"/>
        </w:rPr>
        <w:t xml:space="preserve">; </w:t>
      </w:r>
    </w:p>
    <w:p w:rsidR="008D1CA3" w:rsidRPr="00BD5CC7" w:rsidRDefault="008D1CA3" w:rsidP="008D1CA3">
      <w:pPr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  <w:lang w:val="kk-KZ"/>
        </w:rPr>
        <w:t>адалдық</w:t>
      </w:r>
      <w:r w:rsidRPr="00BD5CC7">
        <w:rPr>
          <w:color w:val="0C0C0C"/>
          <w:sz w:val="28"/>
          <w:szCs w:val="28"/>
        </w:rPr>
        <w:t xml:space="preserve">; </w:t>
      </w:r>
    </w:p>
    <w:p w:rsidR="008D1CA3" w:rsidRPr="00BD5CC7" w:rsidRDefault="008D1CA3" w:rsidP="008D1CA3">
      <w:pPr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  <w:lang w:val="kk-KZ"/>
        </w:rPr>
        <w:t>ұқыптылық</w:t>
      </w:r>
      <w:r w:rsidRPr="00BD5CC7">
        <w:rPr>
          <w:color w:val="0C0C0C"/>
          <w:sz w:val="28"/>
          <w:szCs w:val="28"/>
        </w:rPr>
        <w:t xml:space="preserve">; </w:t>
      </w:r>
    </w:p>
    <w:p w:rsidR="008D1CA3" w:rsidRPr="00BD5CC7" w:rsidRDefault="008D1CA3" w:rsidP="008D1CA3">
      <w:pPr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  <w:lang w:val="kk-KZ"/>
        </w:rPr>
        <w:t>зейін</w:t>
      </w:r>
      <w:r w:rsidRPr="00BD5CC7">
        <w:rPr>
          <w:color w:val="0C0C0C"/>
          <w:sz w:val="28"/>
          <w:szCs w:val="28"/>
        </w:rPr>
        <w:t xml:space="preserve">; </w:t>
      </w:r>
    </w:p>
    <w:p w:rsidR="008D1CA3" w:rsidRPr="00BD5CC7" w:rsidRDefault="008D1CA3" w:rsidP="008D1CA3">
      <w:pPr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  <w:lang w:val="kk-KZ"/>
        </w:rPr>
        <w:t>қарым-қатынс қабілеттері</w:t>
      </w:r>
      <w:r w:rsidRPr="00BD5CC7">
        <w:rPr>
          <w:color w:val="0C0C0C"/>
          <w:sz w:val="28"/>
          <w:szCs w:val="28"/>
        </w:rPr>
        <w:t xml:space="preserve">; </w:t>
      </w:r>
    </w:p>
    <w:p w:rsidR="008D1CA3" w:rsidRDefault="008D1CA3" w:rsidP="008D1CA3">
      <w:pPr>
        <w:ind w:firstLine="708"/>
        <w:jc w:val="both"/>
        <w:rPr>
          <w:color w:val="0C0C0C"/>
          <w:sz w:val="28"/>
          <w:szCs w:val="28"/>
        </w:rPr>
      </w:pPr>
      <w:r>
        <w:rPr>
          <w:b/>
          <w:i/>
          <w:iCs/>
          <w:color w:val="0C0C0C"/>
          <w:sz w:val="28"/>
          <w:szCs w:val="28"/>
          <w:lang w:val="kk-KZ"/>
        </w:rPr>
        <w:t>Біліктілік талаптар</w:t>
      </w:r>
      <w:r w:rsidRPr="00767F95">
        <w:rPr>
          <w:b/>
          <w:i/>
          <w:iCs/>
          <w:color w:val="0C0C0C"/>
          <w:sz w:val="28"/>
          <w:szCs w:val="28"/>
        </w:rPr>
        <w:t>: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>медициналық жоо емдік факультеті</w:t>
      </w:r>
      <w:r w:rsidRPr="00BD5CC7">
        <w:rPr>
          <w:color w:val="0C0C0C"/>
          <w:sz w:val="28"/>
          <w:szCs w:val="28"/>
        </w:rPr>
        <w:t xml:space="preserve">. </w:t>
      </w:r>
    </w:p>
    <w:p w:rsidR="008D1CA3" w:rsidRPr="006A0401" w:rsidRDefault="008D1CA3" w:rsidP="008D1CA3">
      <w:pPr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  <w:lang w:val="kk-KZ"/>
        </w:rPr>
        <w:t>Оқу орындары</w:t>
      </w:r>
      <w:r w:rsidRPr="00BD5CC7">
        <w:rPr>
          <w:color w:val="0C0C0C"/>
          <w:sz w:val="28"/>
          <w:szCs w:val="28"/>
        </w:rPr>
        <w:t>: Красноярск</w:t>
      </w:r>
      <w:r>
        <w:rPr>
          <w:color w:val="0C0C0C"/>
          <w:sz w:val="28"/>
          <w:szCs w:val="28"/>
          <w:lang w:val="kk-KZ"/>
        </w:rPr>
        <w:t>тың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>мемлекеттік</w:t>
      </w:r>
      <w:r w:rsidRPr="00BD5CC7">
        <w:rPr>
          <w:color w:val="0C0C0C"/>
          <w:sz w:val="28"/>
          <w:szCs w:val="28"/>
        </w:rPr>
        <w:t xml:space="preserve"> медицин</w:t>
      </w:r>
      <w:r>
        <w:rPr>
          <w:color w:val="0C0C0C"/>
          <w:sz w:val="28"/>
          <w:szCs w:val="28"/>
          <w:lang w:val="kk-KZ"/>
        </w:rPr>
        <w:t>алық</w:t>
      </w:r>
      <w:r w:rsidRPr="00BD5CC7">
        <w:rPr>
          <w:color w:val="0C0C0C"/>
          <w:sz w:val="28"/>
          <w:szCs w:val="28"/>
        </w:rPr>
        <w:t xml:space="preserve"> академия</w:t>
      </w:r>
      <w:r>
        <w:rPr>
          <w:color w:val="0C0C0C"/>
          <w:sz w:val="28"/>
          <w:szCs w:val="28"/>
          <w:lang w:val="kk-KZ"/>
        </w:rPr>
        <w:t>сы</w:t>
      </w:r>
      <w:r>
        <w:rPr>
          <w:color w:val="0C0C0C"/>
          <w:sz w:val="28"/>
          <w:szCs w:val="28"/>
        </w:rPr>
        <w:t>,</w:t>
      </w:r>
      <w:r w:rsidRPr="006A0401">
        <w:rPr>
          <w:b/>
          <w:sz w:val="24"/>
          <w:szCs w:val="24"/>
        </w:rPr>
        <w:t xml:space="preserve"> </w:t>
      </w:r>
      <w:proofErr w:type="spellStart"/>
      <w:r w:rsidRPr="006A0401">
        <w:rPr>
          <w:sz w:val="28"/>
          <w:szCs w:val="28"/>
        </w:rPr>
        <w:t>Меди</w:t>
      </w:r>
      <w:r>
        <w:rPr>
          <w:sz w:val="28"/>
          <w:szCs w:val="28"/>
        </w:rPr>
        <w:t>ц</w:t>
      </w:r>
      <w:proofErr w:type="spellEnd"/>
      <w:r>
        <w:rPr>
          <w:sz w:val="28"/>
          <w:szCs w:val="28"/>
          <w:lang w:val="kk-KZ"/>
        </w:rPr>
        <w:t>иналық</w:t>
      </w:r>
      <w:r w:rsidRPr="006A0401">
        <w:rPr>
          <w:sz w:val="28"/>
          <w:szCs w:val="28"/>
        </w:rPr>
        <w:t xml:space="preserve"> Университет</w:t>
      </w:r>
      <w:r>
        <w:rPr>
          <w:sz w:val="28"/>
          <w:szCs w:val="28"/>
          <w:lang w:val="kk-KZ"/>
        </w:rPr>
        <w:t>і</w:t>
      </w:r>
      <w:r w:rsidRPr="006A0401">
        <w:rPr>
          <w:sz w:val="28"/>
          <w:szCs w:val="28"/>
        </w:rPr>
        <w:t xml:space="preserve"> Астана</w:t>
      </w:r>
      <w:r>
        <w:rPr>
          <w:sz w:val="28"/>
          <w:szCs w:val="28"/>
        </w:rPr>
        <w:t>.</w:t>
      </w:r>
    </w:p>
    <w:p w:rsidR="008D1CA3" w:rsidRPr="00767F95" w:rsidRDefault="008D1CA3" w:rsidP="008D1CA3">
      <w:pPr>
        <w:ind w:firstLine="708"/>
        <w:jc w:val="both"/>
        <w:rPr>
          <w:b/>
          <w:color w:val="0C0C0C"/>
          <w:sz w:val="28"/>
          <w:szCs w:val="28"/>
        </w:rPr>
      </w:pPr>
      <w:r>
        <w:rPr>
          <w:b/>
          <w:i/>
          <w:iCs/>
          <w:color w:val="0C0C0C"/>
          <w:sz w:val="28"/>
          <w:szCs w:val="28"/>
          <w:lang w:val="kk-KZ"/>
        </w:rPr>
        <w:t>Медициналық қарсы көрсетілімдер</w:t>
      </w:r>
      <w:r w:rsidRPr="00767F95">
        <w:rPr>
          <w:b/>
          <w:i/>
          <w:iCs/>
          <w:color w:val="0C0C0C"/>
          <w:sz w:val="28"/>
          <w:szCs w:val="28"/>
        </w:rPr>
        <w:t>:</w:t>
      </w:r>
    </w:p>
    <w:p w:rsidR="008D1CA3" w:rsidRPr="00BD5CC7" w:rsidRDefault="008D1CA3" w:rsidP="008D1CA3">
      <w:pPr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  <w:lang w:val="kk-KZ"/>
        </w:rPr>
        <w:t>жүйке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>және</w:t>
      </w:r>
      <w:r w:rsidRPr="00BD5CC7">
        <w:rPr>
          <w:color w:val="0C0C0C"/>
          <w:sz w:val="28"/>
          <w:szCs w:val="28"/>
        </w:rPr>
        <w:t xml:space="preserve"> психи</w:t>
      </w:r>
      <w:r>
        <w:rPr>
          <w:color w:val="0C0C0C"/>
          <w:sz w:val="28"/>
          <w:szCs w:val="28"/>
          <w:lang w:val="kk-KZ"/>
        </w:rPr>
        <w:t>калық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>аурулар</w:t>
      </w:r>
      <w:r w:rsidRPr="00BD5CC7">
        <w:rPr>
          <w:color w:val="0C0C0C"/>
          <w:sz w:val="28"/>
          <w:szCs w:val="28"/>
        </w:rPr>
        <w:t xml:space="preserve">; </w:t>
      </w:r>
    </w:p>
    <w:p w:rsidR="008D1CA3" w:rsidRPr="00BD5CC7" w:rsidRDefault="008D1CA3" w:rsidP="008D1CA3">
      <w:pPr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  <w:lang w:val="kk-KZ"/>
        </w:rPr>
        <w:t>көру және есту аурулары</w:t>
      </w:r>
      <w:r w:rsidRPr="00BD5CC7">
        <w:rPr>
          <w:color w:val="0C0C0C"/>
          <w:sz w:val="28"/>
          <w:szCs w:val="28"/>
        </w:rPr>
        <w:t xml:space="preserve">; </w:t>
      </w:r>
    </w:p>
    <w:p w:rsidR="008D1CA3" w:rsidRDefault="008D1CA3" w:rsidP="008D1CA3">
      <w:pPr>
        <w:jc w:val="both"/>
        <w:rPr>
          <w:color w:val="0C0C0C"/>
          <w:sz w:val="28"/>
          <w:szCs w:val="28"/>
        </w:rPr>
      </w:pPr>
      <w:proofErr w:type="spellStart"/>
      <w:r w:rsidRPr="00BD5CC7">
        <w:rPr>
          <w:color w:val="0C0C0C"/>
          <w:sz w:val="28"/>
          <w:szCs w:val="28"/>
        </w:rPr>
        <w:t>инфекци</w:t>
      </w:r>
      <w:proofErr w:type="spellEnd"/>
      <w:r>
        <w:rPr>
          <w:color w:val="0C0C0C"/>
          <w:sz w:val="28"/>
          <w:szCs w:val="28"/>
          <w:lang w:val="kk-KZ"/>
        </w:rPr>
        <w:t>ялық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>және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>тері</w:t>
      </w:r>
      <w:r w:rsidRPr="00BD5CC7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kk-KZ"/>
        </w:rPr>
        <w:t>аурулары</w:t>
      </w:r>
      <w:r w:rsidRPr="00BD5CC7">
        <w:rPr>
          <w:color w:val="0C0C0C"/>
          <w:sz w:val="28"/>
          <w:szCs w:val="28"/>
        </w:rPr>
        <w:t xml:space="preserve">. </w:t>
      </w:r>
    </w:p>
    <w:p w:rsidR="000F6F03" w:rsidRDefault="000F6F03">
      <w:bookmarkStart w:id="1" w:name="_GoBack"/>
      <w:bookmarkEnd w:id="1"/>
    </w:p>
    <w:sectPr w:rsidR="000F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9B"/>
    <w:rsid w:val="000F6F03"/>
    <w:rsid w:val="008D1CA3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3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3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2013-03-11T10:25:00Z</dcterms:created>
  <dcterms:modified xsi:type="dcterms:W3CDTF">2013-03-11T10:25:00Z</dcterms:modified>
</cp:coreProperties>
</file>