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9A" w:rsidRPr="0075519A" w:rsidRDefault="0075519A" w:rsidP="0075519A">
      <w:pPr>
        <w:jc w:val="center"/>
        <w:rPr>
          <w:b/>
          <w:sz w:val="28"/>
          <w:szCs w:val="28"/>
        </w:rPr>
      </w:pPr>
      <w:bookmarkStart w:id="0" w:name="_GoBack"/>
      <w:r w:rsidRPr="0075519A">
        <w:rPr>
          <w:b/>
          <w:sz w:val="28"/>
          <w:szCs w:val="28"/>
        </w:rPr>
        <w:t xml:space="preserve">Дети </w:t>
      </w:r>
      <w:proofErr w:type="spellStart"/>
      <w:r w:rsidRPr="0075519A">
        <w:rPr>
          <w:b/>
          <w:sz w:val="28"/>
          <w:szCs w:val="28"/>
        </w:rPr>
        <w:t>Эмо</w:t>
      </w:r>
      <w:proofErr w:type="spellEnd"/>
      <w:r w:rsidRPr="0075519A">
        <w:rPr>
          <w:b/>
          <w:sz w:val="28"/>
          <w:szCs w:val="28"/>
        </w:rPr>
        <w:t xml:space="preserve"> и все, все, все.</w:t>
      </w:r>
    </w:p>
    <w:bookmarkEnd w:id="0"/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В подростковом возрасте бывает очень важно чувствовать себя частью группы, коллектива или движения. Это один из необходимых этапов на пути к индивидуализации. Хотя его проходит не каждый.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Во все времена существовали более или менее неформальные движения, в которых участвовали как молодежь, так и взрослые, и даже пожилые люди.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В средневековье - это были скоморохи, в дореволюционной России существовало огромное количество ассоциаций, объединений, литературных кружков, после революции появляются культурные группировки молодежи.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 xml:space="preserve">Волна 60-х годов - это художники, барды, стиляги, хиппи. К началу 90-х годов появляются готы и </w:t>
      </w:r>
      <w:proofErr w:type="spellStart"/>
      <w:r w:rsidRPr="0075519A">
        <w:rPr>
          <w:sz w:val="24"/>
          <w:szCs w:val="24"/>
        </w:rPr>
        <w:t>неоготы</w:t>
      </w:r>
      <w:proofErr w:type="spellEnd"/>
      <w:r w:rsidRPr="0075519A">
        <w:rPr>
          <w:sz w:val="24"/>
          <w:szCs w:val="24"/>
        </w:rPr>
        <w:t xml:space="preserve">, скинхеды, </w:t>
      </w:r>
      <w:proofErr w:type="spellStart"/>
      <w:r w:rsidRPr="0075519A">
        <w:rPr>
          <w:sz w:val="24"/>
          <w:szCs w:val="24"/>
        </w:rPr>
        <w:t>рейверы</w:t>
      </w:r>
      <w:proofErr w:type="spellEnd"/>
      <w:r w:rsidRPr="0075519A">
        <w:rPr>
          <w:sz w:val="24"/>
          <w:szCs w:val="24"/>
        </w:rPr>
        <w:t xml:space="preserve">, </w:t>
      </w:r>
      <w:proofErr w:type="spellStart"/>
      <w:r w:rsidRPr="0075519A">
        <w:rPr>
          <w:sz w:val="24"/>
          <w:szCs w:val="24"/>
        </w:rPr>
        <w:t>сквоттеры</w:t>
      </w:r>
      <w:proofErr w:type="spellEnd"/>
      <w:r w:rsidRPr="0075519A">
        <w:rPr>
          <w:sz w:val="24"/>
          <w:szCs w:val="24"/>
        </w:rPr>
        <w:t xml:space="preserve">, РНБ, </w:t>
      </w:r>
      <w:proofErr w:type="spellStart"/>
      <w:r w:rsidRPr="0075519A">
        <w:rPr>
          <w:sz w:val="24"/>
          <w:szCs w:val="24"/>
        </w:rPr>
        <w:t>толкинисты</w:t>
      </w:r>
      <w:proofErr w:type="spellEnd"/>
      <w:r w:rsidRPr="0075519A">
        <w:rPr>
          <w:sz w:val="24"/>
          <w:szCs w:val="24"/>
        </w:rPr>
        <w:t>, ЭМО и многие другие.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Причины возникновения молодежных неформальных движений могут быть разными: вызов обществу, непонимание в семье, нежелание быть как все, желание утвердится в новой среде, привлечь к себе внимание, неразвитая сфера организации досуга для молодежи в стране, копирование западных течений, культуры, религиозные идейные убеждения, дань моде, отсутствие цели в жизни, влияние криминальных структур.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Очень часто движение, изначально имеющее идеологическую основу, превращается в дань моде и не связывает себя с мировоззрением и музыкальными предпочтениями.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 xml:space="preserve">И как учит история, рано или поздно, движение сходит </w:t>
      </w:r>
      <w:proofErr w:type="gramStart"/>
      <w:r w:rsidRPr="0075519A">
        <w:rPr>
          <w:sz w:val="24"/>
          <w:szCs w:val="24"/>
        </w:rPr>
        <w:t>на</w:t>
      </w:r>
      <w:proofErr w:type="gramEnd"/>
      <w:r w:rsidRPr="0075519A">
        <w:rPr>
          <w:sz w:val="24"/>
          <w:szCs w:val="24"/>
        </w:rPr>
        <w:t xml:space="preserve"> нет.</w:t>
      </w:r>
    </w:p>
    <w:p w:rsidR="0075519A" w:rsidRPr="0075519A" w:rsidRDefault="0075519A" w:rsidP="0075519A">
      <w:pPr>
        <w:rPr>
          <w:sz w:val="24"/>
          <w:szCs w:val="24"/>
        </w:rPr>
      </w:pPr>
      <w:proofErr w:type="spellStart"/>
      <w:r w:rsidRPr="0075519A">
        <w:rPr>
          <w:sz w:val="24"/>
          <w:szCs w:val="24"/>
        </w:rPr>
        <w:t>Эмо</w:t>
      </w:r>
      <w:proofErr w:type="spellEnd"/>
      <w:r w:rsidRPr="0075519A">
        <w:rPr>
          <w:sz w:val="24"/>
          <w:szCs w:val="24"/>
        </w:rPr>
        <w:t xml:space="preserve"> (</w:t>
      </w:r>
      <w:proofErr w:type="gramStart"/>
      <w:r w:rsidRPr="0075519A">
        <w:rPr>
          <w:sz w:val="24"/>
          <w:szCs w:val="24"/>
        </w:rPr>
        <w:t>от</w:t>
      </w:r>
      <w:proofErr w:type="gramEnd"/>
      <w:r w:rsidRPr="0075519A">
        <w:rPr>
          <w:sz w:val="24"/>
          <w:szCs w:val="24"/>
        </w:rPr>
        <w:t xml:space="preserve"> </w:t>
      </w:r>
      <w:proofErr w:type="gramStart"/>
      <w:r w:rsidRPr="0075519A">
        <w:rPr>
          <w:sz w:val="24"/>
          <w:szCs w:val="24"/>
        </w:rPr>
        <w:t>эмоциональный</w:t>
      </w:r>
      <w:proofErr w:type="gramEnd"/>
      <w:r w:rsidRPr="0075519A">
        <w:rPr>
          <w:sz w:val="24"/>
          <w:szCs w:val="24"/>
        </w:rPr>
        <w:t xml:space="preserve">) - термин, обозначающий особый вид </w:t>
      </w:r>
      <w:proofErr w:type="spellStart"/>
      <w:r w:rsidRPr="0075519A">
        <w:rPr>
          <w:sz w:val="24"/>
          <w:szCs w:val="24"/>
        </w:rPr>
        <w:t>хардкор</w:t>
      </w:r>
      <w:proofErr w:type="spellEnd"/>
      <w:r w:rsidRPr="0075519A">
        <w:rPr>
          <w:sz w:val="24"/>
          <w:szCs w:val="24"/>
        </w:rPr>
        <w:t xml:space="preserve">-музыки, основанный на сокрушительных сильных эмоциях в голосе вокалиста и мелодичной, но иногда хаотичной или полностью отсутствующей музыкальной составляющей. Эмоции являются основной составляющей культуры </w:t>
      </w:r>
      <w:proofErr w:type="spellStart"/>
      <w:r w:rsidRPr="0075519A">
        <w:rPr>
          <w:sz w:val="24"/>
          <w:szCs w:val="24"/>
        </w:rPr>
        <w:t>эмо</w:t>
      </w:r>
      <w:proofErr w:type="spellEnd"/>
      <w:r w:rsidRPr="0075519A">
        <w:rPr>
          <w:sz w:val="24"/>
          <w:szCs w:val="24"/>
        </w:rPr>
        <w:t>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 xml:space="preserve">Смысл жизни </w:t>
      </w:r>
      <w:proofErr w:type="spellStart"/>
      <w:r w:rsidRPr="0075519A">
        <w:rPr>
          <w:sz w:val="24"/>
          <w:szCs w:val="24"/>
        </w:rPr>
        <w:t>эмо</w:t>
      </w:r>
      <w:proofErr w:type="spellEnd"/>
      <w:r w:rsidRPr="0075519A">
        <w:rPr>
          <w:sz w:val="24"/>
          <w:szCs w:val="24"/>
        </w:rPr>
        <w:t xml:space="preserve"> - это самовыражение, противостояние несправедливости, чувствительное мироощущение. Это, как правило, ранимые и депрессивные подростки.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Темные волосы с длинными челками, черно-розовая одежда, куча значков на сумках, кеды - отличительные черты представителей этого течения.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Появление этих движений - скорее закономерность, с которой бороться не имеет смысла. Конечно, в том случае, если деятельность членов движения не носит криминальный характер.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 xml:space="preserve">Для близких и знакомых подростков, увлекшихся каким-нибудь движением, предстоит непростое испытание. Учитывая их возрастные особенности, </w:t>
      </w:r>
      <w:proofErr w:type="spellStart"/>
      <w:r w:rsidRPr="0075519A">
        <w:rPr>
          <w:sz w:val="24"/>
          <w:szCs w:val="24"/>
        </w:rPr>
        <w:t>демонстративность</w:t>
      </w:r>
      <w:proofErr w:type="spellEnd"/>
      <w:r w:rsidRPr="0075519A">
        <w:rPr>
          <w:sz w:val="24"/>
          <w:szCs w:val="24"/>
        </w:rPr>
        <w:t xml:space="preserve"> поведения и эмоциональные вспышки, не стоит настойчиво переубеждать и приводить в чувство "заблудившихся".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lastRenderedPageBreak/>
        <w:t>Подросток идет на этот конфликт намеренно, и чем категоричней будет ваше мнение, тем больше вы будете от него отдаляться. Проявите заинтересованность, установите положительный контакт, чтобы у подростка отпало желание противостояния. Самое опасное во всех этих движениях ведь не внешние проявления, символика, а настоящие убеждения и жизнь по установленным правилам.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Поэтому закрывать глаза на изменившуюся жизнь вашего друга или ребенка тоже не стоит.</w:t>
      </w:r>
    </w:p>
    <w:p w:rsidR="0075519A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Будьте рядом, чтобы понять, что друг-</w:t>
      </w:r>
      <w:proofErr w:type="spellStart"/>
      <w:r w:rsidRPr="0075519A">
        <w:rPr>
          <w:sz w:val="24"/>
          <w:szCs w:val="24"/>
        </w:rPr>
        <w:t>толкинист</w:t>
      </w:r>
      <w:proofErr w:type="spellEnd"/>
      <w:r w:rsidRPr="0075519A">
        <w:rPr>
          <w:sz w:val="24"/>
          <w:szCs w:val="24"/>
        </w:rPr>
        <w:t xml:space="preserve"> все больше отдаляется от реальности, ребенок-скинхед становится хулиганом и преступником, а подруга-</w:t>
      </w:r>
      <w:proofErr w:type="spellStart"/>
      <w:r w:rsidRPr="0075519A">
        <w:rPr>
          <w:sz w:val="24"/>
          <w:szCs w:val="24"/>
        </w:rPr>
        <w:t>эмо</w:t>
      </w:r>
      <w:proofErr w:type="spellEnd"/>
      <w:r w:rsidRPr="0075519A">
        <w:rPr>
          <w:sz w:val="24"/>
          <w:szCs w:val="24"/>
        </w:rPr>
        <w:t xml:space="preserve"> теряет смысл жизни.</w:t>
      </w:r>
    </w:p>
    <w:p w:rsidR="00692673" w:rsidRPr="0075519A" w:rsidRDefault="0075519A" w:rsidP="0075519A">
      <w:pPr>
        <w:rPr>
          <w:sz w:val="24"/>
          <w:szCs w:val="24"/>
        </w:rPr>
      </w:pPr>
      <w:r w:rsidRPr="0075519A">
        <w:rPr>
          <w:sz w:val="24"/>
          <w:szCs w:val="24"/>
        </w:rPr>
        <w:t>И тогда они придут к вам.</w:t>
      </w:r>
    </w:p>
    <w:sectPr w:rsidR="00692673" w:rsidRPr="0075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9A"/>
    <w:rsid w:val="00692673"/>
    <w:rsid w:val="0075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2013-04-02T15:18:00Z</dcterms:created>
  <dcterms:modified xsi:type="dcterms:W3CDTF">2013-04-02T15:21:00Z</dcterms:modified>
</cp:coreProperties>
</file>