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E0" w:rsidRPr="00EF5DE0" w:rsidRDefault="00EF5DE0" w:rsidP="00EF5DE0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23"/>
          <w:szCs w:val="23"/>
          <w:lang w:eastAsia="ru-RU"/>
        </w:rPr>
      </w:pPr>
      <w:r w:rsidRPr="00EF5DE0">
        <w:rPr>
          <w:rFonts w:ascii="Verdana" w:eastAsia="Times New Roman" w:hAnsi="Verdana" w:cs="Times New Roman"/>
          <w:caps/>
          <w:color w:val="000000"/>
          <w:sz w:val="23"/>
          <w:szCs w:val="23"/>
          <w:lang w:eastAsia="ru-RU"/>
        </w:rPr>
        <w:t>ИНСТРУКЦИЯ ПО ПРОВЕДЕНИЮ ВНЕШНЕЙ ОЦЕНКИ УЧЕБНЫХ ДОСТИЖЕНИЙ В ОРГАНИЗАЦИЯХ ОБРАЗОВАНИЯ РЕСПУБЛИКИ КАЗАХСТАН</w:t>
      </w:r>
    </w:p>
    <w:p w:rsidR="00EF5DE0" w:rsidRPr="00EF5DE0" w:rsidRDefault="00EF5DE0" w:rsidP="00EF5DE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EF5DE0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 </w:t>
      </w:r>
    </w:p>
    <w:p w:rsidR="00EF5DE0" w:rsidRPr="00EF5DE0" w:rsidRDefault="00EF5DE0" w:rsidP="00EF5DE0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proofErr w:type="gramStart"/>
      <w:r w:rsidRPr="00EF5DE0">
        <w:rPr>
          <w:rFonts w:ascii="Verdana" w:eastAsia="Times New Roman" w:hAnsi="Verdana" w:cs="Times New Roman"/>
          <w:i/>
          <w:iCs/>
          <w:color w:val="000000"/>
          <w:sz w:val="13"/>
          <w:lang w:eastAsia="ru-RU"/>
        </w:rPr>
        <w:t>Утверждена</w:t>
      </w:r>
      <w:proofErr w:type="gramEnd"/>
      <w:r w:rsidRPr="00EF5DE0">
        <w:rPr>
          <w:rFonts w:ascii="Verdana" w:eastAsia="Times New Roman" w:hAnsi="Verdana" w:cs="Times New Roman"/>
          <w:i/>
          <w:iCs/>
          <w:color w:val="000000"/>
          <w:sz w:val="13"/>
          <w:szCs w:val="13"/>
          <w:bdr w:val="none" w:sz="0" w:space="0" w:color="auto" w:frame="1"/>
          <w:lang w:eastAsia="ru-RU"/>
        </w:rPr>
        <w:br/>
      </w:r>
      <w:r w:rsidRPr="00EF5DE0">
        <w:rPr>
          <w:rFonts w:ascii="Verdana" w:eastAsia="Times New Roman" w:hAnsi="Verdana" w:cs="Times New Roman"/>
          <w:i/>
          <w:iCs/>
          <w:color w:val="000000"/>
          <w:sz w:val="13"/>
          <w:lang w:eastAsia="ru-RU"/>
        </w:rPr>
        <w:t>приказом и.о. Министра образования</w:t>
      </w:r>
      <w:r w:rsidRPr="00EF5DE0">
        <w:rPr>
          <w:rFonts w:ascii="Verdana" w:eastAsia="Times New Roman" w:hAnsi="Verdana" w:cs="Times New Roman"/>
          <w:i/>
          <w:iCs/>
          <w:color w:val="000000"/>
          <w:sz w:val="13"/>
          <w:szCs w:val="13"/>
          <w:bdr w:val="none" w:sz="0" w:space="0" w:color="auto" w:frame="1"/>
          <w:lang w:eastAsia="ru-RU"/>
        </w:rPr>
        <w:br/>
      </w:r>
      <w:r w:rsidRPr="00EF5DE0">
        <w:rPr>
          <w:rFonts w:ascii="Verdana" w:eastAsia="Times New Roman" w:hAnsi="Verdana" w:cs="Times New Roman"/>
          <w:i/>
          <w:iCs/>
          <w:color w:val="000000"/>
          <w:sz w:val="13"/>
          <w:lang w:eastAsia="ru-RU"/>
        </w:rPr>
        <w:t>и науки Республики Казахстан</w:t>
      </w:r>
      <w:r w:rsidRPr="00EF5DE0">
        <w:rPr>
          <w:rFonts w:ascii="Verdana" w:eastAsia="Times New Roman" w:hAnsi="Verdana" w:cs="Times New Roman"/>
          <w:i/>
          <w:iCs/>
          <w:color w:val="000000"/>
          <w:sz w:val="13"/>
          <w:szCs w:val="13"/>
          <w:bdr w:val="none" w:sz="0" w:space="0" w:color="auto" w:frame="1"/>
          <w:lang w:eastAsia="ru-RU"/>
        </w:rPr>
        <w:br/>
      </w:r>
      <w:r w:rsidRPr="00EF5DE0">
        <w:rPr>
          <w:rFonts w:ascii="Verdana" w:eastAsia="Times New Roman" w:hAnsi="Verdana" w:cs="Times New Roman"/>
          <w:i/>
          <w:iCs/>
          <w:color w:val="000000"/>
          <w:sz w:val="13"/>
          <w:lang w:eastAsia="ru-RU"/>
        </w:rPr>
        <w:t>от «6» апреля 2012 года № 151</w:t>
      </w:r>
    </w:p>
    <w:p w:rsidR="00EF5DE0" w:rsidRPr="00EF5DE0" w:rsidRDefault="00EF5DE0" w:rsidP="00EF5DE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EF5DE0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 </w:t>
      </w:r>
    </w:p>
    <w:p w:rsidR="00EF5DE0" w:rsidRPr="00EF5DE0" w:rsidRDefault="00EF5DE0" w:rsidP="00EF5DE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EF5DE0">
        <w:rPr>
          <w:rFonts w:ascii="Verdana" w:eastAsia="Times New Roman" w:hAnsi="Verdana" w:cs="Times New Roman"/>
          <w:b/>
          <w:bCs/>
          <w:color w:val="000000"/>
          <w:sz w:val="13"/>
          <w:lang w:eastAsia="ru-RU"/>
        </w:rPr>
        <w:t>Инструкция по проведению  внешней оценки учебных достижений</w:t>
      </w:r>
      <w:r w:rsidRPr="00EF5DE0">
        <w:rPr>
          <w:rFonts w:ascii="Verdana" w:eastAsia="Times New Roman" w:hAnsi="Verdana" w:cs="Times New Roman"/>
          <w:b/>
          <w:bCs/>
          <w:color w:val="000000"/>
          <w:sz w:val="13"/>
          <w:szCs w:val="13"/>
          <w:bdr w:val="none" w:sz="0" w:space="0" w:color="auto" w:frame="1"/>
          <w:lang w:eastAsia="ru-RU"/>
        </w:rPr>
        <w:br/>
      </w:r>
      <w:r w:rsidRPr="00EF5DE0">
        <w:rPr>
          <w:rFonts w:ascii="Verdana" w:eastAsia="Times New Roman" w:hAnsi="Verdana" w:cs="Times New Roman"/>
          <w:b/>
          <w:bCs/>
          <w:color w:val="000000"/>
          <w:sz w:val="13"/>
          <w:lang w:eastAsia="ru-RU"/>
        </w:rPr>
        <w:t>в организациях образования  Республики Казахстан</w:t>
      </w:r>
    </w:p>
    <w:p w:rsidR="00EF5DE0" w:rsidRPr="00EF5DE0" w:rsidRDefault="00EF5DE0" w:rsidP="00EF5DE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EF5DE0">
        <w:rPr>
          <w:rFonts w:ascii="Verdana" w:eastAsia="Times New Roman" w:hAnsi="Verdana" w:cs="Times New Roman"/>
          <w:b/>
          <w:bCs/>
          <w:color w:val="000000"/>
          <w:sz w:val="13"/>
          <w:lang w:eastAsia="ru-RU"/>
        </w:rPr>
        <w:t>1. Общие положения</w:t>
      </w:r>
    </w:p>
    <w:p w:rsidR="00EF5DE0" w:rsidRPr="00EF5DE0" w:rsidRDefault="00EF5DE0" w:rsidP="00EF5DE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1. Настоящая Инструкция разработана в соответствии с Законом Республики Казахстан от 27 июля 2007 года №319 «Об образовании» и определяет условия организации и осуществления внешней оценки учебных достижений  (далее - ВОУД) в организациях образования.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2. Инструкция распространяется на организации образования независимо от форм собственности и ведомственной подчиненности, типов и видов.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3. Задачами ВОУД в организациях образования являются: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1) осуществление мониторинга учебных достижений обучающихся;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2) оценка эффективности организации учебного процесса; 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3) проведение сравнительного анализа качества образовательных услуг, предоставляемых организациями образования. 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4. Сроки проведения ВОУД устанавливаются уполномоченным органом в области образования (далее – уполномоченный орган).</w:t>
      </w:r>
      <w:r w:rsidRPr="00EF5DE0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br/>
        <w:t> </w:t>
      </w:r>
    </w:p>
    <w:p w:rsidR="00EF5DE0" w:rsidRPr="00EF5DE0" w:rsidRDefault="00EF5DE0" w:rsidP="00EF5DE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EF5DE0">
        <w:rPr>
          <w:rFonts w:ascii="Verdana" w:eastAsia="Times New Roman" w:hAnsi="Verdana" w:cs="Times New Roman"/>
          <w:b/>
          <w:bCs/>
          <w:color w:val="000000"/>
          <w:sz w:val="13"/>
          <w:lang w:eastAsia="ru-RU"/>
        </w:rPr>
        <w:t>2. Проведение ВОУД в организациях общего среднего образования</w:t>
      </w:r>
    </w:p>
    <w:p w:rsidR="00EF5DE0" w:rsidRPr="00EF5DE0" w:rsidRDefault="00EF5DE0" w:rsidP="00EF5DE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5. В организациях общего среднего образования ВОУД проводится после окончания основного среднего, общего среднего образования: 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в основной школе (после 9 (10) класса) – с целью определения дальнейшей траектории обучения; 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в общей средней (профильной) школе – с целью оценивания уровня учебных достижений.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6. ВОУД на уровне основного среднего образования проводится на базе организаций образования, в которых обучаются учащиеся. 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7. Контроль над соблюдением правил проведения ВОУД осуществляют Департаменты по контролю в сфере образования Комитета по контролю в сфере образования и науки и направляемые уполномоченные представители Министерства.  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 xml:space="preserve">8. ВОУД проводится в форме комплексного </w:t>
      </w:r>
      <w:proofErr w:type="gramStart"/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тестирования</w:t>
      </w:r>
      <w:proofErr w:type="gramEnd"/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 xml:space="preserve"> как с применением бумажных носителей, так и с использованием современных информационных технологий, а также письменных заданий, утверждаемых уполномоченным органом.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9. Задания разрабатываются на основе общеобразовательных учебных программ, их содержание не может выходить за рамки указанных программ.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 xml:space="preserve">10. В процедуру ВОУД в 9 (10) классах в обязательном порядке включаются казахский язык и 3 предмета, ежегодно </w:t>
      </w:r>
      <w:proofErr w:type="gramStart"/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определяемые</w:t>
      </w:r>
      <w:proofErr w:type="gramEnd"/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 xml:space="preserve"> уполномоченным органом.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11. Количество тестовых заданий по каждому предмету — 20.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12. На тестирование по 4 предметам отводится 120 минут (2 часа). 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13. Результаты ВОУД оцениваются 1 баллом за каждый правильный ответ.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14. Обработка результатов производится в пунктах проведения единого национального тестирования.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15. Результаты  ВОУД  доводятся  до сведения  учащихся в течение  3 календарных дней  после его окончания.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16. Результаты ВОУД могут использоваться организациями, проводящими рейтинговые исследования.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 xml:space="preserve"> 17. При подготовке к проведению тестирования проводится разъяснительная работа с учащимися по заполнению материалов тестирования, знакомят учащихся с порядком проведения процедуры. </w:t>
      </w:r>
      <w:proofErr w:type="gramStart"/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Учащимся не разрешается: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1) пересаживаться с места на место;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2) открывать без разрешения дежурного материалы тестирования;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3) производить обмен  материалами тестирования с другими учащимися;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4) пользоваться калькулятором, справочной литературой (кроме таблицы Менделеева и таблицы растворимости солей), электронными записными книжками, корректирующими жидкостями и средствами мобильной связи;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5) переговариваться и списывать у других учащихся, пользоваться шпаргалкой и другими справочными материалами;</w:t>
      </w:r>
      <w:proofErr w:type="gramEnd"/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6) выходить из аудитории без разрешения дежурного и представителя Министерства.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            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</w:r>
      <w:r w:rsidRPr="00EF5DE0">
        <w:rPr>
          <w:rFonts w:ascii="Verdana" w:eastAsia="Times New Roman" w:hAnsi="Verdana" w:cs="Times New Roman"/>
          <w:b/>
          <w:bCs/>
          <w:color w:val="000000"/>
          <w:sz w:val="13"/>
          <w:lang w:eastAsia="ru-RU"/>
        </w:rPr>
        <w:t>3. Проведение ВОУД в организациях высшего образования.</w:t>
      </w:r>
    </w:p>
    <w:p w:rsidR="00EF5DE0" w:rsidRPr="00EF5DE0" w:rsidRDefault="00EF5DE0" w:rsidP="00EF5DE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18. В организациях образования, реализующих профессиональные учебные программы высшего образования, ВОУД осуществляется с целью мониторинга оценки качества образовательных услуг и определения уровня освоения обучающимися объема учебных дисциплин, предусмотренных государственными общеобязательными стандартами высшего образования для студентов последнего курса.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19. ВОУД проводится для студентов, обучающихся по всем формам обучения в высших учебных заведениях, независимо от формы собственности и ведомственной подчиненности. Результаты ВОУД будут использованы организациями, проводящими рейтинговые исследования.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20. Перечень специальностей высшего образования, по которым проводится ВОУД, определяется уполномоченным органом в области образования.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21. Для проведения ВОУД используются тестовые задания по циклам базовых и профилирующих дисциплин ГОСО. 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22. ВОУД проводится в форме комплексного тестирования (далее –  тестирование) по 4 дисциплинам в сроки, установленные уполномоченным органом. 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23. Количество тестовых заданий по каждой дисциплине – 25, на выполнение тестовых заданий по 4 дисциплинам отводится 150 минут (2,5 часа).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24. Тестирование проводится на языке обучения, на казахском или русском языках, соответственно. 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25. Контроль над соблюдением правил проведения ВОУД в организациях образования осуществляют территориальные органы Комитета по контролю в сфере образования и науки и направляемые в базовые вузы уполномоченные представители Министерства.</w:t>
      </w:r>
      <w:r w:rsidRPr="00EF5DE0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br/>
        <w:t>26. Результаты тестирования доводятся до сведения студентов в течение 24-х часов после его окончания.</w:t>
      </w:r>
    </w:p>
    <w:p w:rsidR="00CF1BE3" w:rsidRDefault="00CF1BE3"/>
    <w:sectPr w:rsidR="00CF1BE3" w:rsidSect="00CF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F5DE0"/>
    <w:rsid w:val="00CF1BE3"/>
    <w:rsid w:val="00EF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F5DE0"/>
    <w:rPr>
      <w:i/>
      <w:iCs/>
    </w:rPr>
  </w:style>
  <w:style w:type="character" w:styleId="a5">
    <w:name w:val="Strong"/>
    <w:basedOn w:val="a0"/>
    <w:uiPriority w:val="22"/>
    <w:qFormat/>
    <w:rsid w:val="00EF5D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248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5" w:color="auto"/>
            <w:bottom w:val="dotted" w:sz="4" w:space="7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4463</Characters>
  <Application>Microsoft Office Word</Application>
  <DocSecurity>0</DocSecurity>
  <Lines>37</Lines>
  <Paragraphs>10</Paragraphs>
  <ScaleCrop>false</ScaleCrop>
  <Company>Organization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2013-04-04T01:40:00Z</dcterms:created>
  <dcterms:modified xsi:type="dcterms:W3CDTF">2013-04-04T01:41:00Z</dcterms:modified>
</cp:coreProperties>
</file>