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4EF" w:rsidRPr="008174EF" w:rsidRDefault="008174EF" w:rsidP="008174EF">
      <w:pPr>
        <w:rPr>
          <w:b/>
          <w:sz w:val="28"/>
          <w:szCs w:val="28"/>
        </w:rPr>
      </w:pPr>
      <w:r w:rsidRPr="008174EF">
        <w:rPr>
          <w:b/>
          <w:sz w:val="28"/>
          <w:szCs w:val="28"/>
        </w:rPr>
        <w:t xml:space="preserve">          Речевая готовность ребёнка к школе (рекомендации логопеда родителям).</w:t>
      </w:r>
    </w:p>
    <w:p w:rsidR="008174EF" w:rsidRPr="008174EF" w:rsidRDefault="008174EF" w:rsidP="008174EF">
      <w:pPr>
        <w:rPr>
          <w:sz w:val="28"/>
          <w:szCs w:val="28"/>
        </w:rPr>
      </w:pPr>
      <w:r w:rsidRPr="008174EF">
        <w:rPr>
          <w:sz w:val="28"/>
          <w:szCs w:val="28"/>
        </w:rPr>
        <w:t xml:space="preserve">                                          </w:t>
      </w:r>
    </w:p>
    <w:p w:rsidR="008174EF" w:rsidRPr="008174EF" w:rsidRDefault="008174EF" w:rsidP="008174EF">
      <w:pPr>
        <w:rPr>
          <w:sz w:val="28"/>
          <w:szCs w:val="28"/>
        </w:rPr>
      </w:pPr>
      <w:r w:rsidRPr="008174EF">
        <w:rPr>
          <w:sz w:val="28"/>
          <w:szCs w:val="28"/>
        </w:rPr>
        <w:t xml:space="preserve">                                      На момент поступления в школу ребёнок должен:</w:t>
      </w:r>
    </w:p>
    <w:p w:rsidR="008174EF" w:rsidRPr="008174EF" w:rsidRDefault="008174EF" w:rsidP="008174EF">
      <w:pPr>
        <w:numPr>
          <w:ilvl w:val="0"/>
          <w:numId w:val="2"/>
        </w:numPr>
        <w:rPr>
          <w:sz w:val="28"/>
          <w:szCs w:val="28"/>
        </w:rPr>
      </w:pPr>
      <w:r w:rsidRPr="008174EF">
        <w:rPr>
          <w:sz w:val="28"/>
          <w:szCs w:val="28"/>
        </w:rPr>
        <w:t>правильно произносить все звуки родного языка;</w:t>
      </w:r>
    </w:p>
    <w:p w:rsidR="008174EF" w:rsidRPr="008174EF" w:rsidRDefault="008174EF" w:rsidP="008174EF">
      <w:pPr>
        <w:numPr>
          <w:ilvl w:val="0"/>
          <w:numId w:val="2"/>
        </w:numPr>
        <w:rPr>
          <w:sz w:val="28"/>
          <w:szCs w:val="28"/>
        </w:rPr>
      </w:pPr>
      <w:r w:rsidRPr="008174EF">
        <w:rPr>
          <w:sz w:val="28"/>
          <w:szCs w:val="28"/>
        </w:rPr>
        <w:t>уметь выделить:</w:t>
      </w:r>
    </w:p>
    <w:p w:rsidR="008174EF" w:rsidRPr="008174EF" w:rsidRDefault="008174EF" w:rsidP="008174EF">
      <w:pPr>
        <w:ind w:left="2124"/>
        <w:rPr>
          <w:b/>
          <w:sz w:val="28"/>
          <w:szCs w:val="28"/>
        </w:rPr>
      </w:pPr>
      <w:r w:rsidRPr="008174EF">
        <w:rPr>
          <w:sz w:val="28"/>
          <w:szCs w:val="28"/>
        </w:rPr>
        <w:t xml:space="preserve">- ударный гласный из начала слова </w:t>
      </w:r>
      <w:r w:rsidRPr="008174EF">
        <w:rPr>
          <w:b/>
          <w:sz w:val="28"/>
          <w:szCs w:val="28"/>
        </w:rPr>
        <w:t>(</w:t>
      </w:r>
      <w:r w:rsidRPr="008174EF">
        <w:rPr>
          <w:b/>
          <w:sz w:val="28"/>
          <w:szCs w:val="28"/>
          <w:u w:val="single"/>
        </w:rPr>
        <w:t>у</w:t>
      </w:r>
      <w:r w:rsidRPr="008174EF">
        <w:rPr>
          <w:b/>
          <w:sz w:val="28"/>
          <w:szCs w:val="28"/>
        </w:rPr>
        <w:t>тка);</w:t>
      </w:r>
    </w:p>
    <w:p w:rsidR="008174EF" w:rsidRPr="008174EF" w:rsidRDefault="008174EF" w:rsidP="008174EF">
      <w:pPr>
        <w:ind w:left="2124"/>
        <w:rPr>
          <w:b/>
          <w:sz w:val="28"/>
          <w:szCs w:val="28"/>
        </w:rPr>
      </w:pPr>
      <w:r w:rsidRPr="008174EF">
        <w:rPr>
          <w:sz w:val="28"/>
          <w:szCs w:val="28"/>
        </w:rPr>
        <w:t xml:space="preserve">- выделение согласного из стечения согласных </w:t>
      </w:r>
      <w:r w:rsidRPr="008174EF">
        <w:rPr>
          <w:b/>
          <w:sz w:val="28"/>
          <w:szCs w:val="28"/>
        </w:rPr>
        <w:t>(д</w:t>
      </w:r>
      <w:r w:rsidRPr="008174EF">
        <w:rPr>
          <w:b/>
          <w:sz w:val="28"/>
          <w:szCs w:val="28"/>
          <w:u w:val="single"/>
        </w:rPr>
        <w:t>в</w:t>
      </w:r>
      <w:r w:rsidRPr="008174EF">
        <w:rPr>
          <w:b/>
          <w:sz w:val="28"/>
          <w:szCs w:val="28"/>
        </w:rPr>
        <w:t>ор);</w:t>
      </w:r>
    </w:p>
    <w:p w:rsidR="008174EF" w:rsidRPr="008174EF" w:rsidRDefault="008174EF" w:rsidP="008174EF">
      <w:pPr>
        <w:ind w:left="2124"/>
        <w:rPr>
          <w:b/>
          <w:sz w:val="28"/>
          <w:szCs w:val="28"/>
        </w:rPr>
      </w:pPr>
      <w:r w:rsidRPr="008174EF">
        <w:rPr>
          <w:sz w:val="28"/>
          <w:szCs w:val="28"/>
        </w:rPr>
        <w:t xml:space="preserve">- конечный согласный из лёгких слов типа </w:t>
      </w:r>
      <w:r w:rsidRPr="008174EF">
        <w:rPr>
          <w:b/>
          <w:sz w:val="28"/>
          <w:szCs w:val="28"/>
        </w:rPr>
        <w:t>ма</w:t>
      </w:r>
      <w:r w:rsidRPr="008174EF">
        <w:rPr>
          <w:b/>
          <w:sz w:val="28"/>
          <w:szCs w:val="28"/>
          <w:u w:val="single"/>
        </w:rPr>
        <w:t>к</w:t>
      </w:r>
      <w:r w:rsidRPr="008174EF">
        <w:rPr>
          <w:b/>
          <w:sz w:val="28"/>
          <w:szCs w:val="28"/>
        </w:rPr>
        <w:t>;</w:t>
      </w:r>
    </w:p>
    <w:p w:rsidR="008174EF" w:rsidRPr="008174EF" w:rsidRDefault="008174EF" w:rsidP="008174EF">
      <w:pPr>
        <w:ind w:left="2124"/>
        <w:rPr>
          <w:b/>
          <w:sz w:val="28"/>
          <w:szCs w:val="28"/>
        </w:rPr>
      </w:pPr>
      <w:r w:rsidRPr="008174EF">
        <w:rPr>
          <w:sz w:val="28"/>
          <w:szCs w:val="28"/>
        </w:rPr>
        <w:t xml:space="preserve">- конечный гласный ударный </w:t>
      </w:r>
      <w:r w:rsidRPr="008174EF">
        <w:rPr>
          <w:b/>
          <w:sz w:val="28"/>
          <w:szCs w:val="28"/>
        </w:rPr>
        <w:t>(мук</w:t>
      </w:r>
      <w:r w:rsidRPr="008174EF">
        <w:rPr>
          <w:b/>
          <w:sz w:val="28"/>
          <w:szCs w:val="28"/>
          <w:u w:val="single"/>
        </w:rPr>
        <w:t>а</w:t>
      </w:r>
      <w:r w:rsidRPr="008174EF">
        <w:rPr>
          <w:b/>
          <w:sz w:val="28"/>
          <w:szCs w:val="28"/>
        </w:rPr>
        <w:t>);</w:t>
      </w:r>
    </w:p>
    <w:p w:rsidR="008174EF" w:rsidRPr="008174EF" w:rsidRDefault="008174EF" w:rsidP="008174EF">
      <w:pPr>
        <w:ind w:left="2124"/>
        <w:rPr>
          <w:b/>
          <w:sz w:val="28"/>
          <w:szCs w:val="28"/>
        </w:rPr>
      </w:pPr>
      <w:r w:rsidRPr="008174EF">
        <w:rPr>
          <w:sz w:val="28"/>
          <w:szCs w:val="28"/>
        </w:rPr>
        <w:t xml:space="preserve">- выделение согласного из начала слова </w:t>
      </w:r>
      <w:r w:rsidRPr="008174EF">
        <w:rPr>
          <w:b/>
          <w:sz w:val="28"/>
          <w:szCs w:val="28"/>
        </w:rPr>
        <w:t>(</w:t>
      </w:r>
      <w:r w:rsidRPr="008174EF">
        <w:rPr>
          <w:b/>
          <w:sz w:val="28"/>
          <w:szCs w:val="28"/>
          <w:u w:val="single"/>
        </w:rPr>
        <w:t>р</w:t>
      </w:r>
      <w:r w:rsidRPr="008174EF">
        <w:rPr>
          <w:b/>
          <w:sz w:val="28"/>
          <w:szCs w:val="28"/>
        </w:rPr>
        <w:t>ама).</w:t>
      </w:r>
    </w:p>
    <w:p w:rsidR="008174EF" w:rsidRPr="008174EF" w:rsidRDefault="008174EF" w:rsidP="008174EF">
      <w:pPr>
        <w:numPr>
          <w:ilvl w:val="0"/>
          <w:numId w:val="2"/>
        </w:numPr>
        <w:rPr>
          <w:sz w:val="28"/>
          <w:szCs w:val="28"/>
        </w:rPr>
      </w:pPr>
      <w:proofErr w:type="gramStart"/>
      <w:r w:rsidRPr="008174EF">
        <w:rPr>
          <w:sz w:val="28"/>
          <w:szCs w:val="28"/>
        </w:rPr>
        <w:t xml:space="preserve">иметь достаточно развитый активный словарь (называть детёнышей животных, профессии,    </w:t>
      </w:r>
      <w:proofErr w:type="gramEnd"/>
    </w:p>
    <w:p w:rsidR="008174EF" w:rsidRPr="008174EF" w:rsidRDefault="008174EF" w:rsidP="008174EF">
      <w:pPr>
        <w:ind w:left="360"/>
        <w:rPr>
          <w:sz w:val="28"/>
          <w:szCs w:val="28"/>
        </w:rPr>
      </w:pPr>
      <w:r w:rsidRPr="008174EF">
        <w:rPr>
          <w:sz w:val="28"/>
          <w:szCs w:val="28"/>
        </w:rPr>
        <w:t xml:space="preserve">      слова с противоположенным значением);</w:t>
      </w:r>
    </w:p>
    <w:p w:rsidR="008174EF" w:rsidRPr="008174EF" w:rsidRDefault="008174EF" w:rsidP="008174EF">
      <w:pPr>
        <w:numPr>
          <w:ilvl w:val="0"/>
          <w:numId w:val="2"/>
        </w:numPr>
        <w:rPr>
          <w:sz w:val="28"/>
          <w:szCs w:val="28"/>
        </w:rPr>
      </w:pPr>
      <w:r w:rsidRPr="008174EF">
        <w:rPr>
          <w:sz w:val="28"/>
          <w:szCs w:val="28"/>
        </w:rPr>
        <w:t>практически овладевать грамматически правильной речью:</w:t>
      </w:r>
    </w:p>
    <w:p w:rsidR="008174EF" w:rsidRPr="008174EF" w:rsidRDefault="008174EF" w:rsidP="008174EF">
      <w:pPr>
        <w:ind w:left="720"/>
        <w:rPr>
          <w:sz w:val="28"/>
          <w:szCs w:val="28"/>
        </w:rPr>
      </w:pPr>
      <w:proofErr w:type="gramStart"/>
      <w:r w:rsidRPr="008174EF">
        <w:rPr>
          <w:sz w:val="28"/>
          <w:szCs w:val="28"/>
        </w:rPr>
        <w:t xml:space="preserve">-правильное употреблений существительных в различных падежах </w:t>
      </w:r>
      <w:r w:rsidRPr="008174EF">
        <w:rPr>
          <w:b/>
          <w:sz w:val="28"/>
          <w:szCs w:val="28"/>
        </w:rPr>
        <w:t>(чем покрыто тело</w:t>
      </w:r>
      <w:r w:rsidRPr="008174EF">
        <w:rPr>
          <w:sz w:val="28"/>
          <w:szCs w:val="28"/>
        </w:rPr>
        <w:t xml:space="preserve"> </w:t>
      </w:r>
      <w:proofErr w:type="gramEnd"/>
    </w:p>
    <w:p w:rsidR="008174EF" w:rsidRPr="008174EF" w:rsidRDefault="008174EF" w:rsidP="008174EF">
      <w:pPr>
        <w:ind w:left="720"/>
        <w:rPr>
          <w:b/>
          <w:sz w:val="28"/>
          <w:szCs w:val="28"/>
        </w:rPr>
      </w:pPr>
      <w:r w:rsidRPr="008174EF">
        <w:rPr>
          <w:sz w:val="28"/>
          <w:szCs w:val="28"/>
        </w:rPr>
        <w:t xml:space="preserve">  </w:t>
      </w:r>
      <w:r w:rsidRPr="008174EF">
        <w:rPr>
          <w:b/>
          <w:sz w:val="28"/>
          <w:szCs w:val="28"/>
        </w:rPr>
        <w:t>кошки? – шерстью);</w:t>
      </w:r>
    </w:p>
    <w:p w:rsidR="008174EF" w:rsidRPr="008174EF" w:rsidRDefault="008174EF" w:rsidP="008174EF">
      <w:pPr>
        <w:ind w:left="720"/>
        <w:rPr>
          <w:sz w:val="28"/>
          <w:szCs w:val="28"/>
        </w:rPr>
      </w:pPr>
      <w:r w:rsidRPr="008174EF">
        <w:rPr>
          <w:b/>
          <w:sz w:val="28"/>
          <w:szCs w:val="28"/>
        </w:rPr>
        <w:t xml:space="preserve">- </w:t>
      </w:r>
      <w:r w:rsidRPr="008174EF">
        <w:rPr>
          <w:sz w:val="28"/>
          <w:szCs w:val="28"/>
        </w:rPr>
        <w:t>образование множественного числа существительных;</w:t>
      </w:r>
    </w:p>
    <w:p w:rsidR="008174EF" w:rsidRPr="008174EF" w:rsidRDefault="008174EF" w:rsidP="008174EF">
      <w:pPr>
        <w:ind w:left="720"/>
        <w:rPr>
          <w:b/>
          <w:sz w:val="28"/>
          <w:szCs w:val="28"/>
        </w:rPr>
      </w:pPr>
      <w:r w:rsidRPr="008174EF">
        <w:rPr>
          <w:b/>
          <w:sz w:val="28"/>
          <w:szCs w:val="28"/>
        </w:rPr>
        <w:t xml:space="preserve">- </w:t>
      </w:r>
      <w:r w:rsidRPr="008174EF">
        <w:rPr>
          <w:sz w:val="28"/>
          <w:szCs w:val="28"/>
        </w:rPr>
        <w:t xml:space="preserve">правильное употребление предлогов: </w:t>
      </w:r>
      <w:proofErr w:type="gramStart"/>
      <w:r w:rsidRPr="008174EF">
        <w:rPr>
          <w:b/>
          <w:sz w:val="28"/>
          <w:szCs w:val="28"/>
        </w:rPr>
        <w:t>над</w:t>
      </w:r>
      <w:proofErr w:type="gramEnd"/>
      <w:r w:rsidRPr="008174EF">
        <w:rPr>
          <w:b/>
          <w:sz w:val="28"/>
          <w:szCs w:val="28"/>
        </w:rPr>
        <w:t>, под, из-за, из-под;</w:t>
      </w:r>
    </w:p>
    <w:p w:rsidR="008174EF" w:rsidRPr="008174EF" w:rsidRDefault="008174EF" w:rsidP="008174EF">
      <w:pPr>
        <w:ind w:left="720"/>
        <w:rPr>
          <w:sz w:val="28"/>
          <w:szCs w:val="28"/>
        </w:rPr>
      </w:pPr>
      <w:proofErr w:type="gramStart"/>
      <w:r w:rsidRPr="008174EF">
        <w:rPr>
          <w:sz w:val="28"/>
          <w:szCs w:val="28"/>
        </w:rPr>
        <w:t xml:space="preserve">- правильное согласование прилагательных и существительных </w:t>
      </w:r>
      <w:r w:rsidRPr="008174EF">
        <w:rPr>
          <w:b/>
          <w:sz w:val="28"/>
          <w:szCs w:val="28"/>
        </w:rPr>
        <w:t>(облако какое? – синее,</w:t>
      </w:r>
      <w:r w:rsidRPr="008174EF">
        <w:rPr>
          <w:sz w:val="28"/>
          <w:szCs w:val="28"/>
        </w:rPr>
        <w:t xml:space="preserve"> </w:t>
      </w:r>
      <w:proofErr w:type="gramEnd"/>
    </w:p>
    <w:p w:rsidR="008174EF" w:rsidRPr="008174EF" w:rsidRDefault="008174EF" w:rsidP="008174EF">
      <w:pPr>
        <w:ind w:left="720"/>
        <w:rPr>
          <w:b/>
          <w:sz w:val="28"/>
          <w:szCs w:val="28"/>
        </w:rPr>
      </w:pPr>
      <w:r w:rsidRPr="008174EF">
        <w:rPr>
          <w:sz w:val="28"/>
          <w:szCs w:val="28"/>
        </w:rPr>
        <w:t xml:space="preserve">  </w:t>
      </w:r>
      <w:proofErr w:type="gramStart"/>
      <w:r w:rsidRPr="008174EF">
        <w:rPr>
          <w:b/>
          <w:sz w:val="28"/>
          <w:szCs w:val="28"/>
        </w:rPr>
        <w:t>большое</w:t>
      </w:r>
      <w:proofErr w:type="gramEnd"/>
      <w:r w:rsidRPr="008174EF">
        <w:rPr>
          <w:b/>
          <w:sz w:val="28"/>
          <w:szCs w:val="28"/>
        </w:rPr>
        <w:t xml:space="preserve">), </w:t>
      </w:r>
      <w:r w:rsidRPr="008174EF">
        <w:rPr>
          <w:sz w:val="28"/>
          <w:szCs w:val="28"/>
        </w:rPr>
        <w:t>числительных и существительных</w:t>
      </w:r>
      <w:r w:rsidRPr="008174EF">
        <w:rPr>
          <w:b/>
          <w:sz w:val="28"/>
          <w:szCs w:val="28"/>
        </w:rPr>
        <w:t xml:space="preserve"> (пять деревьев);</w:t>
      </w:r>
    </w:p>
    <w:p w:rsidR="008174EF" w:rsidRPr="008174EF" w:rsidRDefault="008174EF" w:rsidP="008174EF">
      <w:pPr>
        <w:ind w:left="720"/>
        <w:rPr>
          <w:b/>
          <w:sz w:val="28"/>
          <w:szCs w:val="28"/>
        </w:rPr>
      </w:pPr>
      <w:r w:rsidRPr="008174EF">
        <w:rPr>
          <w:b/>
          <w:sz w:val="28"/>
          <w:szCs w:val="28"/>
        </w:rPr>
        <w:t xml:space="preserve">- </w:t>
      </w:r>
      <w:r w:rsidRPr="008174EF">
        <w:rPr>
          <w:sz w:val="28"/>
          <w:szCs w:val="28"/>
        </w:rPr>
        <w:t>уметь образовать уменьшительные формы существительных</w:t>
      </w:r>
      <w:r w:rsidRPr="008174EF">
        <w:rPr>
          <w:b/>
          <w:sz w:val="28"/>
          <w:szCs w:val="28"/>
        </w:rPr>
        <w:t xml:space="preserve"> (воробей, ведро ….);</w:t>
      </w:r>
    </w:p>
    <w:p w:rsidR="008174EF" w:rsidRPr="008174EF" w:rsidRDefault="008174EF" w:rsidP="008174EF">
      <w:pPr>
        <w:ind w:left="720"/>
        <w:rPr>
          <w:b/>
          <w:sz w:val="28"/>
          <w:szCs w:val="28"/>
        </w:rPr>
      </w:pPr>
      <w:r w:rsidRPr="008174EF">
        <w:rPr>
          <w:b/>
          <w:sz w:val="28"/>
          <w:szCs w:val="28"/>
        </w:rPr>
        <w:t xml:space="preserve">- </w:t>
      </w:r>
      <w:r w:rsidRPr="008174EF">
        <w:rPr>
          <w:sz w:val="28"/>
          <w:szCs w:val="28"/>
        </w:rPr>
        <w:t>уметь образовать прилагательное от существительного</w:t>
      </w:r>
      <w:r w:rsidRPr="008174EF">
        <w:rPr>
          <w:b/>
          <w:sz w:val="28"/>
          <w:szCs w:val="28"/>
        </w:rPr>
        <w:t xml:space="preserve"> (дерево – </w:t>
      </w:r>
      <w:proofErr w:type="gramStart"/>
      <w:r w:rsidRPr="008174EF">
        <w:rPr>
          <w:b/>
          <w:sz w:val="28"/>
          <w:szCs w:val="28"/>
        </w:rPr>
        <w:t>деревянный</w:t>
      </w:r>
      <w:proofErr w:type="gramEnd"/>
      <w:r w:rsidRPr="008174EF">
        <w:rPr>
          <w:b/>
          <w:sz w:val="28"/>
          <w:szCs w:val="28"/>
        </w:rPr>
        <w:t>);</w:t>
      </w:r>
    </w:p>
    <w:p w:rsidR="008174EF" w:rsidRPr="008174EF" w:rsidRDefault="008174EF" w:rsidP="008174EF">
      <w:pPr>
        <w:rPr>
          <w:sz w:val="28"/>
          <w:szCs w:val="28"/>
        </w:rPr>
      </w:pPr>
      <w:r w:rsidRPr="008174EF">
        <w:rPr>
          <w:b/>
          <w:sz w:val="28"/>
          <w:szCs w:val="28"/>
        </w:rPr>
        <w:t xml:space="preserve">      5)   </w:t>
      </w:r>
      <w:r w:rsidRPr="008174EF">
        <w:rPr>
          <w:sz w:val="28"/>
          <w:szCs w:val="28"/>
        </w:rPr>
        <w:t>уметь составить рассказ по сюжетной картинке или серии картин;</w:t>
      </w:r>
    </w:p>
    <w:p w:rsidR="008174EF" w:rsidRPr="008174EF" w:rsidRDefault="008174EF" w:rsidP="008174EF">
      <w:pPr>
        <w:rPr>
          <w:sz w:val="28"/>
          <w:szCs w:val="28"/>
        </w:rPr>
      </w:pPr>
      <w:r w:rsidRPr="008174EF">
        <w:rPr>
          <w:sz w:val="28"/>
          <w:szCs w:val="28"/>
        </w:rPr>
        <w:t xml:space="preserve">      </w:t>
      </w:r>
      <w:r w:rsidRPr="008174EF">
        <w:rPr>
          <w:b/>
          <w:sz w:val="28"/>
          <w:szCs w:val="28"/>
        </w:rPr>
        <w:t xml:space="preserve">6) </w:t>
      </w:r>
      <w:r w:rsidRPr="008174EF">
        <w:rPr>
          <w:sz w:val="28"/>
          <w:szCs w:val="28"/>
        </w:rPr>
        <w:t xml:space="preserve">  уметь пересказать небольшой рассказ, прочитанный взрослым.</w:t>
      </w:r>
    </w:p>
    <w:p w:rsidR="008174EF" w:rsidRPr="008174EF" w:rsidRDefault="008174EF" w:rsidP="008174EF">
      <w:pPr>
        <w:rPr>
          <w:b/>
          <w:sz w:val="28"/>
          <w:szCs w:val="28"/>
        </w:rPr>
      </w:pPr>
    </w:p>
    <w:p w:rsidR="008174EF" w:rsidRPr="008174EF" w:rsidRDefault="008174EF" w:rsidP="008174EF">
      <w:pPr>
        <w:ind w:left="360"/>
        <w:rPr>
          <w:sz w:val="28"/>
          <w:szCs w:val="28"/>
        </w:rPr>
      </w:pPr>
    </w:p>
    <w:p w:rsidR="008174EF" w:rsidRPr="008174EF" w:rsidRDefault="008174EF" w:rsidP="008174EF">
      <w:pPr>
        <w:rPr>
          <w:b/>
          <w:sz w:val="28"/>
          <w:szCs w:val="28"/>
        </w:rPr>
      </w:pPr>
      <w:r w:rsidRPr="008174EF">
        <w:rPr>
          <w:b/>
          <w:sz w:val="28"/>
          <w:szCs w:val="28"/>
        </w:rPr>
        <w:t xml:space="preserve">                   Взаимосвязь нарушений речи и успеваемости в обучении.</w:t>
      </w:r>
    </w:p>
    <w:p w:rsidR="008174EF" w:rsidRPr="008174EF" w:rsidRDefault="008174EF" w:rsidP="008174EF">
      <w:pPr>
        <w:spacing w:line="360" w:lineRule="auto"/>
        <w:jc w:val="both"/>
        <w:rPr>
          <w:sz w:val="28"/>
          <w:szCs w:val="28"/>
        </w:rPr>
      </w:pPr>
      <w:r w:rsidRPr="008174EF">
        <w:rPr>
          <w:sz w:val="28"/>
          <w:szCs w:val="28"/>
        </w:rPr>
        <w:t xml:space="preserve">         </w:t>
      </w:r>
    </w:p>
    <w:p w:rsidR="008174EF" w:rsidRPr="008174EF" w:rsidRDefault="008174EF" w:rsidP="008174EF">
      <w:pPr>
        <w:spacing w:line="360" w:lineRule="auto"/>
        <w:jc w:val="both"/>
        <w:rPr>
          <w:sz w:val="28"/>
          <w:szCs w:val="28"/>
        </w:rPr>
      </w:pPr>
      <w:r w:rsidRPr="008174EF">
        <w:rPr>
          <w:sz w:val="28"/>
          <w:szCs w:val="28"/>
        </w:rPr>
        <w:t xml:space="preserve">           </w:t>
      </w:r>
      <w:proofErr w:type="gramStart"/>
      <w:r w:rsidRPr="008174EF">
        <w:rPr>
          <w:sz w:val="28"/>
          <w:szCs w:val="28"/>
        </w:rPr>
        <w:t>Речевые нарушения, встречающиеся у учащихся начальных классов, являются серьезным препятствием  в овладении письмом и чтением на начальных этапах обучения, а на более поздних – в усвоении грамматики русского языка и программ гуманитарных предметов.</w:t>
      </w:r>
      <w:proofErr w:type="gramEnd"/>
    </w:p>
    <w:p w:rsidR="008174EF" w:rsidRPr="008174EF" w:rsidRDefault="008174EF" w:rsidP="008174EF">
      <w:pPr>
        <w:spacing w:line="360" w:lineRule="auto"/>
        <w:jc w:val="both"/>
        <w:rPr>
          <w:sz w:val="28"/>
          <w:szCs w:val="28"/>
        </w:rPr>
      </w:pPr>
      <w:r w:rsidRPr="008174EF">
        <w:rPr>
          <w:b/>
          <w:sz w:val="28"/>
          <w:szCs w:val="28"/>
        </w:rPr>
        <w:t xml:space="preserve">                                </w:t>
      </w:r>
      <w:proofErr w:type="spellStart"/>
      <w:r w:rsidRPr="008174EF">
        <w:rPr>
          <w:b/>
          <w:sz w:val="28"/>
          <w:szCs w:val="28"/>
        </w:rPr>
        <w:t>Дисграфия</w:t>
      </w:r>
      <w:proofErr w:type="spellEnd"/>
      <w:r w:rsidRPr="008174EF">
        <w:rPr>
          <w:b/>
          <w:sz w:val="28"/>
          <w:szCs w:val="28"/>
        </w:rPr>
        <w:t xml:space="preserve"> </w:t>
      </w:r>
      <w:r w:rsidRPr="008174EF">
        <w:rPr>
          <w:sz w:val="28"/>
          <w:szCs w:val="28"/>
        </w:rPr>
        <w:t xml:space="preserve">– частичное специфическое нарушение письма.      </w:t>
      </w:r>
    </w:p>
    <w:p w:rsidR="008174EF" w:rsidRPr="008174EF" w:rsidRDefault="008174EF" w:rsidP="008174EF">
      <w:pPr>
        <w:jc w:val="both"/>
        <w:rPr>
          <w:b/>
          <w:sz w:val="28"/>
          <w:szCs w:val="28"/>
        </w:rPr>
      </w:pPr>
      <w:r w:rsidRPr="008174EF">
        <w:rPr>
          <w:sz w:val="28"/>
          <w:szCs w:val="28"/>
        </w:rPr>
        <w:t xml:space="preserve">        </w:t>
      </w:r>
      <w:r w:rsidRPr="008174EF">
        <w:rPr>
          <w:b/>
          <w:sz w:val="28"/>
          <w:szCs w:val="28"/>
        </w:rPr>
        <w:t xml:space="preserve">Основным симптомом </w:t>
      </w:r>
      <w:proofErr w:type="spellStart"/>
      <w:r w:rsidRPr="008174EF">
        <w:rPr>
          <w:b/>
          <w:sz w:val="28"/>
          <w:szCs w:val="28"/>
        </w:rPr>
        <w:t>дисграфии</w:t>
      </w:r>
      <w:proofErr w:type="spellEnd"/>
      <w:r w:rsidRPr="008174EF">
        <w:rPr>
          <w:b/>
          <w:sz w:val="28"/>
          <w:szCs w:val="28"/>
        </w:rPr>
        <w:t xml:space="preserve"> считается наличие стойких специфических ошибок:</w:t>
      </w:r>
    </w:p>
    <w:p w:rsidR="008174EF" w:rsidRPr="008174EF" w:rsidRDefault="008174EF" w:rsidP="008174EF">
      <w:pPr>
        <w:numPr>
          <w:ilvl w:val="0"/>
          <w:numId w:val="1"/>
        </w:numPr>
        <w:tabs>
          <w:tab w:val="clear" w:pos="720"/>
          <w:tab w:val="num" w:pos="1068"/>
        </w:tabs>
        <w:ind w:left="1068"/>
        <w:jc w:val="both"/>
        <w:rPr>
          <w:sz w:val="28"/>
          <w:szCs w:val="28"/>
        </w:rPr>
      </w:pPr>
      <w:r w:rsidRPr="008174EF">
        <w:rPr>
          <w:sz w:val="28"/>
          <w:szCs w:val="28"/>
        </w:rPr>
        <w:t>пропуск гласных бу</w:t>
      </w:r>
      <w:proofErr w:type="gramStart"/>
      <w:r w:rsidRPr="008174EF">
        <w:rPr>
          <w:sz w:val="28"/>
          <w:szCs w:val="28"/>
        </w:rPr>
        <w:t>кв в сл</w:t>
      </w:r>
      <w:proofErr w:type="gramEnd"/>
      <w:r w:rsidRPr="008174EF">
        <w:rPr>
          <w:sz w:val="28"/>
          <w:szCs w:val="28"/>
        </w:rPr>
        <w:t>ове;</w:t>
      </w:r>
    </w:p>
    <w:p w:rsidR="008174EF" w:rsidRPr="008174EF" w:rsidRDefault="008174EF" w:rsidP="008174EF">
      <w:pPr>
        <w:numPr>
          <w:ilvl w:val="0"/>
          <w:numId w:val="1"/>
        </w:numPr>
        <w:tabs>
          <w:tab w:val="clear" w:pos="720"/>
          <w:tab w:val="num" w:pos="1068"/>
        </w:tabs>
        <w:ind w:left="1068"/>
        <w:jc w:val="both"/>
        <w:rPr>
          <w:b/>
          <w:sz w:val="28"/>
          <w:szCs w:val="28"/>
        </w:rPr>
      </w:pPr>
      <w:r w:rsidRPr="008174EF">
        <w:rPr>
          <w:sz w:val="28"/>
          <w:szCs w:val="28"/>
        </w:rPr>
        <w:t xml:space="preserve">пропуск согласных букв, особенно при стечении согласных </w:t>
      </w:r>
      <w:r w:rsidRPr="008174EF">
        <w:rPr>
          <w:b/>
          <w:sz w:val="28"/>
          <w:szCs w:val="28"/>
        </w:rPr>
        <w:t xml:space="preserve">(стол – </w:t>
      </w:r>
      <w:proofErr w:type="spellStart"/>
      <w:r w:rsidRPr="008174EF">
        <w:rPr>
          <w:b/>
          <w:sz w:val="28"/>
          <w:szCs w:val="28"/>
        </w:rPr>
        <w:t>сол</w:t>
      </w:r>
      <w:proofErr w:type="spellEnd"/>
      <w:r w:rsidRPr="008174EF">
        <w:rPr>
          <w:b/>
          <w:sz w:val="28"/>
          <w:szCs w:val="28"/>
        </w:rPr>
        <w:t>);</w:t>
      </w:r>
    </w:p>
    <w:p w:rsidR="008174EF" w:rsidRPr="008174EF" w:rsidRDefault="008174EF" w:rsidP="008174EF">
      <w:pPr>
        <w:numPr>
          <w:ilvl w:val="0"/>
          <w:numId w:val="1"/>
        </w:numPr>
        <w:tabs>
          <w:tab w:val="clear" w:pos="720"/>
          <w:tab w:val="num" w:pos="1068"/>
        </w:tabs>
        <w:ind w:left="1068"/>
        <w:jc w:val="both"/>
        <w:rPr>
          <w:sz w:val="28"/>
          <w:szCs w:val="28"/>
        </w:rPr>
      </w:pPr>
      <w:r w:rsidRPr="008174EF">
        <w:rPr>
          <w:sz w:val="28"/>
          <w:szCs w:val="28"/>
        </w:rPr>
        <w:t>перестановка бу</w:t>
      </w:r>
      <w:proofErr w:type="gramStart"/>
      <w:r w:rsidRPr="008174EF">
        <w:rPr>
          <w:sz w:val="28"/>
          <w:szCs w:val="28"/>
        </w:rPr>
        <w:t>кв в сл</w:t>
      </w:r>
      <w:proofErr w:type="gramEnd"/>
      <w:r w:rsidRPr="008174EF">
        <w:rPr>
          <w:sz w:val="28"/>
          <w:szCs w:val="28"/>
        </w:rPr>
        <w:t xml:space="preserve">ове </w:t>
      </w:r>
      <w:r w:rsidRPr="008174EF">
        <w:rPr>
          <w:b/>
          <w:sz w:val="28"/>
          <w:szCs w:val="28"/>
        </w:rPr>
        <w:t xml:space="preserve">(клюква – </w:t>
      </w:r>
      <w:proofErr w:type="spellStart"/>
      <w:r w:rsidRPr="008174EF">
        <w:rPr>
          <w:b/>
          <w:sz w:val="28"/>
          <w:szCs w:val="28"/>
        </w:rPr>
        <w:t>клювка</w:t>
      </w:r>
      <w:proofErr w:type="spellEnd"/>
      <w:r w:rsidRPr="008174EF">
        <w:rPr>
          <w:b/>
          <w:sz w:val="28"/>
          <w:szCs w:val="28"/>
        </w:rPr>
        <w:t>);</w:t>
      </w:r>
    </w:p>
    <w:p w:rsidR="008174EF" w:rsidRPr="008174EF" w:rsidRDefault="008174EF" w:rsidP="008174EF">
      <w:pPr>
        <w:numPr>
          <w:ilvl w:val="0"/>
          <w:numId w:val="1"/>
        </w:numPr>
        <w:tabs>
          <w:tab w:val="clear" w:pos="720"/>
          <w:tab w:val="num" w:pos="1068"/>
        </w:tabs>
        <w:ind w:left="1068"/>
        <w:jc w:val="both"/>
        <w:rPr>
          <w:b/>
          <w:sz w:val="28"/>
          <w:szCs w:val="28"/>
        </w:rPr>
      </w:pPr>
      <w:r w:rsidRPr="008174EF">
        <w:rPr>
          <w:sz w:val="28"/>
          <w:szCs w:val="28"/>
        </w:rPr>
        <w:t xml:space="preserve">пропуск слогов </w:t>
      </w:r>
      <w:r w:rsidRPr="008174EF">
        <w:rPr>
          <w:b/>
          <w:sz w:val="28"/>
          <w:szCs w:val="28"/>
        </w:rPr>
        <w:t>(бабочка – бачка);</w:t>
      </w:r>
    </w:p>
    <w:p w:rsidR="008174EF" w:rsidRPr="008174EF" w:rsidRDefault="008174EF" w:rsidP="008174EF">
      <w:pPr>
        <w:numPr>
          <w:ilvl w:val="0"/>
          <w:numId w:val="1"/>
        </w:numPr>
        <w:tabs>
          <w:tab w:val="clear" w:pos="720"/>
          <w:tab w:val="num" w:pos="1068"/>
        </w:tabs>
        <w:ind w:left="1068"/>
        <w:jc w:val="both"/>
        <w:rPr>
          <w:b/>
          <w:sz w:val="28"/>
          <w:szCs w:val="28"/>
        </w:rPr>
      </w:pPr>
      <w:r w:rsidRPr="008174EF">
        <w:rPr>
          <w:sz w:val="28"/>
          <w:szCs w:val="28"/>
        </w:rPr>
        <w:t xml:space="preserve">искажение слов </w:t>
      </w:r>
      <w:r w:rsidRPr="008174EF">
        <w:rPr>
          <w:b/>
          <w:sz w:val="28"/>
          <w:szCs w:val="28"/>
        </w:rPr>
        <w:t xml:space="preserve">(клюква – </w:t>
      </w:r>
      <w:proofErr w:type="spellStart"/>
      <w:r w:rsidRPr="008174EF">
        <w:rPr>
          <w:b/>
          <w:sz w:val="28"/>
          <w:szCs w:val="28"/>
        </w:rPr>
        <w:t>кулва</w:t>
      </w:r>
      <w:proofErr w:type="spellEnd"/>
      <w:r w:rsidRPr="008174EF">
        <w:rPr>
          <w:b/>
          <w:sz w:val="28"/>
          <w:szCs w:val="28"/>
        </w:rPr>
        <w:t>);</w:t>
      </w:r>
    </w:p>
    <w:p w:rsidR="008174EF" w:rsidRPr="008174EF" w:rsidRDefault="008174EF" w:rsidP="008174EF">
      <w:pPr>
        <w:numPr>
          <w:ilvl w:val="0"/>
          <w:numId w:val="1"/>
        </w:numPr>
        <w:tabs>
          <w:tab w:val="clear" w:pos="720"/>
          <w:tab w:val="num" w:pos="1068"/>
        </w:tabs>
        <w:ind w:left="1068"/>
        <w:jc w:val="both"/>
        <w:rPr>
          <w:sz w:val="28"/>
          <w:szCs w:val="28"/>
        </w:rPr>
      </w:pPr>
      <w:proofErr w:type="spellStart"/>
      <w:r w:rsidRPr="008174EF">
        <w:rPr>
          <w:sz w:val="28"/>
          <w:szCs w:val="28"/>
        </w:rPr>
        <w:t>недописывание</w:t>
      </w:r>
      <w:proofErr w:type="spellEnd"/>
      <w:r w:rsidRPr="008174EF">
        <w:rPr>
          <w:sz w:val="28"/>
          <w:szCs w:val="28"/>
        </w:rPr>
        <w:t xml:space="preserve"> слов </w:t>
      </w:r>
      <w:r w:rsidRPr="008174EF">
        <w:rPr>
          <w:b/>
          <w:sz w:val="28"/>
          <w:szCs w:val="28"/>
        </w:rPr>
        <w:t xml:space="preserve">(растёт – </w:t>
      </w:r>
      <w:proofErr w:type="spellStart"/>
      <w:r w:rsidRPr="008174EF">
        <w:rPr>
          <w:b/>
          <w:sz w:val="28"/>
          <w:szCs w:val="28"/>
        </w:rPr>
        <w:t>растё</w:t>
      </w:r>
      <w:proofErr w:type="spellEnd"/>
      <w:r w:rsidRPr="008174EF">
        <w:rPr>
          <w:b/>
          <w:sz w:val="28"/>
          <w:szCs w:val="28"/>
        </w:rPr>
        <w:t>);</w:t>
      </w:r>
    </w:p>
    <w:p w:rsidR="008174EF" w:rsidRPr="008174EF" w:rsidRDefault="008174EF" w:rsidP="008174EF">
      <w:pPr>
        <w:numPr>
          <w:ilvl w:val="0"/>
          <w:numId w:val="1"/>
        </w:numPr>
        <w:tabs>
          <w:tab w:val="clear" w:pos="720"/>
          <w:tab w:val="num" w:pos="1068"/>
        </w:tabs>
        <w:ind w:left="1068"/>
        <w:jc w:val="both"/>
        <w:rPr>
          <w:sz w:val="28"/>
          <w:szCs w:val="28"/>
        </w:rPr>
      </w:pPr>
      <w:r w:rsidRPr="008174EF">
        <w:rPr>
          <w:sz w:val="28"/>
          <w:szCs w:val="28"/>
        </w:rPr>
        <w:t>вставка лишних бу</w:t>
      </w:r>
      <w:proofErr w:type="gramStart"/>
      <w:r w:rsidRPr="008174EF">
        <w:rPr>
          <w:sz w:val="28"/>
          <w:szCs w:val="28"/>
        </w:rPr>
        <w:t>кв в сл</w:t>
      </w:r>
      <w:proofErr w:type="gramEnd"/>
      <w:r w:rsidRPr="008174EF">
        <w:rPr>
          <w:sz w:val="28"/>
          <w:szCs w:val="28"/>
        </w:rPr>
        <w:t xml:space="preserve">ове </w:t>
      </w:r>
      <w:r w:rsidRPr="008174EF">
        <w:rPr>
          <w:b/>
          <w:sz w:val="28"/>
          <w:szCs w:val="28"/>
        </w:rPr>
        <w:t xml:space="preserve">(поют – </w:t>
      </w:r>
      <w:proofErr w:type="spellStart"/>
      <w:r w:rsidRPr="008174EF">
        <w:rPr>
          <w:b/>
          <w:sz w:val="28"/>
          <w:szCs w:val="28"/>
        </w:rPr>
        <w:t>поеют</w:t>
      </w:r>
      <w:proofErr w:type="spellEnd"/>
      <w:r w:rsidRPr="008174EF">
        <w:rPr>
          <w:b/>
          <w:sz w:val="28"/>
          <w:szCs w:val="28"/>
        </w:rPr>
        <w:t>);</w:t>
      </w:r>
    </w:p>
    <w:p w:rsidR="008174EF" w:rsidRPr="008174EF" w:rsidRDefault="008174EF" w:rsidP="008174EF">
      <w:pPr>
        <w:numPr>
          <w:ilvl w:val="0"/>
          <w:numId w:val="1"/>
        </w:numPr>
        <w:tabs>
          <w:tab w:val="clear" w:pos="720"/>
          <w:tab w:val="num" w:pos="1068"/>
        </w:tabs>
        <w:ind w:left="1068"/>
        <w:jc w:val="both"/>
        <w:rPr>
          <w:b/>
          <w:sz w:val="28"/>
          <w:szCs w:val="28"/>
        </w:rPr>
      </w:pPr>
      <w:r w:rsidRPr="008174EF">
        <w:rPr>
          <w:sz w:val="28"/>
          <w:szCs w:val="28"/>
        </w:rPr>
        <w:lastRenderedPageBreak/>
        <w:t xml:space="preserve">неумение обозначить мягкость согласных на письме </w:t>
      </w:r>
      <w:r w:rsidRPr="008174EF">
        <w:rPr>
          <w:b/>
          <w:sz w:val="28"/>
          <w:szCs w:val="28"/>
        </w:rPr>
        <w:t xml:space="preserve">(мяч – </w:t>
      </w:r>
      <w:proofErr w:type="spellStart"/>
      <w:r w:rsidRPr="008174EF">
        <w:rPr>
          <w:b/>
          <w:sz w:val="28"/>
          <w:szCs w:val="28"/>
        </w:rPr>
        <w:t>мач</w:t>
      </w:r>
      <w:proofErr w:type="spellEnd"/>
      <w:r w:rsidRPr="008174EF">
        <w:rPr>
          <w:b/>
          <w:sz w:val="28"/>
          <w:szCs w:val="28"/>
        </w:rPr>
        <w:t>, коньки – конки);</w:t>
      </w:r>
    </w:p>
    <w:p w:rsidR="008174EF" w:rsidRPr="008174EF" w:rsidRDefault="008174EF" w:rsidP="008174EF">
      <w:pPr>
        <w:numPr>
          <w:ilvl w:val="0"/>
          <w:numId w:val="1"/>
        </w:numPr>
        <w:tabs>
          <w:tab w:val="clear" w:pos="720"/>
          <w:tab w:val="num" w:pos="1068"/>
        </w:tabs>
        <w:ind w:left="1068"/>
        <w:jc w:val="both"/>
        <w:rPr>
          <w:b/>
          <w:sz w:val="28"/>
          <w:szCs w:val="28"/>
        </w:rPr>
      </w:pPr>
      <w:proofErr w:type="gramStart"/>
      <w:r w:rsidRPr="008174EF">
        <w:rPr>
          <w:sz w:val="28"/>
          <w:szCs w:val="28"/>
        </w:rPr>
        <w:t xml:space="preserve">неумение согласовать слова в предложении </w:t>
      </w:r>
      <w:r w:rsidRPr="008174EF">
        <w:rPr>
          <w:b/>
          <w:sz w:val="28"/>
          <w:szCs w:val="28"/>
        </w:rPr>
        <w:t>(Вова сидит на стуле.</w:t>
      </w:r>
      <w:proofErr w:type="gramEnd"/>
      <w:r w:rsidRPr="008174EF">
        <w:rPr>
          <w:b/>
          <w:sz w:val="28"/>
          <w:szCs w:val="28"/>
        </w:rPr>
        <w:t xml:space="preserve"> – </w:t>
      </w:r>
      <w:proofErr w:type="gramStart"/>
      <w:r w:rsidRPr="008174EF">
        <w:rPr>
          <w:b/>
          <w:sz w:val="28"/>
          <w:szCs w:val="28"/>
        </w:rPr>
        <w:t>Вова сидит стул.);</w:t>
      </w:r>
      <w:proofErr w:type="gramEnd"/>
    </w:p>
    <w:p w:rsidR="008174EF" w:rsidRPr="008174EF" w:rsidRDefault="008174EF" w:rsidP="008174EF">
      <w:pPr>
        <w:numPr>
          <w:ilvl w:val="0"/>
          <w:numId w:val="1"/>
        </w:numPr>
        <w:tabs>
          <w:tab w:val="clear" w:pos="720"/>
          <w:tab w:val="num" w:pos="1068"/>
        </w:tabs>
        <w:ind w:left="1068"/>
        <w:jc w:val="both"/>
        <w:rPr>
          <w:sz w:val="28"/>
          <w:szCs w:val="28"/>
        </w:rPr>
      </w:pPr>
      <w:r w:rsidRPr="008174EF">
        <w:rPr>
          <w:sz w:val="28"/>
          <w:szCs w:val="28"/>
        </w:rPr>
        <w:t xml:space="preserve">неумение пользоваться родом и числом </w:t>
      </w:r>
      <w:r w:rsidRPr="008174EF">
        <w:rPr>
          <w:b/>
          <w:sz w:val="28"/>
          <w:szCs w:val="28"/>
        </w:rPr>
        <w:t>(Река покрылось льдом.);</w:t>
      </w:r>
    </w:p>
    <w:p w:rsidR="008174EF" w:rsidRPr="008174EF" w:rsidRDefault="008174EF" w:rsidP="008174EF">
      <w:pPr>
        <w:numPr>
          <w:ilvl w:val="0"/>
          <w:numId w:val="1"/>
        </w:numPr>
        <w:tabs>
          <w:tab w:val="clear" w:pos="720"/>
          <w:tab w:val="num" w:pos="1068"/>
        </w:tabs>
        <w:ind w:left="1068"/>
        <w:jc w:val="both"/>
        <w:rPr>
          <w:b/>
          <w:sz w:val="28"/>
          <w:szCs w:val="28"/>
        </w:rPr>
      </w:pPr>
      <w:r w:rsidRPr="008174EF">
        <w:rPr>
          <w:sz w:val="28"/>
          <w:szCs w:val="28"/>
        </w:rPr>
        <w:t xml:space="preserve">смешение йотированных </w:t>
      </w:r>
      <w:r w:rsidRPr="008174EF">
        <w:rPr>
          <w:b/>
          <w:sz w:val="28"/>
          <w:szCs w:val="28"/>
        </w:rPr>
        <w:t xml:space="preserve">Я, Ё, </w:t>
      </w:r>
      <w:proofErr w:type="gramStart"/>
      <w:r w:rsidRPr="008174EF">
        <w:rPr>
          <w:b/>
          <w:sz w:val="28"/>
          <w:szCs w:val="28"/>
        </w:rPr>
        <w:t>Ю</w:t>
      </w:r>
      <w:proofErr w:type="gramEnd"/>
      <w:r w:rsidRPr="008174EF">
        <w:rPr>
          <w:b/>
          <w:sz w:val="28"/>
          <w:szCs w:val="28"/>
        </w:rPr>
        <w:t>, Е</w:t>
      </w:r>
      <w:r w:rsidRPr="008174EF">
        <w:rPr>
          <w:sz w:val="28"/>
          <w:szCs w:val="28"/>
        </w:rPr>
        <w:t xml:space="preserve"> </w:t>
      </w:r>
      <w:r w:rsidRPr="008174EF">
        <w:rPr>
          <w:b/>
          <w:sz w:val="28"/>
          <w:szCs w:val="28"/>
        </w:rPr>
        <w:t xml:space="preserve">(яма – </w:t>
      </w:r>
      <w:proofErr w:type="spellStart"/>
      <w:r w:rsidRPr="008174EF">
        <w:rPr>
          <w:b/>
          <w:sz w:val="28"/>
          <w:szCs w:val="28"/>
        </w:rPr>
        <w:t>яама</w:t>
      </w:r>
      <w:proofErr w:type="spellEnd"/>
      <w:r w:rsidRPr="008174EF">
        <w:rPr>
          <w:b/>
          <w:sz w:val="28"/>
          <w:szCs w:val="28"/>
        </w:rPr>
        <w:t>);</w:t>
      </w:r>
    </w:p>
    <w:p w:rsidR="008174EF" w:rsidRPr="008174EF" w:rsidRDefault="008174EF" w:rsidP="008174EF">
      <w:pPr>
        <w:numPr>
          <w:ilvl w:val="0"/>
          <w:numId w:val="1"/>
        </w:numPr>
        <w:tabs>
          <w:tab w:val="clear" w:pos="720"/>
          <w:tab w:val="num" w:pos="1068"/>
        </w:tabs>
        <w:ind w:left="1068"/>
        <w:jc w:val="both"/>
        <w:rPr>
          <w:sz w:val="28"/>
          <w:szCs w:val="28"/>
        </w:rPr>
      </w:pPr>
      <w:r w:rsidRPr="008174EF">
        <w:rPr>
          <w:sz w:val="28"/>
          <w:szCs w:val="28"/>
        </w:rPr>
        <w:t xml:space="preserve">смешение звонких и глухих </w:t>
      </w:r>
      <w:proofErr w:type="spellStart"/>
      <w:r w:rsidRPr="008174EF">
        <w:rPr>
          <w:b/>
          <w:sz w:val="28"/>
          <w:szCs w:val="28"/>
        </w:rPr>
        <w:t>б-п</w:t>
      </w:r>
      <w:proofErr w:type="spellEnd"/>
      <w:r w:rsidRPr="008174EF">
        <w:rPr>
          <w:b/>
          <w:sz w:val="28"/>
          <w:szCs w:val="28"/>
        </w:rPr>
        <w:t xml:space="preserve">, </w:t>
      </w:r>
      <w:proofErr w:type="spellStart"/>
      <w:proofErr w:type="gramStart"/>
      <w:r w:rsidRPr="008174EF">
        <w:rPr>
          <w:b/>
          <w:sz w:val="28"/>
          <w:szCs w:val="28"/>
        </w:rPr>
        <w:t>д-т</w:t>
      </w:r>
      <w:proofErr w:type="spellEnd"/>
      <w:proofErr w:type="gramEnd"/>
      <w:r w:rsidRPr="008174EF">
        <w:rPr>
          <w:b/>
          <w:sz w:val="28"/>
          <w:szCs w:val="28"/>
        </w:rPr>
        <w:t xml:space="preserve"> ….,</w:t>
      </w:r>
      <w:r w:rsidRPr="008174EF">
        <w:rPr>
          <w:sz w:val="28"/>
          <w:szCs w:val="28"/>
        </w:rPr>
        <w:t xml:space="preserve"> шипящих – свистящих, </w:t>
      </w:r>
      <w:proofErr w:type="spellStart"/>
      <w:r w:rsidRPr="008174EF">
        <w:rPr>
          <w:b/>
          <w:sz w:val="28"/>
          <w:szCs w:val="28"/>
        </w:rPr>
        <w:t>л-р</w:t>
      </w:r>
      <w:proofErr w:type="spellEnd"/>
      <w:r w:rsidRPr="008174EF">
        <w:rPr>
          <w:sz w:val="28"/>
          <w:szCs w:val="28"/>
        </w:rPr>
        <w:t>;</w:t>
      </w:r>
    </w:p>
    <w:p w:rsidR="008174EF" w:rsidRPr="008174EF" w:rsidRDefault="008174EF" w:rsidP="008174EF">
      <w:pPr>
        <w:numPr>
          <w:ilvl w:val="0"/>
          <w:numId w:val="1"/>
        </w:numPr>
        <w:tabs>
          <w:tab w:val="clear" w:pos="720"/>
          <w:tab w:val="num" w:pos="1068"/>
        </w:tabs>
        <w:ind w:left="1068"/>
        <w:jc w:val="both"/>
        <w:rPr>
          <w:b/>
          <w:sz w:val="28"/>
          <w:szCs w:val="28"/>
        </w:rPr>
      </w:pPr>
      <w:r w:rsidRPr="008174EF">
        <w:rPr>
          <w:sz w:val="28"/>
          <w:szCs w:val="28"/>
        </w:rPr>
        <w:t xml:space="preserve">оптическое смешение букв, сходных по написанию </w:t>
      </w:r>
      <w:r w:rsidRPr="008174EF">
        <w:rPr>
          <w:b/>
          <w:sz w:val="28"/>
          <w:szCs w:val="28"/>
        </w:rPr>
        <w:t xml:space="preserve">б – </w:t>
      </w:r>
      <w:proofErr w:type="spellStart"/>
      <w:r w:rsidRPr="008174EF">
        <w:rPr>
          <w:b/>
          <w:sz w:val="28"/>
          <w:szCs w:val="28"/>
        </w:rPr>
        <w:t>д</w:t>
      </w:r>
      <w:proofErr w:type="spellEnd"/>
      <w:r w:rsidRPr="008174EF">
        <w:rPr>
          <w:b/>
          <w:sz w:val="28"/>
          <w:szCs w:val="28"/>
        </w:rPr>
        <w:t xml:space="preserve">, </w:t>
      </w:r>
      <w:proofErr w:type="gramStart"/>
      <w:r w:rsidRPr="008174EF">
        <w:rPr>
          <w:b/>
          <w:sz w:val="28"/>
          <w:szCs w:val="28"/>
        </w:rPr>
        <w:t>м</w:t>
      </w:r>
      <w:proofErr w:type="gramEnd"/>
      <w:r w:rsidRPr="008174EF">
        <w:rPr>
          <w:b/>
          <w:sz w:val="28"/>
          <w:szCs w:val="28"/>
        </w:rPr>
        <w:t xml:space="preserve"> – л.</w:t>
      </w:r>
    </w:p>
    <w:p w:rsidR="008174EF" w:rsidRPr="008174EF" w:rsidRDefault="008174EF" w:rsidP="008174EF">
      <w:pPr>
        <w:ind w:left="708"/>
        <w:jc w:val="both"/>
        <w:rPr>
          <w:b/>
          <w:sz w:val="28"/>
          <w:szCs w:val="28"/>
        </w:rPr>
      </w:pPr>
    </w:p>
    <w:p w:rsidR="008174EF" w:rsidRPr="008174EF" w:rsidRDefault="008174EF" w:rsidP="008174EF">
      <w:pPr>
        <w:ind w:left="360"/>
        <w:jc w:val="both"/>
        <w:rPr>
          <w:b/>
          <w:sz w:val="28"/>
          <w:szCs w:val="28"/>
        </w:rPr>
      </w:pPr>
      <w:r w:rsidRPr="008174EF">
        <w:rPr>
          <w:b/>
          <w:sz w:val="28"/>
          <w:szCs w:val="28"/>
        </w:rPr>
        <w:t xml:space="preserve">                                       Уважаемые родители, обратите внимание!</w:t>
      </w:r>
    </w:p>
    <w:p w:rsidR="008174EF" w:rsidRPr="008174EF" w:rsidRDefault="008174EF" w:rsidP="008174EF">
      <w:pPr>
        <w:ind w:left="360"/>
        <w:jc w:val="both"/>
        <w:rPr>
          <w:sz w:val="28"/>
          <w:szCs w:val="28"/>
        </w:rPr>
      </w:pPr>
      <w:r w:rsidRPr="008174EF">
        <w:rPr>
          <w:sz w:val="28"/>
          <w:szCs w:val="28"/>
        </w:rPr>
        <w:t xml:space="preserve">     </w:t>
      </w:r>
    </w:p>
    <w:p w:rsidR="008174EF" w:rsidRPr="008174EF" w:rsidRDefault="008174EF" w:rsidP="008174EF">
      <w:pPr>
        <w:spacing w:line="360" w:lineRule="auto"/>
        <w:ind w:left="360"/>
        <w:jc w:val="both"/>
        <w:rPr>
          <w:sz w:val="28"/>
          <w:szCs w:val="28"/>
        </w:rPr>
      </w:pPr>
      <w:r w:rsidRPr="008174EF">
        <w:rPr>
          <w:sz w:val="28"/>
          <w:szCs w:val="28"/>
        </w:rPr>
        <w:t xml:space="preserve">           </w:t>
      </w:r>
      <w:proofErr w:type="spellStart"/>
      <w:r w:rsidRPr="008174EF">
        <w:rPr>
          <w:sz w:val="28"/>
          <w:szCs w:val="28"/>
        </w:rPr>
        <w:t>Дисграфия</w:t>
      </w:r>
      <w:proofErr w:type="spellEnd"/>
      <w:r w:rsidRPr="008174EF">
        <w:rPr>
          <w:sz w:val="28"/>
          <w:szCs w:val="28"/>
        </w:rPr>
        <w:t xml:space="preserve"> никогда не возникает «из ничего». Работа по устранению </w:t>
      </w:r>
      <w:proofErr w:type="spellStart"/>
      <w:r w:rsidRPr="008174EF">
        <w:rPr>
          <w:sz w:val="28"/>
          <w:szCs w:val="28"/>
        </w:rPr>
        <w:t>дисграфии</w:t>
      </w:r>
      <w:proofErr w:type="spellEnd"/>
      <w:r w:rsidRPr="008174EF">
        <w:rPr>
          <w:sz w:val="28"/>
          <w:szCs w:val="28"/>
        </w:rPr>
        <w:t xml:space="preserve"> должна начинаться не в школе, когда обнаружатся специфические ошибки на письме, а в дошкольном возрасте, задолго до начала обучения ребёнка грамоте. </w:t>
      </w:r>
    </w:p>
    <w:p w:rsidR="008174EF" w:rsidRPr="008174EF" w:rsidRDefault="008174EF" w:rsidP="008174EF">
      <w:pPr>
        <w:spacing w:line="360" w:lineRule="auto"/>
        <w:ind w:left="360"/>
        <w:jc w:val="both"/>
        <w:rPr>
          <w:b/>
          <w:i/>
          <w:sz w:val="28"/>
          <w:szCs w:val="28"/>
        </w:rPr>
      </w:pPr>
      <w:r w:rsidRPr="008174EF">
        <w:rPr>
          <w:sz w:val="28"/>
          <w:szCs w:val="28"/>
        </w:rPr>
        <w:t xml:space="preserve">    </w:t>
      </w:r>
      <w:r w:rsidRPr="008174EF">
        <w:rPr>
          <w:b/>
          <w:i/>
          <w:sz w:val="28"/>
          <w:szCs w:val="28"/>
        </w:rPr>
        <w:t xml:space="preserve">Важно учитывать, что </w:t>
      </w:r>
      <w:proofErr w:type="spellStart"/>
      <w:r w:rsidRPr="008174EF">
        <w:rPr>
          <w:b/>
          <w:i/>
          <w:sz w:val="28"/>
          <w:szCs w:val="28"/>
        </w:rPr>
        <w:t>дисграфию</w:t>
      </w:r>
      <w:proofErr w:type="spellEnd"/>
      <w:r w:rsidRPr="008174EF">
        <w:rPr>
          <w:sz w:val="28"/>
          <w:szCs w:val="28"/>
        </w:rPr>
        <w:t xml:space="preserve"> </w:t>
      </w:r>
      <w:r w:rsidRPr="008174EF">
        <w:rPr>
          <w:b/>
          <w:i/>
          <w:sz w:val="28"/>
          <w:szCs w:val="28"/>
        </w:rPr>
        <w:t>значительно легче предупредить, чем устранить.</w:t>
      </w:r>
    </w:p>
    <w:p w:rsidR="008174EF" w:rsidRPr="008174EF" w:rsidRDefault="008174EF" w:rsidP="008174EF">
      <w:pPr>
        <w:spacing w:line="360" w:lineRule="auto"/>
        <w:ind w:left="360"/>
        <w:jc w:val="both"/>
        <w:rPr>
          <w:b/>
          <w:i/>
          <w:sz w:val="28"/>
          <w:szCs w:val="28"/>
        </w:rPr>
      </w:pPr>
    </w:p>
    <w:sectPr w:rsidR="008174EF" w:rsidRPr="008174EF" w:rsidSect="00A6207D">
      <w:pgSz w:w="11907" w:h="16840" w:code="9"/>
      <w:pgMar w:top="354" w:right="851" w:bottom="354" w:left="486" w:header="720" w:footer="720" w:gutter="284"/>
      <w:cols w:space="708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05D74"/>
    <w:multiLevelType w:val="hybridMultilevel"/>
    <w:tmpl w:val="2A906210"/>
    <w:lvl w:ilvl="0" w:tplc="639CC7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54406D3"/>
    <w:multiLevelType w:val="hybridMultilevel"/>
    <w:tmpl w:val="5A4A5F86"/>
    <w:lvl w:ilvl="0" w:tplc="1388B1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174EF"/>
    <w:rsid w:val="003D5096"/>
    <w:rsid w:val="0081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2513</Characters>
  <Application>Microsoft Office Word</Application>
  <DocSecurity>0</DocSecurity>
  <Lines>20</Lines>
  <Paragraphs>5</Paragraphs>
  <ScaleCrop>false</ScaleCrop>
  <Company>Home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аннушка</dc:creator>
  <cp:lastModifiedBy>аннушка</cp:lastModifiedBy>
  <cp:revision>1</cp:revision>
  <dcterms:created xsi:type="dcterms:W3CDTF">2013-04-21T10:30:00Z</dcterms:created>
  <dcterms:modified xsi:type="dcterms:W3CDTF">2013-04-21T10:31:00Z</dcterms:modified>
</cp:coreProperties>
</file>