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<?xml version="1.0" encoding="UTF-8" standalone="yes"?><Relationships xmlns="http://schemas.openxmlformats.org/package/2006/relationships"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1"/><Relationship Target="word/document.xml" Type="http://schemas.openxmlformats.org/officeDocument/2006/relationships/officeDocument" Id="rId3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Pr="00000000" w:rsidR="00000000" w:rsidDel="00000000" w:rsidRDefault="00000000">
      <w:pPr>
        <w:spacing w:lineRule="auto" w:after="0" w:line="240" w:before="0"/>
        <w:ind w:left="5664" w:firstLine="0"/>
        <w:jc w:val="center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28"/>
          <w:vertAlign w:val="baseline"/>
          <w:rtl w:val="0"/>
        </w:rPr>
        <w:t xml:space="preserve">Утвержден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5664" w:firstLine="0"/>
        <w:jc w:val="center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28"/>
          <w:vertAlign w:val="baseline"/>
          <w:rtl w:val="0"/>
        </w:rPr>
        <w:t xml:space="preserve">постановлением акимата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5664" w:firstLine="0"/>
        <w:jc w:val="center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28"/>
          <w:vertAlign w:val="baseline"/>
          <w:rtl w:val="0"/>
        </w:rPr>
        <w:t xml:space="preserve">города Павлодара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5664" w:firstLine="0"/>
        <w:jc w:val="center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28"/>
          <w:vertAlign w:val="baseline"/>
          <w:rtl w:val="0"/>
        </w:rPr>
        <w:t xml:space="preserve">от «___»__________2013 года №_____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28"/>
          <w:vertAlign w:val="baseline"/>
          <w:rtl w:val="0"/>
        </w:rPr>
        <w:t xml:space="preserve">Регламент электронной государственной услуги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center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28"/>
          <w:vertAlign w:val="baseline"/>
          <w:rtl w:val="0"/>
        </w:rPr>
        <w:t xml:space="preserve">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</w:t>
      </w: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 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center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28"/>
          <w:vertAlign w:val="baseline"/>
          <w:rtl w:val="0"/>
        </w:rPr>
        <w:t xml:space="preserve">1. Общие положения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2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1"/>
        </w:numPr>
        <w:spacing w:lineRule="auto" w:after="0" w:line="240" w:before="0"/>
        <w:ind w:left="720"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Электронная государственная услуга «</w:t>
      </w: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</w:t>
      </w: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»  (далее – электронная государственная услуга) оказывается </w:t>
      </w: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отделом образования города Павлодара</w:t>
      </w: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 (далее – услугодатель) на безальтернативной основе через </w:t>
      </w: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 Центры обслуживания населения (далее - Центр), а также через веб-портал «электронного правительства» </w:t>
      </w:r>
      <w:hyperlink r:id="rId5">
        <w:r w:rsidRPr="00000000" w:rsidR="00000000" w:rsidDel="00000000">
          <w:rPr>
            <w:rFonts w:cs="Times New Roman" w:hAnsi="Times New Roman" w:eastAsia="Times New Roman" w:ascii="Times New Roman"/>
            <w:color w:val="0000ff"/>
            <w:sz w:val="28"/>
            <w:u w:val="single"/>
            <w:vertAlign w:val="baseline"/>
            <w:rtl w:val="0"/>
          </w:rPr>
          <w:t xml:space="preserve">www.egov.kz</w:t>
        </w:r>
      </w:hyperlink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1"/>
        </w:numPr>
        <w:spacing w:lineRule="auto" w:after="0" w:line="240" w:before="0"/>
        <w:ind w:left="720"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Электронная государственная услуга оказывается на основании Стандарта государственной услуги «</w:t>
      </w: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</w:t>
      </w: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», утвержденного постановлением Правительства Республики Казахстан от 31 августа 2012 года № 1119 (далее – Стандарт).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1"/>
        </w:numPr>
        <w:spacing w:lineRule="auto" w:after="0" w:line="240" w:before="0"/>
        <w:ind w:left="720"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Степень автоматизации электронной государственной услуги: частично автоматизированная.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1"/>
        </w:numPr>
        <w:spacing w:lineRule="auto" w:after="0" w:line="100" w:before="0"/>
        <w:ind w:left="720"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Вид оказания электронной государственной услуги: транзакционная.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1"/>
        </w:numPr>
        <w:spacing w:lineRule="auto" w:after="0" w:line="240" w:before="0"/>
        <w:ind w:left="720"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Понятия и сокращения, используемые в настоящем регламенте электронной государственной услуги «</w:t>
      </w: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</w:t>
      </w: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» (далее – Регламент):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1) АРМ – автоматизированное рабочее место;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2)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8"/>
        <w:jc w:val="both"/>
      </w:pPr>
      <w:bookmarkStart w:id="0" w:colFirst="0" w:name="h.gjdgxs" w:colLast="0"/>
      <w:bookmarkEnd w:id="0"/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3) </w:t>
      </w: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единая нотариальная информационная система</w:t>
      </w: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8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u w:val="none"/>
          <w:vertAlign w:val="baseline"/>
          <w:rtl w:val="0"/>
        </w:rPr>
        <w:t xml:space="preserve">5) </w:t>
      </w: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6) ГБД ФЛ – государственная база данных «Физические лица»</w:t>
      </w: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u w:val="none"/>
          <w:vertAlign w:val="baseline"/>
          <w:rtl w:val="0"/>
        </w:rPr>
        <w:t xml:space="preserve">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7)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8)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9)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ЦОН);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10) электронный документ – документ, в котором информация представлена в электронно–цифровой форме и удостоверена посредством ЭЦП;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11)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12)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13) региональный шлюз «электронного правительства» </w:t>
      </w: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 – </w:t>
      </w: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 (далее - РШЭП);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14)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15)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center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28"/>
          <w:vertAlign w:val="baseline"/>
          <w:rtl w:val="0"/>
        </w:rPr>
        <w:t xml:space="preserve">2. Порядок деятельности услугодателя по оказанию электронной государственной услуги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bookmarkStart w:id="1" w:colFirst="0" w:name="h.30j0zll" w:colLast="0"/>
      <w:bookmarkEnd w:id="1"/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6. Пошаговые действия и решения через ПЭП (диаграмма № 1 функционального взаимодействия) при оказании электронной государственной услуги приведены в </w:t>
      </w: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приложении 2</w:t>
      </w: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 к настоящему Регламенту: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bookmarkStart w:id="2" w:colFirst="0" w:name="h.1fob9te" w:colLast="0"/>
      <w:bookmarkEnd w:id="2"/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1) получатель осуществляет регистрацию на ПЭП с помощью ИИН и пароля (осуществляется для незарегистрированных получателей на ПЭП);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2) процесс 1 – ввод получателем ИИН и пароля (процесс авторизации) на ПЭП для получения электронной государственной услуги;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3) условие 1 – проверка на ПЭП подлинности данных о зарегистрированном получателе через ИИН и пароль;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4) процесс 2 – формирование ПЭПом сообщения об отказе в авторизации в связи с имеющимися нарушениями в данных получателя;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5) процесс 3 – выбор получателем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заполнение получателем формы (ввод данных) с учетом ее структуры и форматных требований, </w:t>
      </w:r>
      <w:r w:rsidRPr="00000000" w:rsidR="00000000" w:rsidDel="00000000">
        <w:rPr>
          <w:rFonts w:cs="Times New Roman" w:hAnsi="Times New Roman" w:eastAsia="Times New Roman" w:ascii="Times New Roman"/>
          <w:b w:val="0"/>
          <w:sz w:val="28"/>
          <w:vertAlign w:val="baseline"/>
          <w:rtl w:val="0"/>
        </w:rPr>
        <w:t xml:space="preserve">прикрепление к форме запроса необходимых копий документов в электронном виде, указанные в пункте 11 Стандарта, а также выбор получателем регистрационного свидетельства ЭЦП для удостоверения (подписания) запроса; 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7) процесс 4 – формирование сообщения об отказе в запрашиваемой электронной государственной услуге в связи с не подтверждением подлинности ЭЦП получателя;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8) процесс 5 – удостоверение запроса для оказания электронной государственной услуги посредством ЭЦП получателя и направление электронного документа (запроса) через ШЭП в АРМ  РШЭП для обработки услугодателем;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        </w:t>
        <w:tab/>
        <w:t xml:space="preserve"> 9) процесс 6 – регистрация электронного документа в </w:t>
      </w: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АРМ РШЭП;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10) условие 3 – проверка (обработка) услугодателем соответствия приложенных получателем документов, указанных в Стандарте и основаниям для оказания электронной государственной услуги;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11) процесс 7 - формирование сообщения об отказе в запрашиваемой электронной государственной услуге в связи с имеющимися нарушениями в документах получателя;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tabs>
          <w:tab w:val="left" w:pos="0"/>
          <w:tab w:val="left" w:pos="1276"/>
        </w:tabs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12) процесс 8 – получение получателем результата услуги (уведомления в форме электронного документа), сформированного АРМ РШЭП. Электронный документ формируется с использованием ЭЦП сотрудника услугодателя.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7. Пошаговые действия и решения через Центр (диаграмма № 3 функционального взаимодействия) при оказании услуги приведены в приложении 2 к настоящему Регламенту: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1) процесс 1 – ввод оператором Центра в АРМ ИС ЦОН логина и пароля (процесс авторизации) для оказания электронной государственной услуги;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2) процесс 2 – выбор оператором Центра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получателя, а также данных по доверенности представителя получателя (при нотариально удостоверенной доверенности, при ином удостоверении доверенности данные доверенности не заполняются);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3) процесс 3 – направление запроса через ШЭП в ГБД ФЛ о данных получателя, а также в ЕНИС – о данных  доверенности представителя получателя;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4) условие 1 – проверка наличия данных получателя в ГБД ФЛ, данных доверенности в ЕНИС;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5) процесс 4 – формирование сообщения о невозможности получения данных в связи с отсутствием данных получателя в ГБД ФЛ, данных доверенности в ЕНИС;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317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   </w:t>
        <w:tab/>
        <w:t xml:space="preserve">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7) процесс 6 – направление электронного документа (запроса получателя), удостоверенного (подписанного) ЭЦП оператора Центра через ШЭП в АРМ РШЭП;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20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8) процесс 7 – регистрация электронного документа в </w:t>
      </w: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АРМ РШЭП</w:t>
      </w: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20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9) условие 2 – проверка (обработка) услугодателем соответствия приложенных получателем документов, указанных в Стандарте и основаниям для оказания электронной государственной услуги;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10) процесс 8  – формирование сообщения об отказе в запрашиваемой электронной государственной услуге в связи с имеющимися нарушениями в документах получателя;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tabs>
          <w:tab w:val="left" w:pos="0"/>
          <w:tab w:val="left" w:pos="1276"/>
        </w:tabs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11) процесс 9 – получение получателем через оператора Центра результата электронной государственной услуги (уведомления в форме электронного документа), сформированного АРМ РШЭП.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8"/>
        <w:jc w:val="both"/>
      </w:pPr>
      <w:bookmarkStart w:id="3" w:colFirst="0" w:name="h.3znysh7" w:colLast="0"/>
      <w:bookmarkEnd w:id="3"/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8. </w:t>
      </w: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Формы заполнения запроса и ответа на электронную государственную услугу приведены в приложении 3 к настоящему регламенту, на </w:t>
      </w: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веб-портале «электронного правительства» </w:t>
      </w:r>
      <w:hyperlink r:id="rId6">
        <w:r w:rsidRPr="00000000" w:rsidR="00000000" w:rsidDel="00000000">
          <w:rPr>
            <w:rFonts w:cs="Times New Roman" w:hAnsi="Times New Roman" w:eastAsia="Times New Roman" w:ascii="Times New Roman"/>
            <w:color w:val="0000ff"/>
            <w:sz w:val="28"/>
            <w:u w:val="single"/>
            <w:vertAlign w:val="baseline"/>
            <w:rtl w:val="0"/>
          </w:rPr>
          <w:t xml:space="preserve">www.egov.kz</w:t>
        </w:r>
      </w:hyperlink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, а также при обращении в Центр. 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8"/>
        <w:jc w:val="both"/>
      </w:pPr>
      <w:bookmarkStart w:id="4" w:colFirst="0" w:name="h.2et92p0" w:colLast="0"/>
      <w:bookmarkEnd w:id="4"/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9. </w:t>
      </w: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Центр. 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8"/>
        <w:jc w:val="both"/>
      </w:pP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10. Необходимую информацию и консультацию по оказанию электронной государственной услуги можно получить по телефону саll–центра ПЭП: (1414).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center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28"/>
          <w:vertAlign w:val="baseline"/>
          <w:rtl w:val="0"/>
        </w:rPr>
        <w:t xml:space="preserve">3. Описание порядка взаимодействия в процессе оказания электронной государственной услуги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11. Структурно-функциональные единицы (далее – СФЕ), которые участвуют в процессе оказания электронной государственной услуги: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Сотрудник Центра;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12. Текстовое табличное описание последовательности действий (процедур, функций, операций) с указанием срока выполнения каждого действия приведены в </w:t>
      </w: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приложении 1</w:t>
      </w: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 к настоящему Регламенту.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tabs>
          <w:tab w:val="left" w:pos="709"/>
        </w:tabs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13. Диаграммы, отражающие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приведены в </w:t>
      </w: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приложении 2</w:t>
      </w: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 к настоящему Регламенту.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tabs>
          <w:tab w:val="left" w:pos="1134"/>
        </w:tabs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14. </w:t>
      </w: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В приложениях 3, 4 к настоящему Регламенту представлены формы, шаблоны бланков в соответствии с которыми должен быть представлен результат оказания электронной государственной услуги (выходной документ), включая формы уведомления.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15. Результаты оказания электронной государственной услуги получателям измеряются показателями качества и доступности в соответствии с приложением </w:t>
      </w: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5</w:t>
      </w: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 к настоящему Регламенту.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16. Требования, предъявляемые к процессу оказания электронной государственной услуги получателям: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1) конфиденциальность (защита от несанкционированного получения информации);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2) целостность (защита от несанкционированного изменения информации);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3) доступность (защита от несанкционированного удержания информации и ресурсов).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551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ab/>
        <w:t xml:space="preserve">17. Технические условия оказания электронной государственной услуги: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1) выход в Интернет;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2) наличие ИИН у лица, которому оказывается электронная государственная услуга;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3) авторизация с ПЭП;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4) наличие пользователя ЭЦП.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10915" w:firstLine="0" w:right="120"/>
        <w:jc w:val="center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4"/>
          <w:vertAlign w:val="baseline"/>
          <w:rtl w:val="0"/>
        </w:rPr>
        <w:t xml:space="preserve">Приложение 1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10915" w:firstLine="0"/>
        <w:jc w:val="center"/>
      </w:pP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к регламенту электронной государственной услуги 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</w:t>
      </w:r>
    </w:p>
    <w:p w:rsidP="00000000" w:rsidRPr="00000000" w:rsidR="00000000" w:rsidDel="00000000" w:rsidRDefault="00000000">
      <w:pPr>
        <w:spacing w:lineRule="auto" w:after="0" w:line="240" w:before="0"/>
        <w:ind w:left="7090" w:firstLine="709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rPr>
          <w:rFonts w:cs="Times New Roman" w:hAnsi="Times New Roman" w:eastAsia="Times New Roman" w:ascii="Times New Roman"/>
          <w:b w:val="1"/>
          <w:color w:val="000000"/>
          <w:sz w:val="24"/>
          <w:vertAlign w:val="baseline"/>
          <w:rtl w:val="0"/>
        </w:rPr>
        <w:t xml:space="preserve">Таблица 1. Описание действий СФЕ через ПЭП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rPr>
          <w:rtl w:val="0"/>
        </w:rPr>
      </w:r>
    </w:p>
    <w:tbl>
      <w:tblPr>
        <w:tblW w:w="5000.0" w:type="dxa"/>
        <w:tblBorders>
          <w:top w:color="000000" w:space="0" w:val="single" w:sz="4"/>
          <w:left w:color="000000" w:space="0" w:val="single" w:sz="4"/>
          <w:bottom w:color="000000" w:space="0" w:val="single" w:sz="4"/>
          <w:right w:color="000000" w:space="0" w:val="single" w:sz="4"/>
          <w:insideH w:color="000000" w:space="0" w:val="single" w:sz="4"/>
          <w:insideV w:color="000000" w:space="0" w:val="single" w:sz="4"/>
        </w:tblBorders>
        <w:tblLayout w:type="fixed"/>
      </w:tblPr>
      <w:tblGrid>
        <w:gridCol w:w="148"/>
        <w:gridCol w:w="673"/>
        <w:gridCol w:w="578"/>
        <w:gridCol w:w="575"/>
        <w:gridCol w:w="578"/>
        <w:gridCol w:w="481"/>
        <w:gridCol w:w="624"/>
        <w:gridCol w:w="432"/>
        <w:gridCol w:w="432"/>
        <w:gridCol w:w="479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</w:tblGrid>
      <w:tr>
        <w:trPr>
          <w:trHeight w:val="640" w:hRule="atLeast"/>
        </w:trPr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5" w:firstLine="0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1.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№ действия</w:t>
            </w: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br w:type="textWrapping"/>
            </w:r>
          </w:p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(хода, потока работ)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1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2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3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4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5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6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7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8</w:t>
            </w:r>
          </w:p>
        </w:tc>
      </w:tr>
      <w:tr>
        <w:trPr>
          <w:trHeight w:val="340" w:hRule="atLeast"/>
        </w:trPr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5" w:firstLine="0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2.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Наименование СФЕ, ИС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ПЭП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ПЭП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ПЭП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ПЭП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ПЭП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АРМ РШЭП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АРМ РШЭП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АРМ РШЭП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920" w:hRule="atLeast"/>
        </w:trPr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5" w:firstLine="0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3.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Наименование</w:t>
            </w: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br w:type="textWrapping"/>
            </w:r>
          </w:p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действия (процесса, процедуры, операции) и их описание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Получатель, авторизуется на ПЭП по ИИН и паролю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vertAlign w:val="baseline"/>
                <w:rtl w:val="0"/>
              </w:rPr>
              <w:t xml:space="preserve">Формирует сообщение об отказе в связи с имеющимися нарушениями в данных получателя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Получатель выбирает электронную государственную  услугу и формирует данные запроса, выбор получателем ЭЦП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vertAlign w:val="baseline"/>
                <w:rtl w:val="0"/>
              </w:rPr>
              <w:t xml:space="preserve">Формиру-ет сообщение об отказе в связи с имеющи-мися наруше-ниями в данных получате-ля ЭЦП</w:t>
            </w: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br w:type="textWrapping"/>
            </w: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</w:pP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Удостоверение (подписание) посредством ЭЦП получателя и направление запроса в АРМ РШЭП</w:t>
            </w: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br w:type="textWrapping"/>
            </w:r>
          </w:p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</w:pP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vertAlign w:val="baseline"/>
                <w:rtl w:val="0"/>
              </w:rPr>
              <w:t xml:space="preserve">Регистра-ция документа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Формиро-вание сообще-ния об отказе в связи с имеющи-мися нарушениями в докумен-тах получате-ля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Получе-ние получате-лем результата электрон-ной государст-венной услуги</w:t>
              <w:br w:type="textWrapping"/>
            </w: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100" w:hRule="atLeast"/>
        </w:trPr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5" w:firstLine="0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4.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Форма завершения (данные, документ, организационно-распорядительное решение)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Отображение  уведомления об успешном формировании запроса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Формирова-ние сообщения об отказе в запрашива-емой электронной государствен-ной услуге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Маршрутизация запроса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Формирование сообщения об отказе в запрашиваемой электрон-ной государст-венной услуге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Маршрутизация запроса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Регистра-ция запроса с присвоением номера заявле-нию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Формиро-вание   мотивированного отказа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Rule="auto" w:after="0" w:line="240" w:before="30"/>
              <w:ind w:left="142" w:firstLine="0" w:right="88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Отображение выходного документа</w:t>
            </w:r>
          </w:p>
        </w:tc>
      </w:tr>
      <w:tr>
        <w:trPr>
          <w:trHeight w:val="340" w:hRule="atLeast"/>
        </w:trPr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5" w:firstLine="0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5.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Сроки исполнения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30 сек – 1 минута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30 сек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1,5 мин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1,5 мин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30 сек – 1 минута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3 дня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–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–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20" w:hRule="atLeast"/>
        </w:trPr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5" w:firstLine="0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6.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Номер следующего действия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2 – если есть нарушения в данных получателя; </w:t>
              <w:br w:type="textWrapping"/>
            </w:r>
          </w:p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3 – если авторизация прошла успешно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–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4 – если есть нарушения в данных получателя; </w:t>
              <w:br w:type="textWrapping"/>
            </w:r>
          </w:p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5–если нарушений нет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–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–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7 </w:t>
            </w: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–</w:t>
            </w: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 если есть наруше-ния в данных получате-ля; 8 –если наруше-ний нет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–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–</w:t>
            </w:r>
            <w:r w:rsidRPr="00000000" w:rsidR="00000000" w:rsidDel="00000000">
              <w:rPr>
                <w:rtl w:val="0"/>
              </w:rPr>
            </w:r>
          </w:p>
        </w:tc>
      </w:tr>
    </w:tbl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20"/>
        <w:jc w:val="center"/>
      </w:pPr>
      <w:r w:rsidRPr="00000000" w:rsidR="00000000" w:rsidDel="00000000">
        <w:rPr>
          <w:rFonts w:cs="Times New Roman" w:hAnsi="Times New Roman" w:eastAsia="Times New Roman" w:ascii="Times New Roman"/>
          <w:b w:val="1"/>
          <w:color w:val="000000"/>
          <w:sz w:val="24"/>
          <w:vertAlign w:val="baseline"/>
          <w:rtl w:val="0"/>
        </w:rPr>
        <w:t xml:space="preserve">Таблица 2. Описание действий СФЕ через Центр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20"/>
        <w:jc w:val="center"/>
      </w:pPr>
      <w:r w:rsidRPr="00000000" w:rsidR="00000000" w:rsidDel="00000000">
        <w:rPr>
          <w:rtl w:val="0"/>
        </w:rPr>
      </w:r>
    </w:p>
    <w:tbl>
      <w:tblPr>
        <w:tblW w:w="4999.0" w:type="dxa"/>
        <w:tblBorders>
          <w:top w:color="000000" w:space="0" w:val="single" w:sz="4"/>
          <w:left w:color="000000" w:space="0" w:val="single" w:sz="4"/>
          <w:bottom w:color="000000" w:space="0" w:val="single" w:sz="4"/>
          <w:right w:color="000000" w:space="0" w:val="single" w:sz="4"/>
          <w:insideH w:color="000000" w:space="0" w:val="single" w:sz="4"/>
          <w:insideV w:color="000000" w:space="0" w:val="single" w:sz="4"/>
        </w:tblBorders>
        <w:tblLayout w:type="fixed"/>
      </w:tblPr>
      <w:tblGrid>
        <w:gridCol w:w="146"/>
        <w:gridCol w:w="626"/>
        <w:gridCol w:w="481"/>
        <w:gridCol w:w="480"/>
        <w:gridCol w:w="480"/>
        <w:gridCol w:w="576"/>
        <w:gridCol w:w="577"/>
        <w:gridCol w:w="480"/>
        <w:gridCol w:w="384"/>
        <w:gridCol w:w="384"/>
        <w:gridCol w:w="385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</w:tblGrid>
      <w:tr>
        <w:trPr>
          <w:trHeight w:val="480" w:hRule="atLeast"/>
        </w:trPr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5" w:firstLine="0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1.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№ действия</w:t>
            </w: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br w:type="textWrapping"/>
            </w:r>
          </w:p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(хода, потока работ)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1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2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3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4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5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6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7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8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9</w:t>
            </w:r>
          </w:p>
        </w:tc>
      </w:tr>
      <w:tr>
        <w:trPr>
          <w:trHeight w:val="340" w:hRule="atLeast"/>
        </w:trPr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5" w:firstLine="0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2.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Наименование СФЕ, ИС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АРМ ИС ЦОН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Центр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Центр  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ГБД ФЛ, ЕНИС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Центр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Центр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АРМ РШЭП 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АРМ РШЭП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АРМ РШЭП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5" w:firstLine="0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3.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Наименование</w:t>
            </w: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br w:type="textWrapping"/>
            </w:r>
          </w:p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действия (процесса, процедуры, операции) и их описание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Авторизуется оператор Центра по логину и паролю 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Выбирает электрон-ную государст-венную  услугу и формирует данные запроса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Направле-ние запроса в ГБД ФЛ, ЕНИС</w:t>
            </w: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br w:type="textWrapping"/>
            </w:r>
          </w:p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</w:pP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vertAlign w:val="baseline"/>
                <w:rtl w:val="0"/>
              </w:rPr>
              <w:t xml:space="preserve">Формирует сообщение о невозможности получения данных в связи с отсутствием данных получателя</w:t>
            </w: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br w:type="textWrapping"/>
            </w: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br w:type="textWrapping"/>
            </w: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</w:pP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Заполнение запроса  с прикрепле-нием к форме запроса необходимых документов и удостоверение ЭЦП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vertAlign w:val="baseline"/>
                <w:rtl w:val="0"/>
              </w:rPr>
              <w:t xml:space="preserve">Направле-ние документа  удостоверенного (подписанного) ЭЦП в АРМ РШЭП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Регистрация документа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Формирование сообщения об отказе в связи с имеющимися нарушениями в документах получателя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Получе-ние получа-телем результата элект-ронной государ-ствен-ной услуги</w:t>
              <w:br w:type="textWrapping"/>
            </w: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</w:pP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620" w:hRule="atLeast"/>
        </w:trPr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5" w:firstLine="0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4.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Форма завершения (данные, документ, организацион-но-распорядитель-ное решение)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Регистра-ция запроса в системе с присвое-нием номера заявлению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Отображе-ние  уведомле-ния об успешном формировании запроса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Маршрути-зация запроса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Формирова-ние   мотивированного отказа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Отображение  уведомления об успешном формирова-нии запроса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Маршрути-зация запроса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Регистрация запроса с прис-воени-ем номера заявлению</w:t>
              <w:br w:type="textWrapping"/>
            </w:r>
          </w:p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</w:pP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Формирование   мотивирован-ного отказа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Отображение выходного документа</w:t>
            </w:r>
          </w:p>
        </w:tc>
      </w:tr>
      <w:tr>
        <w:trPr>
          <w:trHeight w:val="280" w:hRule="atLeast"/>
        </w:trPr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5" w:firstLine="0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5.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Сроки исполнения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30 сек – 1 минута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30 сек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1,5 мин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1,5 мин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30 сек – 1 минута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1 минута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3 дня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–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–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820" w:hRule="atLeast"/>
        </w:trPr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5" w:firstLine="0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6.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Номер следующего действия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2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3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4 </w:t>
            </w: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–</w:t>
            </w: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 если есть нарушения в данных получателя; 5 – если нарушений нет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–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–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–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8 – если есть нарушения; 9 – если нарушений нет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–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–</w:t>
            </w:r>
            <w:r w:rsidRPr="00000000" w:rsidR="00000000" w:rsidDel="00000000">
              <w:rPr>
                <w:rtl w:val="0"/>
              </w:rPr>
            </w:r>
          </w:p>
        </w:tc>
      </w:tr>
    </w:tbl>
    <w:p w:rsidP="00000000" w:rsidRPr="00000000" w:rsidR="00000000" w:rsidDel="00000000" w:rsidRDefault="00000000">
      <w:pPr>
        <w:spacing w:lineRule="auto" w:after="0" w:line="240" w:before="0"/>
        <w:ind w:firstLine="7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20"/>
      </w:pP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Примечание: </w:t>
      </w:r>
    </w:p>
    <w:p w:rsidP="00000000" w:rsidRPr="00000000" w:rsidR="00000000" w:rsidDel="00000000" w:rsidRDefault="00000000">
      <w:pPr>
        <w:spacing w:lineRule="auto" w:after="0" w:line="240" w:before="0"/>
        <w:ind w:firstLine="720"/>
        <w:jc w:val="both"/>
      </w:pP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В данной таблице перечисляются действия (функции, процедуры, операции) всех СФЕ с указанием 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 </w:t>
      </w:r>
    </w:p>
    <w:p w:rsidP="00000000" w:rsidRPr="00000000" w:rsidR="00000000" w:rsidDel="00000000" w:rsidRDefault="00000000">
      <w:pPr>
        <w:spacing w:lineRule="auto" w:after="0" w:line="240" w:before="0"/>
        <w:ind w:firstLine="720"/>
        <w:jc w:val="both"/>
      </w:pP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На основании таблиц приложения</w:t>
      </w:r>
      <w:r w:rsidRPr="00000000" w:rsidR="00000000" w:rsidDel="00000000">
        <w:rPr>
          <w:rFonts w:cs="Times New Roman" w:hAnsi="Times New Roman" w:eastAsia="Times New Roman" w:ascii="Times New Roman"/>
          <w:color w:val="ff0000"/>
          <w:sz w:val="24"/>
          <w:vertAlign w:val="baseline"/>
          <w:rtl w:val="0"/>
        </w:rPr>
        <w:t xml:space="preserve"> </w:t>
      </w: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1</w:t>
      </w:r>
      <w:r w:rsidRPr="00000000" w:rsidR="00000000" w:rsidDel="00000000">
        <w:rPr>
          <w:rFonts w:cs="Times New Roman" w:hAnsi="Times New Roman" w:eastAsia="Times New Roman" w:ascii="Times New Roman"/>
          <w:color w:val="000000"/>
          <w:sz w:val="24"/>
          <w:vertAlign w:val="baseline"/>
          <w:rtl w:val="0"/>
        </w:rPr>
        <w:t xml:space="preserve"> к настоящему</w:t>
      </w: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 Регламенту строятся диаграммы функционального взаимодействия при оказании электронных государственных услуг. </w:t>
      </w:r>
    </w:p>
    <w:p w:rsidP="00000000" w:rsidRPr="00000000" w:rsidR="00000000" w:rsidDel="00000000" w:rsidRDefault="00000000">
      <w:pPr>
        <w:tabs>
          <w:tab w:val="left" w:pos="5775"/>
        </w:tabs>
        <w:spacing w:lineRule="auto" w:after="0" w:line="240" w:before="0"/>
        <w:ind w:firstLine="0"/>
        <w:jc w:val="center"/>
      </w:pP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____________________________</w:t>
      </w:r>
    </w:p>
    <w:p w:rsidP="00000000" w:rsidRPr="00000000" w:rsidR="00000000" w:rsidDel="00000000" w:rsidRDefault="00000000">
      <w:pPr>
        <w:spacing w:lineRule="auto" w:after="0" w:line="240" w:before="0"/>
        <w:ind w:left="10915" w:firstLine="0" w:right="12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5954" w:firstLine="0" w:right="120"/>
        <w:jc w:val="center"/>
      </w:pP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Приложение 2</w:t>
      </w:r>
    </w:p>
    <w:p w:rsidP="00000000" w:rsidRPr="00000000" w:rsidR="00000000" w:rsidDel="00000000" w:rsidRDefault="00000000">
      <w:pPr>
        <w:spacing w:lineRule="auto" w:after="0" w:line="240" w:before="0"/>
        <w:ind w:left="5954" w:firstLine="0" w:right="120"/>
        <w:jc w:val="center"/>
      </w:pP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к регламенту электронной государственной услуги </w:t>
      </w:r>
      <w:r w:rsidRPr="00000000" w:rsidR="00000000" w:rsidDel="00000000">
        <w:rPr>
          <w:rFonts w:cs="Times New Roman" w:hAnsi="Times New Roman" w:eastAsia="Times New Roman" w:ascii="Times New Roman"/>
          <w:color w:val="000000"/>
          <w:sz w:val="24"/>
          <w:vertAlign w:val="baseline"/>
          <w:rtl w:val="0"/>
        </w:rPr>
        <w:t xml:space="preserve">«</w:t>
      </w: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</w:t>
      </w:r>
      <w:r w:rsidRPr="00000000" w:rsidR="00000000" w:rsidDel="00000000">
        <w:rPr>
          <w:rFonts w:cs="Times New Roman" w:hAnsi="Times New Roman" w:eastAsia="Times New Roman" w:ascii="Times New Roman"/>
          <w:color w:val="000000"/>
          <w:sz w:val="24"/>
          <w:vertAlign w:val="baseline"/>
          <w:rtl w:val="0"/>
        </w:rPr>
        <w:t xml:space="preserve">»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5954" w:firstLine="0" w:right="12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5954" w:firstLine="0" w:right="12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</w:pPr>
      <w:r w:rsidRPr="00000000" w:rsidR="00000000" w:rsidDel="00000000">
        <w:drawing>
          <wp:inline>
            <wp:extent cy="3413125" cx="6112510"/>
            <wp:docPr id="6" name="image05.png"/>
            <a:graphic>
              <a:graphicData uri="http://schemas.openxmlformats.org/drawingml/2006/picture">
                <pic:pic>
                  <pic:nvPicPr>
                    <pic:cNvPr id="0" name="image05.png"/>
                    <pic:cNvPicPr preferRelativeResize="0"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ext cy="3413125" cx="6112510"/>
                    </a:xfrm>
                    <a:prstGeom prst="rect"/>
                  </pic:spPr>
                </pic:pic>
              </a:graphicData>
            </a:graphic>
          </wp:inline>
        </w:drawing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Рисунок 1. Диаграмма функционального взаимодействия при оказании электронной государственной услуги через ПЭП</w:t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drawing>
          <wp:inline>
            <wp:extent cy="3258185" cx="6125210"/>
            <wp:docPr id="7" name="image04.png"/>
            <a:graphic>
              <a:graphicData uri="http://schemas.openxmlformats.org/drawingml/2006/picture">
                <pic:pic>
                  <pic:nvPicPr>
                    <pic:cNvPr id="0" name="image04.png"/>
                    <pic:cNvPicPr preferRelativeResize="0"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ext cy="3258185" cx="6125210"/>
                    </a:xfrm>
                    <a:prstGeom prst="rect"/>
                  </pic:spPr>
                </pic:pic>
              </a:graphicData>
            </a:graphic>
          </wp:inline>
        </w:drawing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Рисунок 2. Диаграмма функционального взаимодействия при оказании электронной государственной услуги через Центр</w:t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24"/>
          <w:vertAlign w:val="baseline"/>
          <w:rtl w:val="0"/>
        </w:rPr>
        <w:t xml:space="preserve">Таблица. Условные обозначения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rPr>
          <w:rtl w:val="0"/>
        </w:rPr>
      </w:r>
    </w:p>
    <w:tbl>
      <w:tblPr>
        <w:tblW w:w="9570.0" w:type="dxa"/>
        <w:tblBorders>
          <w:top w:color="000000" w:space="0" w:val="single" w:sz="4"/>
          <w:left w:color="000000" w:space="0" w:val="single" w:sz="4"/>
          <w:bottom w:color="000000" w:space="0" w:val="single" w:sz="4"/>
          <w:right w:color="000000" w:space="0" w:val="single" w:sz="4"/>
          <w:insideH w:color="000000" w:space="0" w:val="single" w:sz="4"/>
          <w:insideV w:color="000000" w:space="0" w:val="single" w:sz="4"/>
        </w:tblBorders>
        <w:tblLayout w:type="fixed"/>
      </w:tblPr>
      <w:tblGrid>
        <w:gridCol w:w="1776"/>
        <w:gridCol w:w="7794"/>
        <w:gridCol w:w="33"/>
        <w:gridCol w:w="33"/>
      </w:tblGrid>
      <w:tr>
        <w:trPr>
          <w:trHeight w:val="680" w:hRule="atLeast"/>
        </w:trP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</w:tcPr>
          <w:p w:rsidP="00000000" w:rsidRPr="00000000" w:rsidR="00000000" w:rsidDel="00000000" w:rsidRDefault="0000000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Rule="auto" w:after="30" w:line="200" w:before="30"/>
              <w:ind w:left="284" w:firstLine="283"/>
            </w:pP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</w:tcPr>
          <w:p w:rsidP="00000000" w:rsidRPr="00000000" w:rsidR="00000000" w:rsidDel="00000000" w:rsidRDefault="0000000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Rule="auto" w:after="30" w:line="200" w:before="30"/>
              <w:ind w:firstLine="0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Сообщение начальное</w:t>
            </w:r>
          </w:p>
        </w:tc>
      </w:tr>
      <w:t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</w:tcPr>
          <w:p w:rsidP="00000000" w:rsidRPr="00000000" w:rsidR="00000000" w:rsidDel="00000000" w:rsidRDefault="0000000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Rule="auto" w:after="30" w:line="200" w:before="30"/>
              <w:ind w:left="284" w:firstLine="283"/>
            </w:pP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</w:tcPr>
          <w:p w:rsidP="00000000" w:rsidRPr="00000000" w:rsidR="00000000" w:rsidDel="00000000" w:rsidRDefault="0000000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Rule="auto" w:after="30" w:line="200" w:before="30"/>
              <w:ind w:firstLine="0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Сообщение завершающее</w:t>
            </w:r>
          </w:p>
        </w:tc>
      </w:tr>
      <w:t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</w:tcPr>
          <w:p w:rsidP="00000000" w:rsidRPr="00000000" w:rsidR="00000000" w:rsidDel="00000000" w:rsidRDefault="0000000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Rule="auto" w:after="30" w:line="200" w:before="30"/>
              <w:ind w:left="284" w:firstLine="283"/>
            </w:pP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</w:tcPr>
          <w:p w:rsidP="00000000" w:rsidRPr="00000000" w:rsidR="00000000" w:rsidDel="00000000" w:rsidRDefault="0000000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Rule="auto" w:after="30" w:line="200" w:before="30"/>
              <w:ind w:firstLine="0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Сообщение промежуточное</w:t>
            </w:r>
          </w:p>
        </w:tc>
      </w:tr>
      <w:t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</w:tcPr>
          <w:p w:rsidP="00000000" w:rsidRPr="00000000" w:rsidR="00000000" w:rsidDel="00000000" w:rsidRDefault="0000000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Rule="auto" w:after="30" w:line="200" w:before="30"/>
              <w:ind w:left="284" w:firstLine="283"/>
            </w:pP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</w:tcPr>
          <w:p w:rsidP="00000000" w:rsidRPr="00000000" w:rsidR="00000000" w:rsidDel="00000000" w:rsidRDefault="0000000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Rule="auto" w:after="30" w:line="200" w:before="30"/>
              <w:ind w:firstLine="0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Простые  события  завершающие</w:t>
            </w:r>
          </w:p>
        </w:tc>
      </w:tr>
      <w:t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</w:tcPr>
          <w:p w:rsidP="00000000" w:rsidRPr="00000000" w:rsidR="00000000" w:rsidDel="00000000" w:rsidRDefault="0000000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Rule="auto" w:after="30" w:line="200" w:before="30"/>
              <w:ind w:left="284" w:firstLine="283"/>
            </w:pP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</w:tcPr>
          <w:p w:rsidP="00000000" w:rsidRPr="00000000" w:rsidR="00000000" w:rsidDel="00000000" w:rsidRDefault="0000000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Rule="auto" w:after="30" w:line="200" w:before="30"/>
              <w:ind w:firstLine="0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Ошибка</w:t>
            </w:r>
          </w:p>
        </w:tc>
      </w:tr>
      <w:t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</w:tcPr>
          <w:p w:rsidP="00000000" w:rsidRPr="00000000" w:rsidR="00000000" w:rsidDel="00000000" w:rsidRDefault="0000000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Rule="auto" w:after="30" w:line="200" w:before="30"/>
              <w:ind w:left="284" w:firstLine="283"/>
            </w:pP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</w:tcPr>
          <w:p w:rsidP="00000000" w:rsidRPr="00000000" w:rsidR="00000000" w:rsidDel="00000000" w:rsidRDefault="0000000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Rule="auto" w:after="30" w:line="200" w:before="30"/>
              <w:ind w:firstLine="0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События-таймеры</w:t>
            </w:r>
          </w:p>
        </w:tc>
      </w:tr>
      <w:t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</w:tcPr>
          <w:p w:rsidP="00000000" w:rsidRPr="00000000" w:rsidR="00000000" w:rsidDel="00000000" w:rsidRDefault="0000000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Rule="auto" w:after="30" w:line="200" w:before="30"/>
              <w:ind w:firstLine="0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      </w:t>
            </w:r>
          </w:p>
        </w:tc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</w:tcPr>
          <w:p w:rsidP="00000000" w:rsidRPr="00000000" w:rsidR="00000000" w:rsidDel="00000000" w:rsidRDefault="0000000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Rule="auto" w:after="30" w:line="200" w:before="30"/>
              <w:ind w:firstLine="0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Информационная система </w:t>
            </w:r>
          </w:p>
        </w:tc>
      </w:tr>
      <w:t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</w:tcPr>
          <w:p w:rsidP="00000000" w:rsidRPr="00000000" w:rsidR="00000000" w:rsidDel="00000000" w:rsidRDefault="0000000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Rule="auto" w:after="30" w:line="200" w:before="30"/>
              <w:ind w:firstLine="0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     </w:t>
            </w:r>
          </w:p>
        </w:tc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</w:tcPr>
          <w:p w:rsidP="00000000" w:rsidRPr="00000000" w:rsidR="00000000" w:rsidDel="00000000" w:rsidRDefault="0000000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Rule="auto" w:after="30" w:line="200" w:before="30"/>
              <w:ind w:firstLine="0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Процесс</w:t>
            </w:r>
          </w:p>
        </w:tc>
      </w:tr>
      <w:t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</w:tcPr>
          <w:p w:rsidP="00000000" w:rsidRPr="00000000" w:rsidR="00000000" w:rsidDel="00000000" w:rsidRDefault="0000000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Rule="auto" w:after="30" w:line="200" w:before="30"/>
              <w:ind w:firstLine="0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     </w:t>
            </w:r>
          </w:p>
        </w:tc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</w:tcPr>
          <w:p w:rsidP="00000000" w:rsidRPr="00000000" w:rsidR="00000000" w:rsidDel="00000000" w:rsidRDefault="0000000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Rule="auto" w:after="30" w:line="200" w:before="30"/>
              <w:ind w:firstLine="0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Условие</w:t>
            </w:r>
          </w:p>
        </w:tc>
      </w:tr>
      <w:t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</w:tcPr>
          <w:p w:rsidP="00000000" w:rsidRPr="00000000" w:rsidR="00000000" w:rsidDel="00000000" w:rsidRDefault="0000000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Rule="auto" w:after="30" w:line="200" w:before="30"/>
              <w:ind w:firstLine="0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   </w:t>
            </w:r>
          </w:p>
        </w:tc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</w:tcPr>
          <w:p w:rsidP="00000000" w:rsidRPr="00000000" w:rsidR="00000000" w:rsidDel="00000000" w:rsidRDefault="0000000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Rule="auto" w:after="30" w:line="200" w:before="30"/>
              <w:ind w:firstLine="0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Поток сообщений</w:t>
            </w:r>
          </w:p>
        </w:tc>
      </w:tr>
      <w:t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</w:tcPr>
          <w:p w:rsidP="00000000" w:rsidRPr="00000000" w:rsidR="00000000" w:rsidDel="00000000" w:rsidRDefault="0000000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Rule="auto" w:after="30" w:line="200" w:before="30"/>
              <w:ind w:firstLine="0"/>
            </w:pPr>
            <w:r w:rsidRPr="00000000" w:rsidR="00000000" w:rsidDel="00000000">
              <w:drawing>
                <wp:inline>
                  <wp:extent cy="180975" cx="838200"/>
                  <wp:docPr id="8" name="image00.png"/>
                  <a:graphic>
                    <a:graphicData uri="http://schemas.openxmlformats.org/drawingml/2006/picture">
                      <pic:pic>
                        <pic:nvPicPr>
                          <pic:cNvPr id="0" name="image00.png"/>
                          <pic:cNvPicPr preferRelativeResize="0"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ext cy="180975" cx="838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</w:tcPr>
          <w:p w:rsidP="00000000" w:rsidRPr="00000000" w:rsidR="00000000" w:rsidDel="00000000" w:rsidRDefault="0000000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Rule="auto" w:after="30" w:line="200" w:before="30"/>
              <w:ind w:firstLine="0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Поток управления</w:t>
            </w:r>
          </w:p>
        </w:tc>
      </w:tr>
      <w:t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</w:tcPr>
          <w:p w:rsidP="00000000" w:rsidRPr="00000000" w:rsidR="00000000" w:rsidDel="00000000" w:rsidRDefault="0000000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Rule="auto" w:after="30" w:line="200" w:before="30"/>
              <w:ind w:firstLine="0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   </w:t>
            </w:r>
          </w:p>
        </w:tc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</w:tcPr>
          <w:p w:rsidP="00000000" w:rsidRPr="00000000" w:rsidR="00000000" w:rsidDel="00000000" w:rsidRDefault="0000000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Rule="auto" w:after="30" w:line="200" w:before="30"/>
              <w:ind w:firstLine="0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Электронный  документ, представляемый конечному получателю</w:t>
            </w:r>
          </w:p>
        </w:tc>
      </w:tr>
    </w:tbl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5954" w:firstLine="0" w:right="120"/>
        <w:jc w:val="center"/>
      </w:pP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Приложение 3</w:t>
      </w:r>
    </w:p>
    <w:p w:rsidP="00000000" w:rsidRPr="00000000" w:rsidR="00000000" w:rsidDel="00000000" w:rsidRDefault="00000000">
      <w:pPr>
        <w:spacing w:lineRule="auto" w:after="0" w:line="240" w:before="0"/>
        <w:ind w:left="5954" w:firstLine="0" w:right="120"/>
        <w:jc w:val="center"/>
      </w:pP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к регламенту электронной государственной услуги </w:t>
      </w:r>
      <w:r w:rsidRPr="00000000" w:rsidR="00000000" w:rsidDel="00000000">
        <w:rPr>
          <w:rFonts w:cs="Times New Roman" w:hAnsi="Times New Roman" w:eastAsia="Times New Roman" w:ascii="Times New Roman"/>
          <w:color w:val="000000"/>
          <w:sz w:val="24"/>
          <w:vertAlign w:val="baseline"/>
          <w:rtl w:val="0"/>
        </w:rPr>
        <w:t xml:space="preserve">«</w:t>
      </w: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</w:t>
      </w:r>
      <w:r w:rsidRPr="00000000" w:rsidR="00000000" w:rsidDel="00000000">
        <w:rPr>
          <w:rFonts w:cs="Times New Roman" w:hAnsi="Times New Roman" w:eastAsia="Times New Roman" w:ascii="Times New Roman"/>
          <w:color w:val="000000"/>
          <w:sz w:val="24"/>
          <w:vertAlign w:val="baseline"/>
          <w:rtl w:val="0"/>
        </w:rPr>
        <w:t xml:space="preserve">»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5954"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5954" w:firstLine="0" w:right="12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28"/>
          <w:vertAlign w:val="baseline"/>
          <w:rtl w:val="0"/>
        </w:rPr>
        <w:t xml:space="preserve">Экранная форма заявления  на электронную государственную услугу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5954" w:firstLine="0" w:right="12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</w:pPr>
      <w:r w:rsidRPr="00000000" w:rsidR="00000000" w:rsidDel="00000000">
        <w:drawing>
          <wp:inline>
            <wp:extent cy="625475" cx="4678680"/>
            <wp:docPr id="10" name="image06.png"/>
            <a:graphic>
              <a:graphicData uri="http://schemas.openxmlformats.org/drawingml/2006/picture">
                <pic:pic>
                  <pic:nvPicPr>
                    <pic:cNvPr id="0" name="image06.png"/>
                    <pic:cNvPicPr preferRelativeResize="0"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ext cy="625475" cx="4678680"/>
                    </a:xfrm>
                    <a:prstGeom prst="rect"/>
                  </pic:spPr>
                </pic:pic>
              </a:graphicData>
            </a:graphic>
          </wp:inline>
        </w:drawing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3402" w:firstLine="0" w:right="120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24"/>
          <w:vertAlign w:val="baseline"/>
          <w:rtl w:val="0"/>
        </w:rPr>
        <w:t xml:space="preserve">Начальник районного (городского) отдела образования: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3402" w:firstLine="0" w:right="120"/>
      </w:pP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__________________________________________________</w:t>
      </w:r>
    </w:p>
    <w:p w:rsidP="00000000" w:rsidRPr="00000000" w:rsidR="00000000" w:rsidDel="00000000" w:rsidRDefault="00000000">
      <w:pPr>
        <w:spacing w:lineRule="auto" w:after="0" w:line="240" w:before="0"/>
        <w:ind w:left="3402" w:firstLine="0" w:right="120"/>
        <w:jc w:val="center"/>
      </w:pPr>
      <w:r w:rsidRPr="00000000" w:rsidR="00000000" w:rsidDel="00000000">
        <w:rPr>
          <w:rFonts w:cs="Times New Roman" w:hAnsi="Times New Roman" w:eastAsia="Times New Roman" w:ascii="Times New Roman"/>
          <w:i w:val="1"/>
          <w:sz w:val="20"/>
          <w:vertAlign w:val="baseline"/>
          <w:rtl w:val="0"/>
        </w:rPr>
        <w:t xml:space="preserve">(ФИО начальника)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4536" w:firstLine="0" w:right="120"/>
      </w:pP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Заявитель: _______________________________</w:t>
      </w:r>
    </w:p>
    <w:p w:rsidP="00000000" w:rsidRPr="00000000" w:rsidR="00000000" w:rsidDel="00000000" w:rsidRDefault="00000000">
      <w:pPr>
        <w:spacing w:lineRule="auto" w:after="0" w:line="240" w:before="0"/>
        <w:ind w:left="4536" w:firstLine="0" w:right="120"/>
        <w:jc w:val="center"/>
      </w:pP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             </w:t>
      </w:r>
      <w:r w:rsidRPr="00000000" w:rsidR="00000000" w:rsidDel="00000000">
        <w:rPr>
          <w:rFonts w:cs="Times New Roman" w:hAnsi="Times New Roman" w:eastAsia="Times New Roman" w:ascii="Times New Roman"/>
          <w:i w:val="1"/>
          <w:sz w:val="20"/>
          <w:vertAlign w:val="baseline"/>
          <w:rtl w:val="0"/>
        </w:rPr>
        <w:t xml:space="preserve">(ФИО заявителя)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4536" w:firstLine="0" w:right="120"/>
      </w:pP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Адрес: ___________________________________</w:t>
      </w:r>
    </w:p>
    <w:p w:rsidP="00000000" w:rsidRPr="00000000" w:rsidR="00000000" w:rsidDel="00000000" w:rsidRDefault="00000000">
      <w:pPr>
        <w:spacing w:lineRule="auto" w:after="0" w:line="240" w:before="0"/>
        <w:ind w:left="4536" w:firstLine="0" w:right="120"/>
      </w:pP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            ___________________________________</w:t>
      </w:r>
    </w:p>
    <w:p w:rsidP="00000000" w:rsidRPr="00000000" w:rsidR="00000000" w:rsidDel="00000000" w:rsidRDefault="00000000">
      <w:pPr>
        <w:spacing w:lineRule="auto" w:after="0" w:line="240" w:before="0"/>
        <w:ind w:left="4536" w:firstLine="0" w:right="120"/>
        <w:jc w:val="center"/>
      </w:pPr>
      <w:r w:rsidRPr="00000000" w:rsidR="00000000" w:rsidDel="00000000">
        <w:rPr>
          <w:rFonts w:cs="Times New Roman" w:hAnsi="Times New Roman" w:eastAsia="Times New Roman" w:ascii="Times New Roman"/>
          <w:i w:val="1"/>
          <w:sz w:val="20"/>
          <w:vertAlign w:val="baseline"/>
          <w:rtl w:val="0"/>
        </w:rPr>
        <w:t xml:space="preserve">                    (адрес заявителя)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4536" w:firstLine="0" w:right="120"/>
      </w:pP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Телефон: _________________________________</w:t>
      </w:r>
    </w:p>
    <w:p w:rsidP="00000000" w:rsidRPr="00000000" w:rsidR="00000000" w:rsidDel="00000000" w:rsidRDefault="00000000">
      <w:pPr>
        <w:spacing w:lineRule="auto" w:after="0" w:line="240" w:before="0"/>
        <w:ind w:left="4536" w:firstLine="0" w:right="120"/>
        <w:jc w:val="center"/>
      </w:pPr>
      <w:r w:rsidRPr="00000000" w:rsidR="00000000" w:rsidDel="00000000">
        <w:rPr>
          <w:rFonts w:cs="Times New Roman" w:hAnsi="Times New Roman" w:eastAsia="Times New Roman" w:ascii="Times New Roman"/>
          <w:i w:val="1"/>
          <w:sz w:val="20"/>
          <w:vertAlign w:val="baseline"/>
          <w:rtl w:val="0"/>
        </w:rPr>
        <w:t xml:space="preserve">                 (контактный телефон заявителя)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ЗАЯВЛЕНИЕ</w:t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both"/>
      </w:pP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Прошу Вашего разрешения снять пенсионные накопления в накопительном пенсионном фонде __________________________________________________________________________    </w:t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both"/>
      </w:pP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                 </w:t>
      </w:r>
      <w:r w:rsidRPr="00000000" w:rsidR="00000000" w:rsidDel="00000000">
        <w:rPr>
          <w:rFonts w:cs="Times New Roman" w:hAnsi="Times New Roman" w:eastAsia="Times New Roman" w:ascii="Times New Roman"/>
          <w:i w:val="1"/>
          <w:sz w:val="20"/>
          <w:vertAlign w:val="baseline"/>
          <w:rtl w:val="0"/>
        </w:rPr>
        <w:t xml:space="preserve">(название фонда указывается согласно записи в свидетельстве о праве на наследство) 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both"/>
      </w:pP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за несовершеннолетних (-ей, -их) детей ______________________________________________</w:t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rPr>
          <w:rFonts w:cs="Times New Roman" w:hAnsi="Times New Roman" w:eastAsia="Times New Roman" w:ascii="Times New Roman"/>
          <w:i w:val="1"/>
          <w:sz w:val="20"/>
          <w:vertAlign w:val="baseline"/>
          <w:rtl w:val="0"/>
        </w:rPr>
        <w:t xml:space="preserve">                                                                             (ФИО несовершеннолетнего (-ей, -их))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both"/>
      </w:pP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в связи со смертью вкладчика ______________________________________________________</w:t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both"/>
      </w:pP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                                                                                   </w:t>
      </w:r>
      <w:r w:rsidRPr="00000000" w:rsidR="00000000" w:rsidDel="00000000">
        <w:rPr>
          <w:rFonts w:cs="Times New Roman" w:hAnsi="Times New Roman" w:eastAsia="Times New Roman" w:ascii="Times New Roman"/>
          <w:i w:val="1"/>
          <w:sz w:val="20"/>
          <w:vertAlign w:val="baseline"/>
          <w:rtl w:val="0"/>
        </w:rPr>
        <w:t xml:space="preserve">(ФИО вкладчика)</w:t>
      </w: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 </w:t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both"/>
      </w:pP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свидетельство о смерти от ___________________________ года № ______________</w:t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both"/>
      </w:pP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                                              </w:t>
      </w:r>
      <w:r w:rsidRPr="00000000" w:rsidR="00000000" w:rsidDel="00000000">
        <w:rPr>
          <w:rFonts w:cs="Times New Roman" w:hAnsi="Times New Roman" w:eastAsia="Times New Roman" w:ascii="Times New Roman"/>
          <w:i w:val="1"/>
          <w:sz w:val="20"/>
          <w:vertAlign w:val="baseline"/>
          <w:rtl w:val="0"/>
        </w:rPr>
        <w:t xml:space="preserve">(дата выдачи свидетельства)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</w:pPr>
      <w:r w:rsidRPr="00000000" w:rsidR="00000000" w:rsidDel="00000000">
        <w:drawing>
          <wp:inline>
            <wp:extent cy="704850" cx="1972310"/>
            <wp:docPr id="11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ext cy="704850" cx="1972310"/>
                    </a:xfrm>
                    <a:prstGeom prst="rect"/>
                  </pic:spPr>
                </pic:pic>
              </a:graphicData>
            </a:graphic>
          </wp:inline>
        </w:drawing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5954" w:firstLine="0" w:right="12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5954" w:firstLine="0" w:right="12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5954" w:firstLine="0" w:right="12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28"/>
          <w:vertAlign w:val="baseline"/>
          <w:rtl w:val="0"/>
        </w:rPr>
        <w:t xml:space="preserve">Экранная форма заявления  на электронную государственную услугу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5954" w:firstLine="0" w:right="12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</w:pPr>
      <w:r w:rsidRPr="00000000" w:rsidR="00000000" w:rsidDel="00000000">
        <w:drawing>
          <wp:inline>
            <wp:extent cy="801370" cx="5951855"/>
            <wp:docPr id="2" name="image03.png"/>
            <a:graphic>
              <a:graphicData uri="http://schemas.openxmlformats.org/drawingml/2006/picture">
                <pic:pic>
                  <pic:nvPicPr>
                    <pic:cNvPr id="0" name="image03.png"/>
                    <pic:cNvPicPr preferRelativeResize="0"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ext cy="801370" cx="5951855"/>
                    </a:xfrm>
                    <a:prstGeom prst="rect"/>
                  </pic:spPr>
                </pic:pic>
              </a:graphicData>
            </a:graphic>
          </wp:inline>
        </w:drawing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3402" w:firstLine="0" w:right="120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24"/>
          <w:vertAlign w:val="baseline"/>
          <w:rtl w:val="0"/>
        </w:rPr>
        <w:t xml:space="preserve">Начальник районного (городского) отдела образования: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3402" w:firstLine="0" w:right="120"/>
      </w:pP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__________________________________________________</w:t>
      </w:r>
    </w:p>
    <w:p w:rsidP="00000000" w:rsidRPr="00000000" w:rsidR="00000000" w:rsidDel="00000000" w:rsidRDefault="00000000">
      <w:pPr>
        <w:spacing w:lineRule="auto" w:after="0" w:line="240" w:before="0"/>
        <w:ind w:left="3402" w:firstLine="0" w:right="120"/>
        <w:jc w:val="center"/>
      </w:pPr>
      <w:r w:rsidRPr="00000000" w:rsidR="00000000" w:rsidDel="00000000">
        <w:rPr>
          <w:rFonts w:cs="Times New Roman" w:hAnsi="Times New Roman" w:eastAsia="Times New Roman" w:ascii="Times New Roman"/>
          <w:i w:val="1"/>
          <w:sz w:val="20"/>
          <w:vertAlign w:val="baseline"/>
          <w:rtl w:val="0"/>
        </w:rPr>
        <w:t xml:space="preserve">(ФИО начальника)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4536" w:firstLine="0" w:right="120"/>
      </w:pP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Заявитель: _______________________________</w:t>
      </w:r>
    </w:p>
    <w:p w:rsidP="00000000" w:rsidRPr="00000000" w:rsidR="00000000" w:rsidDel="00000000" w:rsidRDefault="00000000">
      <w:pPr>
        <w:spacing w:lineRule="auto" w:after="0" w:line="240" w:before="0"/>
        <w:ind w:left="4536" w:firstLine="0" w:right="120"/>
        <w:jc w:val="center"/>
      </w:pP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             </w:t>
      </w:r>
      <w:r w:rsidRPr="00000000" w:rsidR="00000000" w:rsidDel="00000000">
        <w:rPr>
          <w:rFonts w:cs="Times New Roman" w:hAnsi="Times New Roman" w:eastAsia="Times New Roman" w:ascii="Times New Roman"/>
          <w:i w:val="1"/>
          <w:sz w:val="20"/>
          <w:vertAlign w:val="baseline"/>
          <w:rtl w:val="0"/>
        </w:rPr>
        <w:t xml:space="preserve">(ФИО заявителя)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4536" w:firstLine="0" w:right="120"/>
      </w:pP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Адрес: ___________________________________</w:t>
      </w:r>
    </w:p>
    <w:p w:rsidP="00000000" w:rsidRPr="00000000" w:rsidR="00000000" w:rsidDel="00000000" w:rsidRDefault="00000000">
      <w:pPr>
        <w:spacing w:lineRule="auto" w:after="0" w:line="240" w:before="0"/>
        <w:ind w:left="4536" w:firstLine="0" w:right="120"/>
      </w:pP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            ___________________________________</w:t>
      </w:r>
    </w:p>
    <w:p w:rsidP="00000000" w:rsidRPr="00000000" w:rsidR="00000000" w:rsidDel="00000000" w:rsidRDefault="00000000">
      <w:pPr>
        <w:spacing w:lineRule="auto" w:after="0" w:line="240" w:before="0"/>
        <w:ind w:left="4536" w:firstLine="0" w:right="120"/>
        <w:jc w:val="center"/>
      </w:pPr>
      <w:r w:rsidRPr="00000000" w:rsidR="00000000" w:rsidDel="00000000">
        <w:rPr>
          <w:rFonts w:cs="Times New Roman" w:hAnsi="Times New Roman" w:eastAsia="Times New Roman" w:ascii="Times New Roman"/>
          <w:i w:val="1"/>
          <w:sz w:val="20"/>
          <w:vertAlign w:val="baseline"/>
          <w:rtl w:val="0"/>
        </w:rPr>
        <w:t xml:space="preserve">                    (адрес заявителя)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4536" w:firstLine="0" w:right="120"/>
      </w:pP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Телефон: _________________________________</w:t>
      </w:r>
    </w:p>
    <w:p w:rsidP="00000000" w:rsidRPr="00000000" w:rsidR="00000000" w:rsidDel="00000000" w:rsidRDefault="00000000">
      <w:pPr>
        <w:spacing w:lineRule="auto" w:after="0" w:line="240" w:before="0"/>
        <w:ind w:left="4536" w:firstLine="0" w:right="120"/>
        <w:jc w:val="center"/>
      </w:pPr>
      <w:r w:rsidRPr="00000000" w:rsidR="00000000" w:rsidDel="00000000">
        <w:rPr>
          <w:rFonts w:cs="Times New Roman" w:hAnsi="Times New Roman" w:eastAsia="Times New Roman" w:ascii="Times New Roman"/>
          <w:i w:val="1"/>
          <w:sz w:val="20"/>
          <w:vertAlign w:val="baseline"/>
          <w:rtl w:val="0"/>
        </w:rPr>
        <w:t xml:space="preserve">                 (контактный телефон заявителя)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ЗАЯВЛЕНИЕ</w:t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Прошу Вашего разрешения на распоряжение (уступка прав и обязательств, расторжение договоров) вкладами в банке ___________________________ (название банка) несовершеннолетних детей: _______________________________________________________</w:t>
        <w:br w:type="textWrapping"/>
        <w:t xml:space="preserve">_______________________________________________________________________________</w:t>
        <w:br w:type="textWrapping"/>
        <w:t xml:space="preserve">(указать Ф.И.О. детей, год рождения, № свидетельства о рождении, дети</w:t>
        <w:br w:type="textWrapping"/>
        <w:t xml:space="preserve">старше 10 лет расписываются, пишут слово – «согласны»)</w:t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both"/>
      </w:pP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      Сведения об отце (Ф.И.О., № удостоверения личности, кем и когда</w:t>
        <w:br w:type="textWrapping"/>
        <w:t xml:space="preserve">выдано) ________________________________________________________________________</w:t>
        <w:br w:type="textWrapping"/>
        <w:t xml:space="preserve">____________________________________________ роспись ________________</w:t>
        <w:br w:type="textWrapping"/>
        <w:t xml:space="preserve">      </w:t>
        <w:tab/>
        <w:t xml:space="preserve">Сведения о матери (Ф.И.О., № удостоверения личности, кем и когда выдано) ________________________________________________________________________________</w:t>
        <w:br w:type="textWrapping"/>
        <w:t xml:space="preserve">____________________________________________ роспись ___________________________</w:t>
      </w:r>
    </w:p>
    <w:p w:rsidP="00000000" w:rsidRPr="00000000" w:rsidR="00000000" w:rsidDel="00000000" w:rsidRDefault="00000000">
      <w:pPr>
        <w:spacing w:lineRule="auto" w:after="0" w:line="240" w:before="0"/>
        <w:ind w:firstLine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</w:pP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Дата «___» __________ год    Подпись обоих родителей ________________</w:t>
      </w:r>
    </w:p>
    <w:p w:rsidP="00000000" w:rsidRPr="00000000" w:rsidR="00000000" w:rsidDel="00000000" w:rsidRDefault="00000000">
      <w:pPr>
        <w:spacing w:lineRule="auto" w:after="0" w:line="240" w:before="0"/>
        <w:ind w:firstLine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</w:pPr>
      <w:r w:rsidRPr="00000000" w:rsidR="00000000" w:rsidDel="00000000">
        <w:drawing>
          <wp:inline>
            <wp:extent cy="2199005" cx="6142355"/>
            <wp:docPr id="1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ext cy="2199005" cx="6142355"/>
                    </a:xfrm>
                    <a:prstGeom prst="rect"/>
                  </pic:spPr>
                </pic:pic>
              </a:graphicData>
            </a:graphic>
          </wp:inline>
        </w:drawing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5954" w:firstLine="0" w:right="12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5954" w:firstLine="0" w:right="12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5954" w:firstLine="0" w:right="12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28"/>
          <w:vertAlign w:val="baseline"/>
          <w:rtl w:val="0"/>
        </w:rPr>
        <w:t xml:space="preserve">Экранная форма заявления  на электронную государственную услугу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5954" w:firstLine="0" w:right="12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</w:pPr>
      <w:r w:rsidRPr="00000000" w:rsidR="00000000" w:rsidDel="00000000">
        <w:drawing>
          <wp:inline>
            <wp:extent cy="810260" cx="6015355"/>
            <wp:docPr id="4" name="image02.png"/>
            <a:graphic>
              <a:graphicData uri="http://schemas.openxmlformats.org/drawingml/2006/picture">
                <pic:pic>
                  <pic:nvPicPr>
                    <pic:cNvPr id="0" name="image02.png"/>
                    <pic:cNvPicPr preferRelativeResize="0"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ext cy="810260" cx="6015355"/>
                    </a:xfrm>
                    <a:prstGeom prst="rect"/>
                  </pic:spPr>
                </pic:pic>
              </a:graphicData>
            </a:graphic>
          </wp:inline>
        </w:drawing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3402" w:firstLine="0" w:right="120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24"/>
          <w:vertAlign w:val="baseline"/>
          <w:rtl w:val="0"/>
        </w:rPr>
        <w:t xml:space="preserve">Начальник районного (городского) отдела образования: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3402" w:firstLine="0" w:right="120"/>
      </w:pP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__________________________________________________</w:t>
      </w:r>
    </w:p>
    <w:p w:rsidP="00000000" w:rsidRPr="00000000" w:rsidR="00000000" w:rsidDel="00000000" w:rsidRDefault="00000000">
      <w:pPr>
        <w:spacing w:lineRule="auto" w:after="0" w:line="240" w:before="0"/>
        <w:ind w:left="3402" w:firstLine="0" w:right="120"/>
        <w:jc w:val="center"/>
      </w:pPr>
      <w:r w:rsidRPr="00000000" w:rsidR="00000000" w:rsidDel="00000000">
        <w:rPr>
          <w:rFonts w:cs="Times New Roman" w:hAnsi="Times New Roman" w:eastAsia="Times New Roman" w:ascii="Times New Roman"/>
          <w:i w:val="1"/>
          <w:sz w:val="20"/>
          <w:vertAlign w:val="baseline"/>
          <w:rtl w:val="0"/>
        </w:rPr>
        <w:t xml:space="preserve">(ФИО начальника)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4536" w:firstLine="0" w:right="120"/>
      </w:pP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Заявитель: _______________________________</w:t>
      </w:r>
    </w:p>
    <w:p w:rsidP="00000000" w:rsidRPr="00000000" w:rsidR="00000000" w:rsidDel="00000000" w:rsidRDefault="00000000">
      <w:pPr>
        <w:spacing w:lineRule="auto" w:after="0" w:line="240" w:before="0"/>
        <w:ind w:left="4536" w:firstLine="0" w:right="120"/>
        <w:jc w:val="center"/>
      </w:pP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             </w:t>
      </w:r>
      <w:r w:rsidRPr="00000000" w:rsidR="00000000" w:rsidDel="00000000">
        <w:rPr>
          <w:rFonts w:cs="Times New Roman" w:hAnsi="Times New Roman" w:eastAsia="Times New Roman" w:ascii="Times New Roman"/>
          <w:i w:val="1"/>
          <w:sz w:val="20"/>
          <w:vertAlign w:val="baseline"/>
          <w:rtl w:val="0"/>
        </w:rPr>
        <w:t xml:space="preserve">(ФИО заявителя)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4536" w:firstLine="0" w:right="120"/>
      </w:pP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Адрес: ___________________________________</w:t>
      </w:r>
    </w:p>
    <w:p w:rsidP="00000000" w:rsidRPr="00000000" w:rsidR="00000000" w:rsidDel="00000000" w:rsidRDefault="00000000">
      <w:pPr>
        <w:spacing w:lineRule="auto" w:after="0" w:line="240" w:before="0"/>
        <w:ind w:left="4536" w:firstLine="0" w:right="120"/>
      </w:pP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            ___________________________________</w:t>
      </w:r>
    </w:p>
    <w:p w:rsidP="00000000" w:rsidRPr="00000000" w:rsidR="00000000" w:rsidDel="00000000" w:rsidRDefault="00000000">
      <w:pPr>
        <w:spacing w:lineRule="auto" w:after="0" w:line="240" w:before="0"/>
        <w:ind w:left="4536" w:firstLine="0" w:right="120"/>
        <w:jc w:val="center"/>
      </w:pPr>
      <w:r w:rsidRPr="00000000" w:rsidR="00000000" w:rsidDel="00000000">
        <w:rPr>
          <w:rFonts w:cs="Times New Roman" w:hAnsi="Times New Roman" w:eastAsia="Times New Roman" w:ascii="Times New Roman"/>
          <w:i w:val="1"/>
          <w:sz w:val="20"/>
          <w:vertAlign w:val="baseline"/>
          <w:rtl w:val="0"/>
        </w:rPr>
        <w:t xml:space="preserve">                    (адрес заявителя)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4536" w:firstLine="0" w:right="120"/>
      </w:pP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Телефон: _________________________________</w:t>
      </w:r>
    </w:p>
    <w:p w:rsidP="00000000" w:rsidRPr="00000000" w:rsidR="00000000" w:rsidDel="00000000" w:rsidRDefault="00000000">
      <w:pPr>
        <w:spacing w:lineRule="auto" w:after="0" w:line="240" w:before="0"/>
        <w:ind w:left="4536" w:firstLine="0" w:right="120"/>
        <w:jc w:val="center"/>
      </w:pPr>
      <w:r w:rsidRPr="00000000" w:rsidR="00000000" w:rsidDel="00000000">
        <w:rPr>
          <w:rFonts w:cs="Times New Roman" w:hAnsi="Times New Roman" w:eastAsia="Times New Roman" w:ascii="Times New Roman"/>
          <w:i w:val="1"/>
          <w:sz w:val="20"/>
          <w:vertAlign w:val="baseline"/>
          <w:rtl w:val="0"/>
        </w:rPr>
        <w:t xml:space="preserve">                 (контактный телефон заявителя)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ЗАЯВЛЕНИЕ</w:t>
      </w:r>
    </w:p>
    <w:p w:rsidP="00000000" w:rsidRPr="00000000" w:rsidR="00000000" w:rsidDel="00000000" w:rsidRDefault="00000000">
      <w:pPr>
        <w:spacing w:lineRule="auto" w:after="100" w:line="240" w:before="10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Прошу Вашего разрешения на осуществление сделки в отношении транспортного средства, принадлежащего на праве собственности несовершеннолетнему(им) ребенку (детям): _____________________________________________________________________</w:t>
        <w:br w:type="textWrapping"/>
        <w:t xml:space="preserve">_______________________________________________________________________________</w:t>
        <w:br w:type="textWrapping"/>
        <w:t xml:space="preserve">_______________________________________________________________________________</w:t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</w:pPr>
      <w:r w:rsidRPr="00000000" w:rsidR="00000000" w:rsidDel="00000000">
        <w:drawing>
          <wp:inline>
            <wp:extent cy="2180590" cx="6102350"/>
            <wp:docPr id="3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ext cy="2180590" cx="6102350"/>
                    </a:xfrm>
                    <a:prstGeom prst="rect"/>
                  </pic:spPr>
                </pic:pic>
              </a:graphicData>
            </a:graphic>
          </wp:inline>
        </w:drawing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5954" w:firstLine="0" w:right="12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5954" w:firstLine="0" w:right="12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5954" w:firstLine="0" w:right="12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5954" w:firstLine="0" w:right="12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5954" w:firstLine="0" w:right="12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5954" w:firstLine="0" w:right="12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5954" w:firstLine="0" w:right="12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5954" w:firstLine="0" w:right="120"/>
        <w:jc w:val="center"/>
      </w:pP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Приложение 4</w:t>
      </w:r>
    </w:p>
    <w:p w:rsidP="00000000" w:rsidRPr="00000000" w:rsidR="00000000" w:rsidDel="00000000" w:rsidRDefault="00000000">
      <w:pPr>
        <w:spacing w:lineRule="auto" w:after="0" w:line="240" w:before="0"/>
        <w:ind w:left="5954" w:firstLine="0" w:right="120"/>
        <w:jc w:val="center"/>
      </w:pP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к регламенту электронной государственной услуги </w:t>
      </w:r>
      <w:r w:rsidRPr="00000000" w:rsidR="00000000" w:rsidDel="00000000">
        <w:rPr>
          <w:rFonts w:cs="Times New Roman" w:hAnsi="Times New Roman" w:eastAsia="Times New Roman" w:ascii="Times New Roman"/>
          <w:color w:val="000000"/>
          <w:sz w:val="24"/>
          <w:vertAlign w:val="baseline"/>
          <w:rtl w:val="0"/>
        </w:rPr>
        <w:t xml:space="preserve">«</w:t>
      </w: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</w:t>
      </w:r>
      <w:r w:rsidRPr="00000000" w:rsidR="00000000" w:rsidDel="00000000">
        <w:rPr>
          <w:rFonts w:cs="Times New Roman" w:hAnsi="Times New Roman" w:eastAsia="Times New Roman" w:ascii="Times New Roman"/>
          <w:color w:val="000000"/>
          <w:sz w:val="24"/>
          <w:vertAlign w:val="baseline"/>
          <w:rtl w:val="0"/>
        </w:rPr>
        <w:t xml:space="preserve">»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5954" w:firstLine="0" w:right="12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5954" w:firstLine="0" w:right="12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28"/>
          <w:vertAlign w:val="baseline"/>
          <w:rtl w:val="0"/>
        </w:rPr>
        <w:t xml:space="preserve">Выходная форма положительного ответа на электронную государственную услугу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drawing>
          <wp:inline>
            <wp:extent cy="613410" cx="3974465"/>
            <wp:docPr id="5" name="image01.png"/>
            <a:graphic>
              <a:graphicData uri="http://schemas.openxmlformats.org/drawingml/2006/picture">
                <pic:pic>
                  <pic:nvPicPr>
                    <pic:cNvPr id="0" name="image01.png"/>
                    <pic:cNvPicPr preferRelativeResize="0"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ext cy="613410" cx="3974465"/>
                    </a:xfrm>
                    <a:prstGeom prst="rect"/>
                  </pic:spPr>
                </pic:pic>
              </a:graphicData>
            </a:graphic>
          </wp:inline>
        </w:drawing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drawing>
          <wp:inline>
            <wp:extent cy="2966085" cx="3870960"/>
            <wp:docPr id="12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ext cy="2966085" cx="3870960"/>
                    </a:xfrm>
                    <a:prstGeom prst="rect"/>
                  </pic:spPr>
                </pic:pic>
              </a:graphicData>
            </a:graphic>
          </wp:inline>
        </w:drawing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drawing>
          <wp:inline>
            <wp:extent cy="1357630" cx="3893185"/>
            <wp:docPr id="13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ext cy="1357630" cx="3893185"/>
                    </a:xfrm>
                    <a:prstGeom prst="rect"/>
                  </pic:spPr>
                </pic:pic>
              </a:graphicData>
            </a:graphic>
          </wp:inline>
        </w:drawing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5954" w:firstLine="0" w:right="12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5954" w:firstLine="0" w:right="12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5954" w:firstLine="0" w:right="12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28"/>
          <w:vertAlign w:val="baseline"/>
          <w:rtl w:val="0"/>
        </w:rPr>
        <w:t xml:space="preserve">Выходная форма положительного ответа на электронную государственную услугу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drawing>
          <wp:inline>
            <wp:extent cy="692150" cx="4498975"/>
            <wp:docPr id="14" name="image07.png"/>
            <a:graphic>
              <a:graphicData uri="http://schemas.openxmlformats.org/drawingml/2006/picture">
                <pic:pic>
                  <pic:nvPicPr>
                    <pic:cNvPr id="0" name="image07.png"/>
                    <pic:cNvPicPr preferRelativeResize="0"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ext cy="692150" cx="4498975"/>
                    </a:xfrm>
                    <a:prstGeom prst="rect"/>
                  </pic:spPr>
                </pic:pic>
              </a:graphicData>
            </a:graphic>
          </wp:inline>
        </w:drawing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drawing>
          <wp:inline>
            <wp:extent cy="2914650" cx="4495800"/>
            <wp:docPr id="15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ext cy="2914650" cx="4495800"/>
                    </a:xfrm>
                    <a:prstGeom prst="rect"/>
                  </pic:spPr>
                </pic:pic>
              </a:graphicData>
            </a:graphic>
          </wp:inline>
        </w:drawing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drawing>
          <wp:inline>
            <wp:extent cy="1586230" cx="4549140"/>
            <wp:docPr id="18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ext cy="1586230" cx="4549140"/>
                    </a:xfrm>
                    <a:prstGeom prst="rect"/>
                  </pic:spPr>
                </pic:pic>
              </a:graphicData>
            </a:graphic>
          </wp:inline>
        </w:drawing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5954" w:firstLine="0" w:right="12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5954" w:firstLine="0" w:right="12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5954" w:firstLine="0" w:right="12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5954" w:firstLine="0" w:right="12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5954" w:firstLine="0" w:right="12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5954" w:firstLine="0" w:right="12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5954" w:firstLine="0" w:right="12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5954" w:firstLine="0" w:right="12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5954" w:firstLine="0" w:right="12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5954" w:firstLine="0" w:right="12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5954" w:firstLine="0" w:right="12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5954" w:firstLine="0" w:right="12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5954" w:firstLine="0" w:right="12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5954" w:firstLine="0" w:right="12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28"/>
          <w:vertAlign w:val="baseline"/>
          <w:rtl w:val="0"/>
        </w:rPr>
        <w:t xml:space="preserve">Выходная форма положительного ответа на электронную государственную услугу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drawing>
          <wp:inline>
            <wp:extent cy="692150" cx="4498975"/>
            <wp:docPr id="19" name="image09.png"/>
            <a:graphic>
              <a:graphicData uri="http://schemas.openxmlformats.org/drawingml/2006/picture">
                <pic:pic>
                  <pic:nvPicPr>
                    <pic:cNvPr id="0" name="image09.png"/>
                    <pic:cNvPicPr preferRelativeResize="0"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ext cy="692150" cx="4498975"/>
                    </a:xfrm>
                    <a:prstGeom prst="rect"/>
                  </pic:spPr>
                </pic:pic>
              </a:graphicData>
            </a:graphic>
          </wp:inline>
        </w:drawing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drawing>
          <wp:inline>
            <wp:extent cy="2491105" cx="4578350"/>
            <wp:docPr id="20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ext cy="2491105" cx="4578350"/>
                    </a:xfrm>
                    <a:prstGeom prst="rect"/>
                  </pic:spPr>
                </pic:pic>
              </a:graphicData>
            </a:graphic>
          </wp:inline>
        </w:drawing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drawing>
          <wp:inline>
            <wp:extent cy="1586230" cx="4549140"/>
            <wp:docPr id="21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ext cy="1586230" cx="4549140"/>
                    </a:xfrm>
                    <a:prstGeom prst="rect"/>
                  </pic:spPr>
                </pic:pic>
              </a:graphicData>
            </a:graphic>
          </wp:inline>
        </w:drawing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5954" w:firstLine="0" w:right="12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8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8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8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8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8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8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8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8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8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8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8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8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8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8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8"/>
        <w:jc w:val="center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28"/>
          <w:vertAlign w:val="baseline"/>
          <w:rtl w:val="0"/>
        </w:rPr>
        <w:t xml:space="preserve">Уведомления, предоставляемые  получателю 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8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Уведомления поставляются по мере изменения статуса исполнения заявления. Произвольная  строка  с  текстом уведомления  отражается в разделе «Уведомления» в личном кабинете на портале «электронного правительства», а также передается в систему ИИС ЦОН.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8"/>
        <w:jc w:val="center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28"/>
          <w:vertAlign w:val="baseline"/>
          <w:rtl w:val="0"/>
        </w:rPr>
        <w:t xml:space="preserve">Выходная форма отрицательного ответа (отказ) на электронную государственную услугу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8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Выходная форма  отрицательного ответа  предоставляется  в произвольной форме в виде письма с текстом  обоснования   отказа. 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drawing>
          <wp:inline>
            <wp:extent cy="718820" cx="4375150"/>
            <wp:docPr id="16" name="image08.png"/>
            <a:graphic>
              <a:graphicData uri="http://schemas.openxmlformats.org/drawingml/2006/picture">
                <pic:pic>
                  <pic:nvPicPr>
                    <pic:cNvPr id="0" name="image08.png"/>
                    <pic:cNvPicPr preferRelativeResize="0"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ext cy="718820" cx="4375150"/>
                    </a:xfrm>
                    <a:prstGeom prst="rect"/>
                  </pic:spPr>
                </pic:pic>
              </a:graphicData>
            </a:graphic>
          </wp:inline>
        </w:drawing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drawing>
          <wp:inline>
            <wp:extent cy="2901950" cx="4281170"/>
            <wp:docPr id="17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ext cy="2901950" cx="4281170"/>
                    </a:xfrm>
                    <a:prstGeom prst="rect"/>
                  </pic:spPr>
                </pic:pic>
              </a:graphicData>
            </a:graphic>
          </wp:inline>
        </w:drawing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5954" w:firstLine="0" w:right="12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drawing>
          <wp:inline>
            <wp:extent cy="1462405" cx="4194810"/>
            <wp:docPr id="9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ext cy="1462405" cx="4194810"/>
                    </a:xfrm>
                    <a:prstGeom prst="rect"/>
                  </pic:spPr>
                </pic:pic>
              </a:graphicData>
            </a:graphic>
          </wp:inline>
        </w:drawing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5954" w:firstLine="0" w:right="12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5954" w:firstLine="0" w:right="12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5954" w:firstLine="0" w:right="12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5954" w:firstLine="0" w:right="120"/>
        <w:jc w:val="center"/>
      </w:pP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Приложение 5</w:t>
      </w:r>
    </w:p>
    <w:p w:rsidP="00000000" w:rsidRPr="00000000" w:rsidR="00000000" w:rsidDel="00000000" w:rsidRDefault="00000000">
      <w:pPr>
        <w:spacing w:lineRule="auto" w:after="0" w:line="240" w:before="0"/>
        <w:ind w:left="5954" w:firstLine="0" w:right="120"/>
        <w:jc w:val="center"/>
      </w:pP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к регламенту электронной государственной услуги </w:t>
      </w:r>
      <w:r w:rsidRPr="00000000" w:rsidR="00000000" w:rsidDel="00000000">
        <w:rPr>
          <w:rFonts w:cs="Times New Roman" w:hAnsi="Times New Roman" w:eastAsia="Times New Roman" w:ascii="Times New Roman"/>
          <w:color w:val="000000"/>
          <w:sz w:val="24"/>
          <w:vertAlign w:val="baseline"/>
          <w:rtl w:val="0"/>
        </w:rPr>
        <w:t xml:space="preserve">«</w:t>
      </w: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</w:t>
      </w:r>
      <w:r w:rsidRPr="00000000" w:rsidR="00000000" w:rsidDel="00000000">
        <w:rPr>
          <w:rFonts w:cs="Times New Roman" w:hAnsi="Times New Roman" w:eastAsia="Times New Roman" w:ascii="Times New Roman"/>
          <w:color w:val="000000"/>
          <w:sz w:val="24"/>
          <w:vertAlign w:val="baseline"/>
          <w:rtl w:val="0"/>
        </w:rPr>
        <w:t xml:space="preserve">»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567"/>
        <w:jc w:val="center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28"/>
          <w:vertAlign w:val="baseline"/>
          <w:rtl w:val="0"/>
        </w:rPr>
        <w:t xml:space="preserve">Форма анкеты для определения показателей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567"/>
        <w:jc w:val="center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28"/>
          <w:vertAlign w:val="baseline"/>
          <w:rtl w:val="0"/>
        </w:rPr>
        <w:t xml:space="preserve">электронной государственной услуги: «качество» и «доступность» 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567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567"/>
        <w:jc w:val="center"/>
      </w:pP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____________________________________________________________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567"/>
        <w:jc w:val="center"/>
      </w:pP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(наименование услуги)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tabs>
          <w:tab w:val="left" w:pos="142"/>
        </w:tabs>
        <w:spacing w:lineRule="auto" w:after="0" w:line="240" w:before="0"/>
        <w:ind w:firstLine="567"/>
        <w:jc w:val="both"/>
      </w:pP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1. </w:t>
      </w: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u w:val="none"/>
          <w:vertAlign w:val="baseline"/>
          <w:rtl w:val="0"/>
        </w:rPr>
        <w:t xml:space="preserve">Удовлетворены ли Вы </w:t>
      </w: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качеством процесса и результатом оказания электронной государственной услуги?</w:t>
      </w: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u w:val="none"/>
          <w:vertAlign w:val="baseline"/>
          <w:rtl w:val="0"/>
        </w:rPr>
        <w:t xml:space="preserve"> 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tabs>
          <w:tab w:val="left" w:pos="142"/>
        </w:tabs>
        <w:spacing w:lineRule="auto" w:after="0" w:line="240" w:before="0"/>
        <w:ind w:firstLine="567"/>
        <w:jc w:val="both"/>
      </w:pP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1) не удовлетворен; 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tabs>
          <w:tab w:val="left" w:pos="142"/>
        </w:tabs>
        <w:spacing w:lineRule="auto" w:after="0" w:line="240" w:before="0"/>
        <w:ind w:left="567" w:firstLine="0"/>
        <w:jc w:val="both"/>
      </w:pP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2) частично удовлетворен;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tabs>
          <w:tab w:val="left" w:pos="142"/>
        </w:tabs>
        <w:spacing w:lineRule="auto" w:after="0" w:line="240" w:before="0"/>
        <w:ind w:left="567" w:firstLine="0"/>
        <w:jc w:val="both"/>
      </w:pP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3) удовлетворен.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tabs>
          <w:tab w:val="left" w:pos="142"/>
        </w:tabs>
        <w:spacing w:lineRule="auto" w:after="0" w:line="240" w:before="0"/>
        <w:ind w:left="567" w:firstLine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tabs>
          <w:tab w:val="left" w:pos="142"/>
        </w:tabs>
        <w:spacing w:lineRule="auto" w:after="0" w:line="240" w:before="0"/>
        <w:ind w:firstLine="567"/>
        <w:jc w:val="both"/>
      </w:pP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2. </w:t>
      </w: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u w:val="none"/>
          <w:vertAlign w:val="baseline"/>
          <w:rtl w:val="0"/>
        </w:rPr>
        <w:t xml:space="preserve">Удовлетворены ли Вы </w:t>
      </w: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качеством информации о порядке оказания электронной государственной услуги?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tabs>
          <w:tab w:val="left" w:pos="142"/>
        </w:tabs>
        <w:spacing w:lineRule="auto" w:after="0" w:line="240" w:before="0"/>
        <w:ind w:firstLine="567"/>
        <w:jc w:val="both"/>
      </w:pP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1) не удовлетворен; 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tabs>
          <w:tab w:val="left" w:pos="142"/>
        </w:tabs>
        <w:spacing w:lineRule="auto" w:after="0" w:line="240" w:before="0"/>
        <w:ind w:left="567" w:firstLine="0"/>
        <w:jc w:val="both"/>
      </w:pP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2) частично удовлетворен;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tabs>
          <w:tab w:val="left" w:pos="142"/>
        </w:tabs>
        <w:spacing w:lineRule="auto" w:after="0" w:line="240" w:before="0"/>
        <w:ind w:left="567" w:firstLine="0"/>
        <w:jc w:val="both"/>
      </w:pP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3) удовлетворен.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_______________________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</w:pPr>
      <w:r w:rsidRPr="00000000" w:rsidR="00000000" w:rsidDel="00000000">
        <w:rPr>
          <w:rtl w:val="0"/>
        </w:rPr>
      </w:r>
    </w:p>
    <w:sectPr>
      <w:headerReference r:id="rId28" w:type="default"/>
      <w:footerReference r:id="rId29" w:type="default"/>
      <w:pgSz w:w="11906" w:h="16838"/>
      <w:pgMar w:left="1418" w:right="851" w:top="851" w:bottom="85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Pr="00000000" w:rsidR="00000000" w:rsidDel="00000000" w:rsidRDefault="00000000">
    <w:pPr>
      <w:tabs>
        <w:tab w:val="center" w:pos="4677"/>
        <w:tab w:val="right" w:pos="9355"/>
      </w:tabs>
      <w:spacing w:lineRule="auto" w:after="0" w:line="240" w:before="0"/>
      <w:ind w:firstLine="0"/>
    </w:pPr>
    <w:r w:rsidRPr="00000000" w:rsidR="00000000" w:rsidDel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Pr="00000000" w:rsidR="00000000" w:rsidDel="00000000" w:rsidRDefault="00000000">
    <w:pPr>
      <w:tabs>
        <w:tab w:val="center" w:pos="4677"/>
        <w:tab w:val="right" w:pos="9355"/>
      </w:tabs>
      <w:spacing w:lineRule="auto" w:after="0" w:line="240" w:before="0"/>
      <w:ind w:firstLine="0"/>
    </w:pPr>
    <w:fldSimple w:dirty="0" w:instr="PAGE" w:fldLock="0">
      <w:r w:rsidRPr="00000000" w:rsidR="00000000" w:rsidDel="00000000">
        <w:rPr>
          <w:rFonts w:cs="Times New Roman" w:hAnsi="Times New Roman" w:eastAsia="Times New Roman" w:ascii="Times New Roman"/>
          <w:sz w:val="20"/>
          <w:vertAlign w:val="baseline"/>
        </w:rPr>
      </w:r>
    </w:fldSimple>
    <w:r w:rsidRPr="00000000" w:rsidR="00000000" w:rsidDel="00000000">
      <w:rPr>
        <w:rtl w:val="0"/>
      </w:rPr>
    </w:r>
  </w:p>
  <w:p w:rsidP="00000000" w:rsidRPr="00000000" w:rsidR="00000000" w:rsidDel="00000000" w:rsidRDefault="00000000">
    <w:pPr>
      <w:tabs>
        <w:tab w:val="center" w:pos="4677"/>
        <w:tab w:val="right" w:pos="9355"/>
      </w:tabs>
      <w:spacing w:lineRule="auto" w:after="0" w:line="240" w:before="0"/>
      <w:ind w:firstLine="0"/>
      <w:jc w:val="center"/>
    </w:pPr>
    <w:r w:rsidRPr="00000000" w:rsidR="00000000" w:rsidDel="00000000">
      <w:rPr>
        <w:rtl w:val="0"/>
      </w:rPr>
    </w:r>
  </w:p>
  <w:p w:rsidP="00000000" w:rsidRPr="00000000" w:rsidR="00000000" w:rsidDel="00000000" w:rsidRDefault="00000000">
    <w:pPr>
      <w:tabs>
        <w:tab w:val="center" w:pos="4677"/>
        <w:tab w:val="right" w:pos="9355"/>
      </w:tabs>
      <w:spacing w:lineRule="auto" w:after="0" w:line="240" w:before="0"/>
      <w:ind w:firstLine="0"/>
    </w:pPr>
    <w:r w:rsidRPr="00000000" w:rsidR="00000000" w:rsidDel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lvl w:ilvl="0">
      <w:start w:val="1"/>
      <w:numFmt w:val="decimal"/>
      <w:lvlText w:val="%1"/>
      <w:pPr>
        <w:ind w:left="720" w:firstLine="36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lowerLetter"/>
      <w:lvlText w:val="%2"/>
      <w:pPr>
        <w:ind w:left="1440" w:firstLine="108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lowerRoman"/>
      <w:lvlText w:val="%3"/>
      <w:pPr>
        <w:ind w:left="2160" w:firstLine="198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decimal"/>
      <w:lvlText w:val="%4"/>
      <w:pPr>
        <w:ind w:left="2880" w:firstLine="252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lowerLetter"/>
      <w:lvlText w:val="%5"/>
      <w:pPr>
        <w:ind w:left="3600" w:firstLine="324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lowerRoman"/>
      <w:lvlText w:val="%6"/>
      <w:pPr>
        <w:ind w:left="4320" w:firstLine="414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decimal"/>
      <w:lvlText w:val="%7"/>
      <w:pPr>
        <w:ind w:left="5040" w:firstLine="468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lowerLetter"/>
      <w:lvlText w:val="%8"/>
      <w:pPr>
        <w:ind w:left="5760" w:firstLine="540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lowerRoman"/>
      <w:lvlText w:val="%9"/>
      <w:pPr>
        <w:ind w:left="6480" w:firstLine="630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style w:styleId="Normal" w:type="paragraph" w:default="1">
    <w:name w:val="normal"/>
    <w:pPr>
      <w:spacing w:lineRule="auto" w:after="0" w:line="276" w:before="0"/>
      <w:ind w:left="0" w:firstLine="0" w:right="0"/>
      <w:jc w:val="left"/>
    </w:pPr>
    <w:rPr>
      <w:rFonts w:cs="Arial" w:hAnsi="Arial" w:eastAsia="Arial" w:ascii="Arial"/>
      <w:b w:val="0"/>
      <w:i w:val="0"/>
      <w:smallCaps w:val="0"/>
      <w:strike w:val="0"/>
      <w:color w:val="000000"/>
      <w:sz w:val="22"/>
      <w:u w:val="none"/>
      <w:vertAlign w:val="baseline"/>
    </w:rPr>
  </w:style>
  <w:style w:styleId="Heading1" w:type="paragraph">
    <w:name w:val="heading 1"/>
    <w:basedOn w:val="Normal"/>
    <w:next w:val="Normal"/>
    <w:pPr>
      <w:spacing w:lineRule="auto" w:after="120" w:before="480"/>
    </w:pPr>
    <w:rPr>
      <w:b w:val="1"/>
      <w:sz w:val="48"/>
    </w:rPr>
  </w:style>
  <w:style w:styleId="Heading2" w:type="paragraph">
    <w:name w:val="heading 2"/>
    <w:basedOn w:val="Normal"/>
    <w:next w:val="Normal"/>
    <w:pPr>
      <w:spacing w:lineRule="auto" w:after="80" w:before="360"/>
    </w:pPr>
    <w:rPr>
      <w:b w:val="1"/>
      <w:sz w:val="36"/>
    </w:rPr>
  </w:style>
  <w:style w:styleId="Heading3" w:type="paragraph">
    <w:name w:val="heading 3"/>
    <w:basedOn w:val="Normal"/>
    <w:next w:val="Normal"/>
    <w:pPr>
      <w:spacing w:lineRule="auto" w:after="80" w:before="280"/>
    </w:pPr>
    <w:rPr>
      <w:b w:val="1"/>
      <w:sz w:val="28"/>
    </w:rPr>
  </w:style>
  <w:style w:styleId="Heading4" w:type="paragraph">
    <w:name w:val="heading 4"/>
    <w:basedOn w:val="Normal"/>
    <w:next w:val="Normal"/>
    <w:pPr>
      <w:spacing w:lineRule="auto" w:after="40" w:before="240"/>
    </w:pPr>
    <w:rPr>
      <w:b w:val="1"/>
      <w:sz w:val="24"/>
    </w:rPr>
  </w:style>
  <w:style w:styleId="Heading5" w:type="paragraph">
    <w:name w:val="heading 5"/>
    <w:basedOn w:val="Normal"/>
    <w:next w:val="Normal"/>
    <w:pPr>
      <w:spacing w:lineRule="auto" w:after="40" w:before="220"/>
    </w:pPr>
    <w:rPr>
      <w:b w:val="1"/>
      <w:sz w:val="22"/>
    </w:rPr>
  </w:style>
  <w:style w:styleId="Heading6" w:type="paragraph">
    <w:name w:val="heading 6"/>
    <w:basedOn w:val="Normal"/>
    <w:next w:val="Normal"/>
    <w:pPr>
      <w:spacing w:lineRule="auto" w:after="40" w:before="200"/>
    </w:pPr>
    <w:rPr>
      <w:b w:val="1"/>
      <w:sz w:val="20"/>
    </w:rPr>
  </w:style>
  <w:style w:styleId="Title" w:type="paragraph">
    <w:name w:val="Title"/>
    <w:basedOn w:val="Normal"/>
    <w:next w:val="Normal"/>
    <w:pPr>
      <w:spacing w:lineRule="auto" w:after="120" w:before="480"/>
    </w:pPr>
    <w:rPr>
      <w:b w:val="1"/>
      <w:sz w:val="72"/>
    </w:rPr>
  </w:style>
  <w:style w:styleId="Subtitle" w:type="paragraph">
    <w:name w:val="Subtitle"/>
    <w:basedOn w:val="Normal"/>
    <w:next w:val="Normal"/>
    <w:pPr>
      <w:spacing w:lineRule="auto" w:after="80" w:before="360"/>
    </w:pPr>
    <w:rPr>
      <w:rFonts w:cs="Georgia" w:hAnsi="Georgia" w:eastAsia="Georgia" w:ascii="Georgia"/>
      <w:i w:val="1"/>
      <w:color w:val="666666"/>
      <w:sz w:val="48"/>
    </w:rPr>
  </w:style>
</w:styles>
</file>

<file path=word/_rels/document.xml.rels><?xml version="1.0" encoding="UTF-8" standalone="yes"?><Relationships xmlns="http://schemas.openxmlformats.org/package/2006/relationships"><Relationship Target="media/image07.png" Type="http://schemas.openxmlformats.org/officeDocument/2006/relationships/image" Id="rId19"/><Relationship Target="media/image18.png" Type="http://schemas.openxmlformats.org/officeDocument/2006/relationships/image" Id="rId18"/><Relationship Target="media/image15.png" Type="http://schemas.openxmlformats.org/officeDocument/2006/relationships/image" Id="rId17"/><Relationship Target="media/image01.png" Type="http://schemas.openxmlformats.org/officeDocument/2006/relationships/image" Id="rId16"/><Relationship Target="media/image16.png" Type="http://schemas.openxmlformats.org/officeDocument/2006/relationships/image" Id="rId15"/><Relationship Target="media/image02.png" Type="http://schemas.openxmlformats.org/officeDocument/2006/relationships/image" Id="rId14"/><Relationship Target="media/image03.png" Type="http://schemas.openxmlformats.org/officeDocument/2006/relationships/image" Id="rId12"/><Relationship Target="media/image14.png" Type="http://schemas.openxmlformats.org/officeDocument/2006/relationships/image" Id="rId13"/><Relationship Target="media/image06.png" Type="http://schemas.openxmlformats.org/officeDocument/2006/relationships/image" Id="rId10"/><Relationship Target="media/image13.png" Type="http://schemas.openxmlformats.org/officeDocument/2006/relationships/image" Id="rId11"/><Relationship Target="footer1.xml" Type="http://schemas.openxmlformats.org/officeDocument/2006/relationships/footer" Id="rId29"/><Relationship Target="media/image10.png" Type="http://schemas.openxmlformats.org/officeDocument/2006/relationships/image" Id="rId26"/><Relationship Target="media/image08.png" Type="http://schemas.openxmlformats.org/officeDocument/2006/relationships/image" Id="rId25"/><Relationship Target="header1.xml" Type="http://schemas.openxmlformats.org/officeDocument/2006/relationships/header" Id="rId28"/><Relationship Target="media/image17.png" Type="http://schemas.openxmlformats.org/officeDocument/2006/relationships/image" Id="rId27"/><Relationship Target="fontTable.xml" Type="http://schemas.openxmlformats.org/officeDocument/2006/relationships/fontTable" Id="rId2"/><Relationship Target="media/image19.png" Type="http://schemas.openxmlformats.org/officeDocument/2006/relationships/image" Id="rId21"/><Relationship Target="settings.xml" Type="http://schemas.openxmlformats.org/officeDocument/2006/relationships/settings" Id="rId1"/><Relationship Target="media/image09.png" Type="http://schemas.openxmlformats.org/officeDocument/2006/relationships/image" Id="rId22"/><Relationship Target="styles.xml" Type="http://schemas.openxmlformats.org/officeDocument/2006/relationships/styles" Id="rId4"/><Relationship Target="media/image11.png" Type="http://schemas.openxmlformats.org/officeDocument/2006/relationships/image" Id="rId23"/><Relationship Target="numbering.xml" Type="http://schemas.openxmlformats.org/officeDocument/2006/relationships/numbering" Id="rId3"/><Relationship Target="media/image20.png" Type="http://schemas.openxmlformats.org/officeDocument/2006/relationships/image" Id="rId24"/><Relationship Target="media/image12.png" Type="http://schemas.openxmlformats.org/officeDocument/2006/relationships/image" Id="rId20"/><Relationship Target="media/image00.png" Type="http://schemas.openxmlformats.org/officeDocument/2006/relationships/image" Id="rId9"/><Relationship Target="http://www.egov.kz" Type="http://schemas.openxmlformats.org/officeDocument/2006/relationships/hyperlink" TargetMode="External" Id="rId6"/><Relationship Target="http://www.egov.kz" Type="http://schemas.openxmlformats.org/officeDocument/2006/relationships/hyperlink" TargetMode="External" Id="rId5"/><Relationship Target="media/image04.png" Type="http://schemas.openxmlformats.org/officeDocument/2006/relationships/image" Id="rId8"/><Relationship Target="media/image05.png" Type="http://schemas.openxmlformats.org/officeDocument/2006/relationships/image" Id="rId7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Google docs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1366190265282.doc.docx</dc:title>
</cp:coreProperties>
</file>