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76" w:rsidRDefault="00CF5376" w:rsidP="00CF5376">
      <w:pPr>
        <w:ind w:left="360"/>
        <w:jc w:val="center"/>
      </w:pPr>
      <w:r>
        <w:rPr>
          <w:b/>
          <w:sz w:val="36"/>
          <w:szCs w:val="36"/>
          <w:lang w:val="kk-KZ"/>
        </w:rPr>
        <w:t>Қарым-қатынас облысында сіздердің қабілеттеріңізді жетілдіру жаттығулары</w:t>
      </w:r>
    </w:p>
    <w:p w:rsidR="00CF5376" w:rsidRDefault="00CF5376" w:rsidP="00CF5376">
      <w:pPr>
        <w:ind w:left="360"/>
        <w:jc w:val="both"/>
      </w:pPr>
    </w:p>
    <w:p w:rsidR="00CF5376" w:rsidRDefault="00CF5376" w:rsidP="00CF5376">
      <w:pPr>
        <w:ind w:left="360"/>
        <w:jc w:val="both"/>
        <w:rPr>
          <w:b/>
          <w:sz w:val="28"/>
          <w:szCs w:val="28"/>
        </w:rPr>
      </w:pPr>
      <w:r>
        <w:rPr>
          <w:b/>
          <w:sz w:val="36"/>
          <w:szCs w:val="36"/>
        </w:rPr>
        <w:t>Тренировочные упражнения для  совершенствования ваших умений в области общения.</w:t>
      </w:r>
    </w:p>
    <w:p w:rsidR="00CF5376" w:rsidRDefault="00CF5376" w:rsidP="00CF5376">
      <w:pPr>
        <w:ind w:left="360"/>
        <w:jc w:val="both"/>
        <w:rPr>
          <w:b/>
          <w:sz w:val="28"/>
          <w:szCs w:val="28"/>
        </w:rPr>
      </w:pPr>
    </w:p>
    <w:p w:rsidR="00CF5376" w:rsidRDefault="00CF5376" w:rsidP="00CF537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Утром после сна возьмите зеркало (или встаньте перед зеркалом) и стройте себе всякие гримасы, пока не засмеётесь. Смейтесь в своё удовольствие. Если это удаётся вам плохо, то вы производите на окружающих впечатление, скорее всего, человека надменного, неконтактного.   </w:t>
      </w:r>
    </w:p>
    <w:p w:rsidR="00CF5376" w:rsidRDefault="00CF5376" w:rsidP="00CF53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CF5376" w:rsidRDefault="00CF5376" w:rsidP="00CF537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Поставьте два зеркала и постарайтесь увидеть свой профиль без прикрас. Это поможет вам лучше оценить себя, получить представление о том, как вы выглядите в глазах окружающих.</w:t>
      </w:r>
    </w:p>
    <w:p w:rsidR="00CF5376" w:rsidRDefault="00CF5376" w:rsidP="00CF5376">
      <w:pPr>
        <w:jc w:val="both"/>
        <w:rPr>
          <w:sz w:val="28"/>
          <w:szCs w:val="28"/>
        </w:rPr>
      </w:pPr>
    </w:p>
    <w:p w:rsidR="00CF5376" w:rsidRDefault="00CF5376" w:rsidP="00CF537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Воздействуйте на себя самовнушением. Не поддавайтесь мыслям о том, что вы плохой партнёр в общении. Убеждайте себя в </w:t>
      </w:r>
      <w:proofErr w:type="gramStart"/>
      <w:r>
        <w:rPr>
          <w:sz w:val="28"/>
          <w:szCs w:val="28"/>
        </w:rPr>
        <w:t>обратном</w:t>
      </w:r>
      <w:proofErr w:type="gramEnd"/>
      <w:r>
        <w:rPr>
          <w:sz w:val="28"/>
          <w:szCs w:val="28"/>
        </w:rPr>
        <w:t xml:space="preserve"> – словом и действием. Вступайте преднамеренно в контакт, например, со случайным встречным на улице. Выберите для контакта такого человека, который производит впечатление необщительного. На первых порах можно попробовать установить контакт с малознакомыми людьми, с которыми вы обычно не разговариваете.</w:t>
      </w:r>
    </w:p>
    <w:p w:rsidR="00CF5376" w:rsidRDefault="00CF5376" w:rsidP="00CF5376">
      <w:pPr>
        <w:ind w:left="360"/>
        <w:jc w:val="both"/>
        <w:rPr>
          <w:sz w:val="28"/>
          <w:szCs w:val="28"/>
        </w:rPr>
      </w:pPr>
    </w:p>
    <w:p w:rsidR="00CF5376" w:rsidRDefault="00CF5376" w:rsidP="00CF537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Упражняйтесь в преодолении робости  и застенчивости в разговоре. Думайте о теме разговора, а не о своём внешнем виде, не об отношении собеседника и других людей к вам лично. Через некоторое время вы убедитесь в том, что вам стало гораздо проще общаться с людьми.</w:t>
      </w:r>
    </w:p>
    <w:p w:rsidR="00CF5376" w:rsidRDefault="00CF5376" w:rsidP="00CF5376">
      <w:pPr>
        <w:jc w:val="both"/>
        <w:rPr>
          <w:sz w:val="28"/>
          <w:szCs w:val="28"/>
        </w:rPr>
      </w:pPr>
    </w:p>
    <w:p w:rsidR="00CF5376" w:rsidRDefault="00CF5376" w:rsidP="00CF537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свой круг общения. Попытайтесь разобраться, в чём причины ваших недостаточно высоких успехов в общении с окружающими. Помните, одной из причин такого положения может оказаться сужение вашего круга общения. Не случайно древние мудрецы рекомендовали в круг общения включать хотя бы по одному представителю из следующих шести возрастных групп: ровесников, людей моложе себя и старше себя, людей намного моложе себя и намного старше себя, малых детей.</w:t>
      </w:r>
    </w:p>
    <w:p w:rsidR="00CF5376" w:rsidRDefault="00CF5376" w:rsidP="00CF5376">
      <w:pPr>
        <w:ind w:left="360"/>
        <w:jc w:val="both"/>
        <w:rPr>
          <w:sz w:val="28"/>
          <w:szCs w:val="28"/>
        </w:rPr>
      </w:pPr>
    </w:p>
    <w:p w:rsidR="00CF5376" w:rsidRDefault="00CF5376" w:rsidP="00CF537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Общайтесь! </w:t>
      </w:r>
    </w:p>
    <w:p w:rsidR="00CF5376" w:rsidRDefault="00CF5376" w:rsidP="00CF5376">
      <w:pPr>
        <w:rPr>
          <w:b/>
          <w:sz w:val="28"/>
          <w:szCs w:val="28"/>
        </w:rPr>
      </w:pPr>
    </w:p>
    <w:p w:rsidR="00CF5376" w:rsidRDefault="00CF5376" w:rsidP="00CF5376">
      <w:pPr>
        <w:rPr>
          <w:b/>
          <w:sz w:val="28"/>
          <w:szCs w:val="28"/>
        </w:rPr>
      </w:pPr>
    </w:p>
    <w:p w:rsidR="00CF5376" w:rsidRDefault="00CF5376" w:rsidP="00CF5376">
      <w:pPr>
        <w:rPr>
          <w:b/>
          <w:sz w:val="28"/>
          <w:szCs w:val="28"/>
        </w:rPr>
      </w:pPr>
    </w:p>
    <w:p w:rsidR="00CF5376" w:rsidRDefault="00CF5376" w:rsidP="00CF5376">
      <w:pPr>
        <w:rPr>
          <w:b/>
          <w:sz w:val="28"/>
          <w:szCs w:val="28"/>
        </w:rPr>
      </w:pPr>
    </w:p>
    <w:p w:rsidR="00CF5376" w:rsidRDefault="00CF5376" w:rsidP="00CF5376">
      <w:pPr>
        <w:rPr>
          <w:b/>
          <w:sz w:val="28"/>
          <w:szCs w:val="28"/>
        </w:rPr>
      </w:pPr>
    </w:p>
    <w:p w:rsidR="00CF5376" w:rsidRDefault="00CF5376" w:rsidP="00CF5376">
      <w:pPr>
        <w:rPr>
          <w:b/>
          <w:sz w:val="28"/>
          <w:szCs w:val="28"/>
        </w:rPr>
      </w:pPr>
    </w:p>
    <w:sectPr w:rsidR="00CF5376">
      <w:pgSz w:w="11906" w:h="16838"/>
      <w:pgMar w:top="720" w:right="720" w:bottom="720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5376"/>
    <w:rsid w:val="002A7082"/>
    <w:rsid w:val="002B3525"/>
    <w:rsid w:val="00710AF3"/>
    <w:rsid w:val="00B020D9"/>
    <w:rsid w:val="00BB057C"/>
    <w:rsid w:val="00CD2746"/>
    <w:rsid w:val="00CF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76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F5376"/>
    <w:pPr>
      <w:numPr>
        <w:ilvl w:val="1"/>
        <w:numId w:val="1"/>
      </w:numPr>
      <w:spacing w:before="28" w:after="28"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5376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paragraph" w:customStyle="1" w:styleId="NormalWeb">
    <w:name w:val="Normal (Web)"/>
    <w:basedOn w:val="a"/>
    <w:rsid w:val="00CF5376"/>
    <w:pPr>
      <w:spacing w:before="28" w:after="28"/>
      <w:ind w:firstLine="400"/>
    </w:pPr>
  </w:style>
  <w:style w:type="paragraph" w:styleId="a3">
    <w:name w:val="Body Text"/>
    <w:basedOn w:val="a"/>
    <w:link w:val="a4"/>
    <w:uiPriority w:val="99"/>
    <w:semiHidden/>
    <w:unhideWhenUsed/>
    <w:rsid w:val="00CF537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F537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F5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37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2013-09-24T15:17:00Z</dcterms:created>
  <dcterms:modified xsi:type="dcterms:W3CDTF">2013-09-24T15:25:00Z</dcterms:modified>
</cp:coreProperties>
</file>