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5D" w:rsidRDefault="00983C5D" w:rsidP="00AD0791">
      <w:pPr>
        <w:pStyle w:val="3"/>
        <w:rPr>
          <w:rFonts w:ascii="Arial" w:hAnsi="Arial" w:cs="Arial"/>
          <w:sz w:val="24"/>
        </w:rPr>
      </w:pPr>
    </w:p>
    <w:p w:rsidR="00983C5D" w:rsidRDefault="00983C5D" w:rsidP="00AD0791">
      <w:pPr>
        <w:pStyle w:val="3"/>
        <w:rPr>
          <w:rFonts w:ascii="Arial" w:hAnsi="Arial" w:cs="Arial"/>
          <w:sz w:val="24"/>
        </w:rPr>
      </w:pPr>
    </w:p>
    <w:p w:rsidR="00AD0791" w:rsidRPr="000976D3" w:rsidRDefault="00AD0791" w:rsidP="00AD0791">
      <w:pPr>
        <w:pStyle w:val="3"/>
        <w:rPr>
          <w:rFonts w:ascii="Arial" w:hAnsi="Arial" w:cs="Arial"/>
          <w:sz w:val="24"/>
        </w:rPr>
      </w:pPr>
      <w:bookmarkStart w:id="0" w:name="_GoBack"/>
      <w:bookmarkEnd w:id="0"/>
      <w:r w:rsidRPr="000976D3">
        <w:rPr>
          <w:rFonts w:ascii="Arial" w:hAnsi="Arial" w:cs="Arial"/>
          <w:sz w:val="24"/>
        </w:rPr>
        <w:t>Проект по овладению учителями школы Государственными Стандартами.</w:t>
      </w:r>
    </w:p>
    <w:p w:rsidR="00AD0791" w:rsidRPr="000976D3" w:rsidRDefault="00AD0791" w:rsidP="00AD0791">
      <w:pPr>
        <w:jc w:val="center"/>
        <w:rPr>
          <w:rFonts w:ascii="Arial" w:hAnsi="Arial" w:cs="Arial"/>
        </w:rPr>
      </w:pPr>
    </w:p>
    <w:p w:rsidR="00AD0791" w:rsidRPr="000976D3" w:rsidRDefault="00AD0791" w:rsidP="00AD079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976D3">
        <w:rPr>
          <w:rFonts w:ascii="Arial" w:hAnsi="Arial" w:cs="Arial"/>
          <w:b/>
        </w:rPr>
        <w:t xml:space="preserve">Факты. </w:t>
      </w:r>
    </w:p>
    <w:p w:rsidR="00AD0791" w:rsidRDefault="00AD0791" w:rsidP="00AD079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 xml:space="preserve">С </w:t>
      </w:r>
      <w:r w:rsidR="00D57106">
        <w:rPr>
          <w:rFonts w:ascii="Arial" w:hAnsi="Arial" w:cs="Arial"/>
        </w:rPr>
        <w:t>19</w:t>
      </w:r>
      <w:r w:rsidRPr="000976D3">
        <w:rPr>
          <w:rFonts w:ascii="Arial" w:hAnsi="Arial" w:cs="Arial"/>
        </w:rPr>
        <w:t xml:space="preserve">97 года по постановлению Закона об Образовании, </w:t>
      </w:r>
      <w:r w:rsidR="00D57106">
        <w:rPr>
          <w:rFonts w:ascii="Arial" w:hAnsi="Arial" w:cs="Arial"/>
        </w:rPr>
        <w:t>в 2013-2014 году</w:t>
      </w:r>
      <w:r w:rsidRPr="000976D3">
        <w:rPr>
          <w:rFonts w:ascii="Arial" w:hAnsi="Arial" w:cs="Arial"/>
        </w:rPr>
        <w:t xml:space="preserve"> внедряется Государственный Стандарт</w:t>
      </w:r>
      <w:r w:rsidR="00D57106">
        <w:rPr>
          <w:rFonts w:ascii="Arial" w:hAnsi="Arial" w:cs="Arial"/>
        </w:rPr>
        <w:t>- 2012.</w:t>
      </w:r>
    </w:p>
    <w:p w:rsidR="00D57106" w:rsidRPr="000976D3" w:rsidRDefault="00D57106" w:rsidP="00AD079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 2012 года внедряется Государственная программа </w:t>
      </w:r>
    </w:p>
    <w:p w:rsidR="00AD0791" w:rsidRPr="000976D3" w:rsidRDefault="00AD0791" w:rsidP="00AD079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  <w:b/>
        </w:rPr>
        <w:t>Проблема:</w:t>
      </w:r>
      <w:r w:rsidRPr="000976D3">
        <w:rPr>
          <w:rFonts w:ascii="Arial" w:hAnsi="Arial" w:cs="Arial"/>
        </w:rPr>
        <w:t xml:space="preserve">  отсутствие мотивации и способов овладения Стандартами, следовательно, обучаемость детей находится на низком уровне. </w:t>
      </w:r>
    </w:p>
    <w:p w:rsidR="00AD0791" w:rsidRPr="000976D3" w:rsidRDefault="00AD0791" w:rsidP="00AD079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976D3">
        <w:rPr>
          <w:rFonts w:ascii="Arial" w:hAnsi="Arial" w:cs="Arial"/>
          <w:b/>
        </w:rPr>
        <w:t>Цель:</w:t>
      </w:r>
    </w:p>
    <w:p w:rsidR="00AD0791" w:rsidRPr="000976D3" w:rsidRDefault="00AD0791" w:rsidP="00AD0791">
      <w:pPr>
        <w:ind w:left="720"/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Сформировать у каждого учителя понятие Стандарта, формировать способы освоения учащимися Государственных Стандартов.</w:t>
      </w:r>
    </w:p>
    <w:p w:rsidR="00AD0791" w:rsidRPr="000976D3" w:rsidRDefault="00AD0791" w:rsidP="00AD079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976D3">
        <w:rPr>
          <w:rFonts w:ascii="Arial" w:hAnsi="Arial" w:cs="Arial"/>
          <w:b/>
        </w:rPr>
        <w:t>Задачи:</w:t>
      </w:r>
    </w:p>
    <w:p w:rsidR="00AD0791" w:rsidRPr="000976D3" w:rsidRDefault="00AD0791" w:rsidP="00AD079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Организовать педагогическую мастерскую по освоению Стандартов.</w:t>
      </w:r>
    </w:p>
    <w:p w:rsidR="00AD0791" w:rsidRPr="000976D3" w:rsidRDefault="00AD0791" w:rsidP="00AD079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Изучить государственные стандарты и составить календарно-тематическое планирование.</w:t>
      </w:r>
    </w:p>
    <w:p w:rsidR="00AD0791" w:rsidRPr="000976D3" w:rsidRDefault="00AD0791" w:rsidP="00AD079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Создать систему овладения учащимися Государственных Стандартов.</w:t>
      </w:r>
    </w:p>
    <w:p w:rsidR="00AD0791" w:rsidRPr="000976D3" w:rsidRDefault="00AD0791" w:rsidP="00AD0791">
      <w:pPr>
        <w:jc w:val="both"/>
        <w:rPr>
          <w:rFonts w:ascii="Arial" w:hAnsi="Arial" w:cs="Arial"/>
        </w:rPr>
      </w:pPr>
    </w:p>
    <w:p w:rsidR="00AD0791" w:rsidRPr="000976D3" w:rsidRDefault="00AD0791" w:rsidP="00AD079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План действий:</w:t>
      </w:r>
    </w:p>
    <w:p w:rsidR="00AD0791" w:rsidRPr="000976D3" w:rsidRDefault="00AD0791" w:rsidP="00AD0791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2135"/>
        <w:gridCol w:w="720"/>
        <w:gridCol w:w="900"/>
      </w:tblGrid>
      <w:tr w:rsidR="00AD0791" w:rsidRPr="000976D3" w:rsidTr="001224C1">
        <w:tc>
          <w:tcPr>
            <w:tcW w:w="851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Задача </w:t>
            </w:r>
          </w:p>
        </w:tc>
        <w:tc>
          <w:tcPr>
            <w:tcW w:w="4394" w:type="dxa"/>
          </w:tcPr>
          <w:p w:rsidR="00AD0791" w:rsidRPr="000976D3" w:rsidRDefault="00AD0791" w:rsidP="001224C1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976D3">
              <w:rPr>
                <w:rFonts w:ascii="Arial" w:hAnsi="Arial" w:cs="Arial"/>
                <w:sz w:val="24"/>
                <w:szCs w:val="24"/>
              </w:rPr>
              <w:t>Содержание</w:t>
            </w:r>
          </w:p>
        </w:tc>
        <w:tc>
          <w:tcPr>
            <w:tcW w:w="2135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Ожидаемый результат</w:t>
            </w:r>
          </w:p>
        </w:tc>
        <w:tc>
          <w:tcPr>
            <w:tcW w:w="72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Ответственный </w:t>
            </w:r>
          </w:p>
        </w:tc>
        <w:tc>
          <w:tcPr>
            <w:tcW w:w="90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Сроки </w:t>
            </w:r>
          </w:p>
        </w:tc>
      </w:tr>
      <w:tr w:rsidR="00AD0791" w:rsidRPr="000976D3" w:rsidTr="001224C1">
        <w:tc>
          <w:tcPr>
            <w:tcW w:w="851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394" w:type="dxa"/>
          </w:tcPr>
          <w:p w:rsidR="00AD0791" w:rsidRPr="000976D3" w:rsidRDefault="00AD0791" w:rsidP="00AD079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Выбрать руководителя этой педагогической мастерской.</w:t>
            </w:r>
          </w:p>
          <w:p w:rsidR="00AD0791" w:rsidRPr="000976D3" w:rsidRDefault="00AD0791" w:rsidP="00AD079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Составить план работы педагогической мастерской с указанием сроков.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План и режим работы педагогической мастерской.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</w:tr>
      <w:tr w:rsidR="00AD0791" w:rsidRPr="000976D3" w:rsidTr="001224C1">
        <w:tc>
          <w:tcPr>
            <w:tcW w:w="851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394" w:type="dxa"/>
          </w:tcPr>
          <w:p w:rsidR="00AD0791" w:rsidRPr="000976D3" w:rsidRDefault="00AD0791" w:rsidP="00AD079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Организовать теоретический семинар «Что такое Государственный стандарт»</w:t>
            </w:r>
          </w:p>
          <w:p w:rsidR="00AD0791" w:rsidRPr="000976D3" w:rsidRDefault="00AD0791" w:rsidP="00AD079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Провести анализ государственных стандартов по предметам. Выбор государственных стандартов по предметам на этот год.</w:t>
            </w:r>
          </w:p>
          <w:p w:rsidR="00AD0791" w:rsidRPr="000976D3" w:rsidRDefault="00AD0791" w:rsidP="00AD079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Составить календарно-тематическое планирование. Обсуждение.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AD079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Составить измерители Государственных стандартов (контрольные работы, тесты, диктанты и другие)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:rsidR="00AD0791" w:rsidRPr="006F3523" w:rsidRDefault="00AD0791" w:rsidP="00AD079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Овладение стандартами.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AD079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Календарно-тематическое планирование в соответствии со стандартами.</w:t>
            </w:r>
          </w:p>
          <w:p w:rsidR="00AD0791" w:rsidRPr="000976D3" w:rsidRDefault="00AD0791" w:rsidP="00AD079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Измерители государственных стандартов.</w:t>
            </w:r>
          </w:p>
        </w:tc>
        <w:tc>
          <w:tcPr>
            <w:tcW w:w="72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</w:tr>
      <w:tr w:rsidR="00AD0791" w:rsidRPr="000976D3" w:rsidTr="001224C1">
        <w:tc>
          <w:tcPr>
            <w:tcW w:w="851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3.</w:t>
            </w:r>
          </w:p>
        </w:tc>
        <w:tc>
          <w:tcPr>
            <w:tcW w:w="4394" w:type="dxa"/>
          </w:tcPr>
          <w:p w:rsidR="00AD0791" w:rsidRPr="000976D3" w:rsidRDefault="00AD0791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Представление учебного занятия в логике развивающего обучения, </w:t>
            </w:r>
            <w:r w:rsidRPr="000976D3">
              <w:rPr>
                <w:rFonts w:ascii="Arial" w:hAnsi="Arial" w:cs="Arial"/>
              </w:rPr>
              <w:lastRenderedPageBreak/>
              <w:t>которое реализует стандарт урока.</w:t>
            </w:r>
          </w:p>
          <w:p w:rsidR="00AD0791" w:rsidRPr="000976D3" w:rsidRDefault="00AD0791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Разработка учителями уроков развивающего обучения с выделением стандарта урока и  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проведение на самих себе (2-3 занятия)</w:t>
            </w:r>
          </w:p>
          <w:p w:rsidR="00AD0791" w:rsidRPr="000976D3" w:rsidRDefault="00AD0791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Совместная разработка открытого урока.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Открытый урок, обсуждение.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Подготовка серии открытых уроков с обсуждением.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Контроль: посещение завучем уроков.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Контроль по овладению Стандартов. Мониторинг стандартов.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  <w:p w:rsidR="00AD0791" w:rsidRPr="000976D3" w:rsidRDefault="00AD0791" w:rsidP="00AD079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Педсовет. </w:t>
            </w:r>
          </w:p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:rsidR="00AD0791" w:rsidRPr="000976D3" w:rsidRDefault="00AD0791" w:rsidP="00D57106">
            <w:pPr>
              <w:numPr>
                <w:ilvl w:val="0"/>
                <w:numId w:val="9"/>
              </w:numPr>
              <w:tabs>
                <w:tab w:val="clear" w:pos="765"/>
                <w:tab w:val="num" w:pos="227"/>
              </w:tabs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lastRenderedPageBreak/>
              <w:t>Знакомство со структуро</w:t>
            </w:r>
            <w:r w:rsidRPr="000976D3">
              <w:rPr>
                <w:rFonts w:ascii="Arial" w:hAnsi="Arial" w:cs="Arial"/>
              </w:rPr>
              <w:lastRenderedPageBreak/>
              <w:t>й учебного занятия.</w:t>
            </w:r>
          </w:p>
          <w:p w:rsidR="00AD0791" w:rsidRPr="000976D3" w:rsidRDefault="00AD0791" w:rsidP="00D57106">
            <w:pPr>
              <w:numPr>
                <w:ilvl w:val="0"/>
                <w:numId w:val="9"/>
              </w:numPr>
              <w:tabs>
                <w:tab w:val="clear" w:pos="765"/>
                <w:tab w:val="num" w:pos="227"/>
              </w:tabs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Разработка уроков.</w:t>
            </w:r>
          </w:p>
          <w:p w:rsidR="00AD0791" w:rsidRPr="000976D3" w:rsidRDefault="00AD0791" w:rsidP="00D57106">
            <w:pPr>
              <w:numPr>
                <w:ilvl w:val="0"/>
                <w:numId w:val="9"/>
              </w:numPr>
              <w:tabs>
                <w:tab w:val="clear" w:pos="765"/>
                <w:tab w:val="num" w:pos="227"/>
              </w:tabs>
              <w:ind w:left="227" w:hanging="227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Открытый урок, анализ недочетов.</w:t>
            </w:r>
          </w:p>
          <w:p w:rsidR="00AD0791" w:rsidRPr="000976D3" w:rsidRDefault="00AD0791" w:rsidP="00D57106">
            <w:pPr>
              <w:ind w:left="227" w:hanging="227"/>
              <w:rPr>
                <w:rFonts w:ascii="Arial" w:hAnsi="Arial" w:cs="Arial"/>
              </w:rPr>
            </w:pPr>
          </w:p>
          <w:p w:rsidR="00AD0791" w:rsidRPr="000976D3" w:rsidRDefault="00AD0791" w:rsidP="00D57106">
            <w:pPr>
              <w:numPr>
                <w:ilvl w:val="0"/>
                <w:numId w:val="9"/>
              </w:numPr>
              <w:tabs>
                <w:tab w:val="clear" w:pos="765"/>
                <w:tab w:val="num" w:pos="227"/>
              </w:tabs>
              <w:ind w:left="227" w:hanging="227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Проведение каждым учителем открытого урока.</w:t>
            </w:r>
          </w:p>
          <w:p w:rsidR="00AD0791" w:rsidRPr="000976D3" w:rsidRDefault="00AD0791" w:rsidP="00D57106">
            <w:pPr>
              <w:rPr>
                <w:rFonts w:ascii="Arial" w:hAnsi="Arial" w:cs="Arial"/>
              </w:rPr>
            </w:pPr>
          </w:p>
          <w:p w:rsidR="00AD0791" w:rsidRPr="000976D3" w:rsidRDefault="00AD0791" w:rsidP="00D57106">
            <w:pPr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>5. Анализ соответствия уроков  со структурой развивающего обучения.</w:t>
            </w:r>
          </w:p>
          <w:p w:rsidR="00AD0791" w:rsidRPr="000976D3" w:rsidRDefault="00AD0791" w:rsidP="00D57106">
            <w:pPr>
              <w:rPr>
                <w:rFonts w:ascii="Arial" w:hAnsi="Arial" w:cs="Arial"/>
              </w:rPr>
            </w:pPr>
          </w:p>
          <w:p w:rsidR="00AD0791" w:rsidRPr="000976D3" w:rsidRDefault="00AD0791" w:rsidP="00D57106">
            <w:pPr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6.Анализ соответствия освоения учащимися </w:t>
            </w:r>
            <w:proofErr w:type="spellStart"/>
            <w:r w:rsidRPr="000976D3">
              <w:rPr>
                <w:rFonts w:ascii="Arial" w:hAnsi="Arial" w:cs="Arial"/>
              </w:rPr>
              <w:t>гос</w:t>
            </w:r>
            <w:proofErr w:type="gramStart"/>
            <w:r w:rsidRPr="000976D3">
              <w:rPr>
                <w:rFonts w:ascii="Arial" w:hAnsi="Arial" w:cs="Arial"/>
              </w:rPr>
              <w:t>.с</w:t>
            </w:r>
            <w:proofErr w:type="gramEnd"/>
            <w:r w:rsidRPr="000976D3">
              <w:rPr>
                <w:rFonts w:ascii="Arial" w:hAnsi="Arial" w:cs="Arial"/>
              </w:rPr>
              <w:t>тандартов</w:t>
            </w:r>
            <w:proofErr w:type="spellEnd"/>
            <w:r w:rsidRPr="000976D3">
              <w:rPr>
                <w:rFonts w:ascii="Arial" w:hAnsi="Arial" w:cs="Arial"/>
              </w:rPr>
              <w:t>.</w:t>
            </w:r>
          </w:p>
          <w:p w:rsidR="00AD0791" w:rsidRPr="000976D3" w:rsidRDefault="00AD0791" w:rsidP="00D57106">
            <w:pPr>
              <w:rPr>
                <w:rFonts w:ascii="Arial" w:hAnsi="Arial" w:cs="Arial"/>
              </w:rPr>
            </w:pPr>
          </w:p>
          <w:p w:rsidR="00AD0791" w:rsidRPr="000976D3" w:rsidRDefault="00AD0791" w:rsidP="00D57106">
            <w:pPr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7.Рекомендации учителям </w:t>
            </w:r>
          </w:p>
        </w:tc>
        <w:tc>
          <w:tcPr>
            <w:tcW w:w="72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AD0791" w:rsidRPr="000976D3" w:rsidRDefault="00AD0791" w:rsidP="001224C1">
            <w:pPr>
              <w:jc w:val="both"/>
              <w:rPr>
                <w:rFonts w:ascii="Arial" w:hAnsi="Arial" w:cs="Arial"/>
              </w:rPr>
            </w:pPr>
          </w:p>
        </w:tc>
      </w:tr>
    </w:tbl>
    <w:p w:rsidR="00AD0791" w:rsidRPr="000976D3" w:rsidRDefault="00AD0791" w:rsidP="00AD0791">
      <w:pPr>
        <w:jc w:val="both"/>
        <w:rPr>
          <w:rFonts w:ascii="Arial" w:hAnsi="Arial" w:cs="Arial"/>
        </w:rPr>
      </w:pPr>
    </w:p>
    <w:p w:rsidR="00AD0791" w:rsidRPr="000976D3" w:rsidRDefault="00AD0791" w:rsidP="00AD079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Критерии:</w:t>
      </w:r>
    </w:p>
    <w:p w:rsidR="00AD0791" w:rsidRPr="000976D3" w:rsidRDefault="00AD0791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Наличие календарно-тематического планирования в соответствии со стандартами;</w:t>
      </w:r>
    </w:p>
    <w:p w:rsidR="00AD0791" w:rsidRPr="000976D3" w:rsidRDefault="00AD0791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Наличие компонентов структуры учебного занятия;</w:t>
      </w:r>
    </w:p>
    <w:p w:rsidR="00AD0791" w:rsidRPr="000976D3" w:rsidRDefault="00AD0791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Овладение детьми стандартами.</w:t>
      </w:r>
    </w:p>
    <w:p w:rsidR="00AD0791" w:rsidRPr="000976D3" w:rsidRDefault="00AD0791" w:rsidP="00AD0791">
      <w:pPr>
        <w:jc w:val="both"/>
        <w:rPr>
          <w:rFonts w:ascii="Arial" w:hAnsi="Arial" w:cs="Arial"/>
        </w:rPr>
      </w:pPr>
    </w:p>
    <w:p w:rsidR="00AD0791" w:rsidRPr="000976D3" w:rsidRDefault="00AD0791" w:rsidP="00AD079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Отчет.</w:t>
      </w:r>
    </w:p>
    <w:p w:rsidR="00AD0791" w:rsidRPr="000976D3" w:rsidRDefault="00AD0791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Выступление на педсовете;</w:t>
      </w:r>
    </w:p>
    <w:p w:rsidR="00AD0791" w:rsidRPr="000976D3" w:rsidRDefault="00AD0791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Сборники поурочного планирования, календарно-тематического планирования;</w:t>
      </w:r>
    </w:p>
    <w:p w:rsidR="00AD0791" w:rsidRPr="000976D3" w:rsidRDefault="00AD0791" w:rsidP="00AD079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0976D3">
        <w:rPr>
          <w:rFonts w:ascii="Arial" w:hAnsi="Arial" w:cs="Arial"/>
        </w:rPr>
        <w:t>Сборники измерителей.</w:t>
      </w:r>
    </w:p>
    <w:p w:rsidR="006E7348" w:rsidRDefault="006E7348"/>
    <w:sectPr w:rsidR="006E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E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132E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CCF7255"/>
    <w:multiLevelType w:val="singleLevel"/>
    <w:tmpl w:val="10D0720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3">
    <w:nsid w:val="30CD70C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1F401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45D77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7E56D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D2835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A90304"/>
    <w:multiLevelType w:val="singleLevel"/>
    <w:tmpl w:val="E37485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91"/>
    <w:rsid w:val="006E7348"/>
    <w:rsid w:val="007E08EC"/>
    <w:rsid w:val="00983C5D"/>
    <w:rsid w:val="00AD0791"/>
    <w:rsid w:val="00D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791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08E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E08EC"/>
    <w:rPr>
      <w:b/>
      <w:sz w:val="28"/>
      <w:lang w:eastAsia="ru-RU"/>
    </w:rPr>
  </w:style>
  <w:style w:type="character" w:styleId="a5">
    <w:name w:val="Strong"/>
    <w:basedOn w:val="a0"/>
    <w:uiPriority w:val="22"/>
    <w:qFormat/>
    <w:rsid w:val="007E08EC"/>
    <w:rPr>
      <w:b/>
      <w:bCs/>
    </w:rPr>
  </w:style>
  <w:style w:type="paragraph" w:styleId="a6">
    <w:name w:val="List Paragraph"/>
    <w:basedOn w:val="a"/>
    <w:uiPriority w:val="34"/>
    <w:qFormat/>
    <w:rsid w:val="007E08EC"/>
    <w:pPr>
      <w:ind w:left="708"/>
    </w:pPr>
  </w:style>
  <w:style w:type="character" w:customStyle="1" w:styleId="10">
    <w:name w:val="Заголовок 1 Знак"/>
    <w:basedOn w:val="a0"/>
    <w:link w:val="1"/>
    <w:rsid w:val="00AD0791"/>
    <w:rPr>
      <w:sz w:val="28"/>
      <w:lang w:eastAsia="ru-RU"/>
    </w:rPr>
  </w:style>
  <w:style w:type="paragraph" w:styleId="3">
    <w:name w:val="Body Text 3"/>
    <w:basedOn w:val="a"/>
    <w:link w:val="30"/>
    <w:rsid w:val="00AD0791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AD0791"/>
    <w:rPr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791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08E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E08EC"/>
    <w:rPr>
      <w:b/>
      <w:sz w:val="28"/>
      <w:lang w:eastAsia="ru-RU"/>
    </w:rPr>
  </w:style>
  <w:style w:type="character" w:styleId="a5">
    <w:name w:val="Strong"/>
    <w:basedOn w:val="a0"/>
    <w:uiPriority w:val="22"/>
    <w:qFormat/>
    <w:rsid w:val="007E08EC"/>
    <w:rPr>
      <w:b/>
      <w:bCs/>
    </w:rPr>
  </w:style>
  <w:style w:type="paragraph" w:styleId="a6">
    <w:name w:val="List Paragraph"/>
    <w:basedOn w:val="a"/>
    <w:uiPriority w:val="34"/>
    <w:qFormat/>
    <w:rsid w:val="007E08EC"/>
    <w:pPr>
      <w:ind w:left="708"/>
    </w:pPr>
  </w:style>
  <w:style w:type="character" w:customStyle="1" w:styleId="10">
    <w:name w:val="Заголовок 1 Знак"/>
    <w:basedOn w:val="a0"/>
    <w:link w:val="1"/>
    <w:rsid w:val="00AD0791"/>
    <w:rPr>
      <w:sz w:val="28"/>
      <w:lang w:eastAsia="ru-RU"/>
    </w:rPr>
  </w:style>
  <w:style w:type="paragraph" w:styleId="3">
    <w:name w:val="Body Text 3"/>
    <w:basedOn w:val="a"/>
    <w:link w:val="30"/>
    <w:rsid w:val="00AD0791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AD0791"/>
    <w:rPr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2013-08-22T14:12:00Z</dcterms:created>
  <dcterms:modified xsi:type="dcterms:W3CDTF">2013-09-16T16:52:00Z</dcterms:modified>
</cp:coreProperties>
</file>